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C192" w14:textId="77777777" w:rsidR="004A2806" w:rsidRDefault="004A2806" w:rsidP="004A2806">
      <w:r>
        <w:t>\</w:t>
      </w:r>
      <w:proofErr w:type="spellStart"/>
      <w:proofErr w:type="gramStart"/>
      <w:r>
        <w:t>documentclass</w:t>
      </w:r>
      <w:proofErr w:type="spellEnd"/>
      <w:proofErr w:type="gramEnd"/>
      <w:r>
        <w:t>[conference]{</w:t>
      </w:r>
      <w:proofErr w:type="spellStart"/>
      <w:r>
        <w:t>IEEEtran</w:t>
      </w:r>
      <w:proofErr w:type="spellEnd"/>
      <w:r>
        <w:t>}</w:t>
      </w:r>
    </w:p>
    <w:p w14:paraId="061AA35B" w14:textId="77777777" w:rsidR="004A2806" w:rsidRDefault="004A2806" w:rsidP="004A2806">
      <w:r>
        <w:t>\</w:t>
      </w:r>
      <w:proofErr w:type="spellStart"/>
      <w:r>
        <w:t>IEEEoverridecommandlockouts</w:t>
      </w:r>
      <w:proofErr w:type="spellEnd"/>
    </w:p>
    <w:p w14:paraId="46F99F11" w14:textId="77777777" w:rsidR="004A2806" w:rsidRDefault="004A2806" w:rsidP="004A2806"/>
    <w:p w14:paraId="7158342D" w14:textId="77777777" w:rsidR="004A2806" w:rsidRDefault="004A2806" w:rsidP="004A2806">
      <w:r>
        <w:t>\</w:t>
      </w:r>
      <w:proofErr w:type="spellStart"/>
      <w:proofErr w:type="gramStart"/>
      <w:r>
        <w:t>usepackage</w:t>
      </w:r>
      <w:proofErr w:type="spellEnd"/>
      <w:proofErr w:type="gramEnd"/>
      <w:r>
        <w:t>{cite}</w:t>
      </w:r>
    </w:p>
    <w:p w14:paraId="5FD69CDB" w14:textId="77777777" w:rsidR="004A2806" w:rsidRDefault="004A2806" w:rsidP="004A2806">
      <w:r>
        <w:t>\</w:t>
      </w:r>
      <w:proofErr w:type="spellStart"/>
      <w:proofErr w:type="gramStart"/>
      <w:r>
        <w:t>usepackage</w:t>
      </w:r>
      <w:proofErr w:type="spellEnd"/>
      <w:proofErr w:type="gramEnd"/>
      <w:r>
        <w:t>{</w:t>
      </w:r>
      <w:proofErr w:type="spellStart"/>
      <w:r>
        <w:t>amsmath,amssymb</w:t>
      </w:r>
      <w:proofErr w:type="spellEnd"/>
      <w:r>
        <w:t>}</w:t>
      </w:r>
    </w:p>
    <w:p w14:paraId="474C56CC" w14:textId="77777777" w:rsidR="004A2806" w:rsidRDefault="004A2806" w:rsidP="004A2806">
      <w:r>
        <w:t>\</w:t>
      </w:r>
      <w:proofErr w:type="spellStart"/>
      <w:proofErr w:type="gramStart"/>
      <w:r>
        <w:t>usepackage</w:t>
      </w:r>
      <w:proofErr w:type="spellEnd"/>
      <w:proofErr w:type="gramEnd"/>
      <w:r>
        <w:t>{</w:t>
      </w:r>
      <w:proofErr w:type="spellStart"/>
      <w:r>
        <w:t>graphicx</w:t>
      </w:r>
      <w:proofErr w:type="spellEnd"/>
      <w:r>
        <w:t>}</w:t>
      </w:r>
    </w:p>
    <w:p w14:paraId="56AAB6C3" w14:textId="77777777" w:rsidR="004A2806" w:rsidRDefault="004A2806" w:rsidP="004A2806">
      <w:r>
        <w:t>\</w:t>
      </w:r>
      <w:proofErr w:type="spellStart"/>
      <w:proofErr w:type="gramStart"/>
      <w:r>
        <w:t>usepackage</w:t>
      </w:r>
      <w:proofErr w:type="spellEnd"/>
      <w:proofErr w:type="gramEnd"/>
      <w:r>
        <w:t>{</w:t>
      </w:r>
      <w:proofErr w:type="spellStart"/>
      <w:r>
        <w:t>textcomp</w:t>
      </w:r>
      <w:proofErr w:type="spellEnd"/>
      <w:r>
        <w:t>}</w:t>
      </w:r>
    </w:p>
    <w:p w14:paraId="6E322AD5" w14:textId="77777777" w:rsidR="004A2806" w:rsidRDefault="004A2806" w:rsidP="004A2806">
      <w:r>
        <w:t>\</w:t>
      </w:r>
      <w:proofErr w:type="spellStart"/>
      <w:proofErr w:type="gramStart"/>
      <w:r>
        <w:t>usepackage</w:t>
      </w:r>
      <w:proofErr w:type="spellEnd"/>
      <w:proofErr w:type="gramEnd"/>
      <w:r>
        <w:t>{</w:t>
      </w:r>
      <w:proofErr w:type="spellStart"/>
      <w:r>
        <w:t>xcolor</w:t>
      </w:r>
      <w:proofErr w:type="spellEnd"/>
      <w:r>
        <w:t>}</w:t>
      </w:r>
    </w:p>
    <w:p w14:paraId="15A21EF9" w14:textId="77777777" w:rsidR="004A2806" w:rsidRDefault="004A2806" w:rsidP="004A2806">
      <w:r>
        <w:t>\</w:t>
      </w:r>
      <w:proofErr w:type="spellStart"/>
      <w:proofErr w:type="gramStart"/>
      <w:r>
        <w:t>usepackage</w:t>
      </w:r>
      <w:proofErr w:type="spellEnd"/>
      <w:proofErr w:type="gramEnd"/>
      <w:r>
        <w:t>{</w:t>
      </w:r>
      <w:proofErr w:type="spellStart"/>
      <w:r>
        <w:t>tikz</w:t>
      </w:r>
      <w:proofErr w:type="spellEnd"/>
      <w:r>
        <w:t>}</w:t>
      </w:r>
    </w:p>
    <w:p w14:paraId="078AF806" w14:textId="77777777" w:rsidR="004A2806" w:rsidRDefault="004A2806" w:rsidP="004A2806">
      <w:r>
        <w:t>\</w:t>
      </w:r>
      <w:proofErr w:type="spellStart"/>
      <w:proofErr w:type="gramStart"/>
      <w:r>
        <w:t>usetikzlibrary</w:t>
      </w:r>
      <w:proofErr w:type="spellEnd"/>
      <w:proofErr w:type="gramEnd"/>
      <w:r>
        <w:t>{</w:t>
      </w:r>
      <w:proofErr w:type="spellStart"/>
      <w:r>
        <w:t>arrows.meta,positioning,fit</w:t>
      </w:r>
      <w:proofErr w:type="spellEnd"/>
      <w:r>
        <w:t>}</w:t>
      </w:r>
    </w:p>
    <w:p w14:paraId="7959AF2E" w14:textId="77777777" w:rsidR="004A2806" w:rsidRDefault="004A2806" w:rsidP="004A2806"/>
    <w:p w14:paraId="00A26FFA" w14:textId="77777777" w:rsidR="004A2806" w:rsidRDefault="004A2806" w:rsidP="004A2806">
      <w:r>
        <w:t>\</w:t>
      </w:r>
      <w:proofErr w:type="gramStart"/>
      <w:r>
        <w:t>begin</w:t>
      </w:r>
      <w:proofErr w:type="gramEnd"/>
      <w:r>
        <w:t>{document}</w:t>
      </w:r>
    </w:p>
    <w:p w14:paraId="72AE6B76" w14:textId="77777777" w:rsidR="004A2806" w:rsidRDefault="004A2806" w:rsidP="004A2806"/>
    <w:p w14:paraId="285D7D10" w14:textId="77777777" w:rsidR="004A2806" w:rsidRDefault="004A2806" w:rsidP="004A2806">
      <w:r>
        <w:t>\</w:t>
      </w:r>
      <w:proofErr w:type="gramStart"/>
      <w:r>
        <w:t>title</w:t>
      </w:r>
      <w:proofErr w:type="gramEnd"/>
      <w:r>
        <w:t>{Deterministic--LLM Hybrid Architectures for Auditable Contract Risk Analysis}</w:t>
      </w:r>
    </w:p>
    <w:p w14:paraId="2593A31C" w14:textId="77777777" w:rsidR="004A2806" w:rsidRDefault="004A2806" w:rsidP="004A2806"/>
    <w:p w14:paraId="2BE529E9" w14:textId="77777777" w:rsidR="004A2806" w:rsidRDefault="004A2806" w:rsidP="004A2806">
      <w:r>
        <w:t>\</w:t>
      </w:r>
      <w:proofErr w:type="gramStart"/>
      <w:r>
        <w:t>author</w:t>
      </w:r>
      <w:proofErr w:type="gramEnd"/>
      <w:r>
        <w:t>{</w:t>
      </w:r>
    </w:p>
    <w:p w14:paraId="1185A717" w14:textId="77777777" w:rsidR="004A2806" w:rsidRDefault="004A2806" w:rsidP="004A2806">
      <w:r>
        <w:t>\</w:t>
      </w:r>
      <w:proofErr w:type="spellStart"/>
      <w:r>
        <w:t>IEEEauthorblockN</w:t>
      </w:r>
      <w:proofErr w:type="spellEnd"/>
      <w:r>
        <w:t>{Santhosh Guntupalli}</w:t>
      </w:r>
    </w:p>
    <w:p w14:paraId="4F67CFDB" w14:textId="77777777" w:rsidR="004A2806" w:rsidRDefault="004A2806" w:rsidP="004A2806">
      <w:r>
        <w:t>\</w:t>
      </w:r>
      <w:proofErr w:type="spellStart"/>
      <w:r>
        <w:t>IEEEauthorblockA</w:t>
      </w:r>
      <w:proofErr w:type="spellEnd"/>
      <w:r>
        <w:t>{</w:t>
      </w:r>
    </w:p>
    <w:p w14:paraId="5C9DEEBB" w14:textId="77777777" w:rsidR="004A2806" w:rsidRDefault="004A2806" w:rsidP="004A2806">
      <w:r>
        <w:t>Independent Researcher\\</w:t>
      </w:r>
    </w:p>
    <w:p w14:paraId="31DC6489" w14:textId="77777777" w:rsidR="004A2806" w:rsidRDefault="004A2806" w:rsidP="004A2806">
      <w:r>
        <w:t>Email: santhosh.guntupalli09@gmail.com</w:t>
      </w:r>
    </w:p>
    <w:p w14:paraId="6F09A51F" w14:textId="77777777" w:rsidR="004A2806" w:rsidRDefault="004A2806" w:rsidP="004A2806">
      <w:r>
        <w:t>}</w:t>
      </w:r>
    </w:p>
    <w:p w14:paraId="60108FCB" w14:textId="77777777" w:rsidR="004A2806" w:rsidRDefault="004A2806" w:rsidP="004A2806">
      <w:r>
        <w:t>}</w:t>
      </w:r>
    </w:p>
    <w:p w14:paraId="7669508F" w14:textId="77777777" w:rsidR="004A2806" w:rsidRDefault="004A2806" w:rsidP="004A2806"/>
    <w:p w14:paraId="41447AC8" w14:textId="77777777" w:rsidR="004A2806" w:rsidRDefault="004A2806" w:rsidP="004A2806">
      <w:r>
        <w:t>\</w:t>
      </w:r>
      <w:proofErr w:type="spellStart"/>
      <w:proofErr w:type="gramStart"/>
      <w:r>
        <w:t>maketitle</w:t>
      </w:r>
      <w:proofErr w:type="spellEnd"/>
      <w:proofErr w:type="gramEnd"/>
    </w:p>
    <w:p w14:paraId="7B2715CE" w14:textId="77777777" w:rsidR="004A2806" w:rsidRDefault="004A2806" w:rsidP="004A2806"/>
    <w:p w14:paraId="257C8729" w14:textId="77777777" w:rsidR="004A2806" w:rsidRDefault="004A2806" w:rsidP="004A2806">
      <w:r>
        <w:t>\</w:t>
      </w:r>
      <w:proofErr w:type="gramStart"/>
      <w:r>
        <w:t>begin</w:t>
      </w:r>
      <w:proofErr w:type="gramEnd"/>
      <w:r>
        <w:t>{abstract}</w:t>
      </w:r>
    </w:p>
    <w:p w14:paraId="3559E52B" w14:textId="77777777" w:rsidR="004A2806" w:rsidRDefault="004A2806" w:rsidP="004A2806">
      <w:r>
        <w:lastRenderedPageBreak/>
        <w:t>Large Language Models (LLMs) have demonstrated strong capabilities for automated contract analysis but remain difficult to deploy in enterprise and regulated environments due to non-determinism, limited auditability, and hallucinated outputs. This paper presents a deterministic--LLM hybrid architecture for auditable contract risk analysis that explicitly separates risk detection from natural language explanation. A deterministic, rule-based core performs all risk identification and severity assignment, while an LLM is used solely for post-hoc explanation of pre-computed findings. We evaluate the system against a pure LLM baseline on a mixed corpus of public and synthetic non-disclosure agreements (NDAs). Experimental results demonstrate 100\% determinism and 100\% traceability for the hybrid system, while the baseline exhibits 0\% determinism and produces ungrounded findings. We further quantify false positives/negatives on synthetic documents and provide an error characterization to surface practical trade-offs inherent in audit-first system design.</w:t>
      </w:r>
    </w:p>
    <w:p w14:paraId="54B98214" w14:textId="77777777" w:rsidR="004A2806" w:rsidRDefault="004A2806" w:rsidP="004A2806">
      <w:r>
        <w:t>\</w:t>
      </w:r>
      <w:proofErr w:type="gramStart"/>
      <w:r>
        <w:t>end</w:t>
      </w:r>
      <w:proofErr w:type="gramEnd"/>
      <w:r>
        <w:t>{abstract}</w:t>
      </w:r>
    </w:p>
    <w:p w14:paraId="6BC022D6" w14:textId="77777777" w:rsidR="004A2806" w:rsidRDefault="004A2806" w:rsidP="004A2806"/>
    <w:p w14:paraId="45056952" w14:textId="77777777" w:rsidR="004A2806" w:rsidRDefault="004A2806" w:rsidP="004A2806">
      <w:r>
        <w:t>\</w:t>
      </w:r>
      <w:proofErr w:type="gramStart"/>
      <w:r>
        <w:t>begin</w:t>
      </w:r>
      <w:proofErr w:type="gramEnd"/>
      <w:r>
        <w:t>{</w:t>
      </w:r>
      <w:proofErr w:type="spellStart"/>
      <w:r>
        <w:t>IEEEkeywords</w:t>
      </w:r>
      <w:proofErr w:type="spellEnd"/>
      <w:r>
        <w:t>}</w:t>
      </w:r>
    </w:p>
    <w:p w14:paraId="7BA6591C" w14:textId="77777777" w:rsidR="004A2806" w:rsidRDefault="004A2806" w:rsidP="004A2806">
      <w:r>
        <w:t>deterministic systems, hybrid AI architectures, auditability, contract analysis, large language models, AI governance</w:t>
      </w:r>
    </w:p>
    <w:p w14:paraId="37B57DB6" w14:textId="77777777" w:rsidR="004A2806" w:rsidRDefault="004A2806" w:rsidP="004A2806">
      <w:r>
        <w:t>\</w:t>
      </w:r>
      <w:proofErr w:type="gramStart"/>
      <w:r>
        <w:t>end</w:t>
      </w:r>
      <w:proofErr w:type="gramEnd"/>
      <w:r>
        <w:t>{</w:t>
      </w:r>
      <w:proofErr w:type="spellStart"/>
      <w:r>
        <w:t>IEEEkeywords</w:t>
      </w:r>
      <w:proofErr w:type="spellEnd"/>
      <w:r>
        <w:t>}</w:t>
      </w:r>
    </w:p>
    <w:p w14:paraId="48A47061" w14:textId="77777777" w:rsidR="004A2806" w:rsidRDefault="004A2806" w:rsidP="004A2806"/>
    <w:p w14:paraId="67781B18" w14:textId="77777777" w:rsidR="004A2806" w:rsidRDefault="004A2806" w:rsidP="004A2806">
      <w:r>
        <w:t>\section{Introduction}</w:t>
      </w:r>
    </w:p>
    <w:p w14:paraId="05B44A1A" w14:textId="77777777" w:rsidR="004A2806" w:rsidRDefault="004A2806" w:rsidP="004A2806">
      <w:r>
        <w:t>Automated contract analysis is increasingly used in enterprise legal and compliance workflows. While LLMs enable expressive reasoning over complex text, production deployment remains constrained by non-deterministic outputs, limited traceability of decisions, and hallucinated findings that cannot be reliably audited.</w:t>
      </w:r>
    </w:p>
    <w:p w14:paraId="708B8DE0" w14:textId="77777777" w:rsidR="004A2806" w:rsidRDefault="004A2806" w:rsidP="004A2806"/>
    <w:p w14:paraId="34CEC0B0" w14:textId="77777777" w:rsidR="004A2806" w:rsidRDefault="004A2806" w:rsidP="004A2806">
      <w:r>
        <w:t>In regulated settings, risk identification must be reproducible, attributable to explicit logic, and defensible under audit. This paper proposes a deterministic--LLM hybrid architecture that enforces deterministic risk detection and severity assignment while retaining natural language explainability. The LLM is strictly non-authoritative: it cannot add, remove, or modify findings.</w:t>
      </w:r>
    </w:p>
    <w:p w14:paraId="7AC2F295" w14:textId="77777777" w:rsidR="004A2806" w:rsidRDefault="004A2806" w:rsidP="004A2806"/>
    <w:p w14:paraId="23E12562" w14:textId="77777777" w:rsidR="004A2806" w:rsidRDefault="004A2806" w:rsidP="004A2806">
      <w:r>
        <w:lastRenderedPageBreak/>
        <w:t>\</w:t>
      </w:r>
      <w:proofErr w:type="gramStart"/>
      <w:r>
        <w:t>section</w:t>
      </w:r>
      <w:proofErr w:type="gramEnd"/>
      <w:r>
        <w:t>{Background and Motivation}</w:t>
      </w:r>
    </w:p>
    <w:p w14:paraId="0F63DFC5" w14:textId="77777777" w:rsidR="004A2806" w:rsidRDefault="004A2806" w:rsidP="004A2806">
      <w:r>
        <w:t>\</w:t>
      </w:r>
      <w:proofErr w:type="gramStart"/>
      <w:r>
        <w:t>subsection</w:t>
      </w:r>
      <w:proofErr w:type="gramEnd"/>
      <w:r>
        <w:t>{Limitations of Pure LLM Approaches}</w:t>
      </w:r>
    </w:p>
    <w:p w14:paraId="058C40C4" w14:textId="77777777" w:rsidR="004A2806" w:rsidRDefault="004A2806" w:rsidP="004A2806">
      <w:r>
        <w:t>LLM-only pipelines are widely used for clause extraction and summarization, but repeated analyses of identical documents can yield inconsistent findings. Additionally, LLMs may output risks not grounded in the input, creating operational burden and legal exposure when outputs must be validated for audit readiness.</w:t>
      </w:r>
    </w:p>
    <w:p w14:paraId="709D5B85" w14:textId="77777777" w:rsidR="004A2806" w:rsidRDefault="004A2806" w:rsidP="004A2806"/>
    <w:p w14:paraId="5FCCDF9F" w14:textId="77777777" w:rsidR="004A2806" w:rsidRDefault="004A2806" w:rsidP="004A2806">
      <w:r>
        <w:t>\</w:t>
      </w:r>
      <w:proofErr w:type="gramStart"/>
      <w:r>
        <w:t>subsection</w:t>
      </w:r>
      <w:proofErr w:type="gramEnd"/>
      <w:r>
        <w:t>{Determinism and Auditability Requirements}</w:t>
      </w:r>
    </w:p>
    <w:p w14:paraId="51ABBC97" w14:textId="77777777" w:rsidR="004A2806" w:rsidRDefault="004A2806" w:rsidP="004A2806">
      <w:r>
        <w:t>Deterministic systems guarantee that identical inputs yield identical outputs, enabling reproducibility and stable downstream decision-making. Auditability further requires that each finding be traceable to explicit decision logic and verifiable evidence within the source document.</w:t>
      </w:r>
    </w:p>
    <w:p w14:paraId="446EC0ED" w14:textId="77777777" w:rsidR="004A2806" w:rsidRDefault="004A2806" w:rsidP="004A2806"/>
    <w:p w14:paraId="67EC164B" w14:textId="77777777" w:rsidR="004A2806" w:rsidRDefault="004A2806" w:rsidP="004A2806">
      <w:r>
        <w:t>\</w:t>
      </w:r>
      <w:proofErr w:type="gramStart"/>
      <w:r>
        <w:t>section</w:t>
      </w:r>
      <w:proofErr w:type="gramEnd"/>
      <w:r>
        <w:t>{System Architecture}</w:t>
      </w:r>
    </w:p>
    <w:p w14:paraId="67201F0C" w14:textId="77777777" w:rsidR="004A2806" w:rsidRDefault="004A2806" w:rsidP="004A2806">
      <w:r>
        <w:t>\subsection{Overview}</w:t>
      </w:r>
    </w:p>
    <w:p w14:paraId="56540D76" w14:textId="77777777" w:rsidR="004A2806" w:rsidRDefault="004A2806" w:rsidP="004A2806">
      <w:r>
        <w:t>The system consists of (</w:t>
      </w:r>
      <w:proofErr w:type="spellStart"/>
      <w:r>
        <w:t>i</w:t>
      </w:r>
      <w:proofErr w:type="spellEnd"/>
      <w:r>
        <w:t>) text preprocessing, (ii) an authoritative deterministic decision layer, and (iii) a non-authoritative LLM explanation layer. Figure~\ref{</w:t>
      </w:r>
      <w:proofErr w:type="spellStart"/>
      <w:r>
        <w:t>fig:arch</w:t>
      </w:r>
      <w:proofErr w:type="spellEnd"/>
      <w:r>
        <w:t>} illustrates the data flow and demarcates the deterministic decision boundary.</w:t>
      </w:r>
    </w:p>
    <w:p w14:paraId="71955C9A" w14:textId="77777777" w:rsidR="004A2806" w:rsidRDefault="004A2806" w:rsidP="004A2806"/>
    <w:p w14:paraId="0A0E8000" w14:textId="77777777" w:rsidR="004A2806" w:rsidRDefault="004A2806" w:rsidP="004A2806">
      <w:r>
        <w:t>\</w:t>
      </w:r>
      <w:proofErr w:type="gramStart"/>
      <w:r>
        <w:t>begin</w:t>
      </w:r>
      <w:proofErr w:type="gramEnd"/>
      <w:r>
        <w:t>{figure*}[t]</w:t>
      </w:r>
    </w:p>
    <w:p w14:paraId="695143CF" w14:textId="77777777" w:rsidR="004A2806" w:rsidRDefault="004A2806" w:rsidP="004A2806">
      <w:r>
        <w:t>\</w:t>
      </w:r>
      <w:proofErr w:type="gramStart"/>
      <w:r>
        <w:t>centering</w:t>
      </w:r>
      <w:proofErr w:type="gramEnd"/>
    </w:p>
    <w:p w14:paraId="6DA344CC" w14:textId="77777777" w:rsidR="004A2806" w:rsidRDefault="004A2806" w:rsidP="004A2806">
      <w:r>
        <w:t>\</w:t>
      </w:r>
      <w:proofErr w:type="gramStart"/>
      <w:r>
        <w:t>begin</w:t>
      </w:r>
      <w:proofErr w:type="gramEnd"/>
      <w:r>
        <w:t>{</w:t>
      </w:r>
      <w:proofErr w:type="spellStart"/>
      <w:r>
        <w:t>tikzpicture</w:t>
      </w:r>
      <w:proofErr w:type="spellEnd"/>
      <w:r>
        <w:t>}[</w:t>
      </w:r>
    </w:p>
    <w:p w14:paraId="2B9335D4" w14:textId="77777777" w:rsidR="004A2806" w:rsidRDefault="004A2806" w:rsidP="004A2806">
      <w:r>
        <w:t xml:space="preserve">  node distance=1.3cm and 1.8cm,</w:t>
      </w:r>
    </w:p>
    <w:p w14:paraId="4984D943" w14:textId="77777777" w:rsidR="004A2806" w:rsidRDefault="004A2806" w:rsidP="004A2806">
      <w:r>
        <w:t xml:space="preserve">  box/.style={</w:t>
      </w:r>
    </w:p>
    <w:p w14:paraId="088FB19D" w14:textId="77777777" w:rsidR="004A2806" w:rsidRDefault="004A2806" w:rsidP="004A2806">
      <w:r>
        <w:t xml:space="preserve">    rectangle, draw, rounded corners,</w:t>
      </w:r>
    </w:p>
    <w:p w14:paraId="0B9D9873" w14:textId="77777777" w:rsidR="004A2806" w:rsidRDefault="004A2806" w:rsidP="004A2806">
      <w:r>
        <w:t xml:space="preserve">    align=center, minimum height=8mm, minimum width=24mm</w:t>
      </w:r>
    </w:p>
    <w:p w14:paraId="37EE2109" w14:textId="77777777" w:rsidR="004A2806" w:rsidRDefault="004A2806" w:rsidP="004A2806">
      <w:r>
        <w:t xml:space="preserve">  },</w:t>
      </w:r>
    </w:p>
    <w:p w14:paraId="45762505" w14:textId="77777777" w:rsidR="004A2806" w:rsidRDefault="004A2806" w:rsidP="004A2806">
      <w:r>
        <w:t xml:space="preserve">  arrow/.style={-Latex, thick},</w:t>
      </w:r>
    </w:p>
    <w:p w14:paraId="607706FB" w14:textId="77777777" w:rsidR="004A2806" w:rsidRDefault="004A2806" w:rsidP="004A2806">
      <w:r>
        <w:lastRenderedPageBreak/>
        <w:t xml:space="preserve">  note/.style={font=\</w:t>
      </w:r>
      <w:proofErr w:type="spellStart"/>
      <w:r>
        <w:t>footnotesize</w:t>
      </w:r>
      <w:proofErr w:type="spellEnd"/>
      <w:r>
        <w:t>, align=center}</w:t>
      </w:r>
    </w:p>
    <w:p w14:paraId="5153C70A" w14:textId="77777777" w:rsidR="004A2806" w:rsidRDefault="004A2806" w:rsidP="004A2806">
      <w:r>
        <w:t>]</w:t>
      </w:r>
    </w:p>
    <w:p w14:paraId="1607AE24" w14:textId="77777777" w:rsidR="004A2806" w:rsidRDefault="004A2806" w:rsidP="004A2806"/>
    <w:p w14:paraId="3FB056F2" w14:textId="77777777" w:rsidR="004A2806" w:rsidRDefault="004A2806" w:rsidP="004A2806">
      <w:r>
        <w:t>\node[box] (input) {Contract Input\\(PDF / Text)};</w:t>
      </w:r>
    </w:p>
    <w:p w14:paraId="6B0460C5" w14:textId="77777777" w:rsidR="004A2806" w:rsidRDefault="004A2806" w:rsidP="004A2806">
      <w:r>
        <w:t>\</w:t>
      </w:r>
      <w:proofErr w:type="gramStart"/>
      <w:r>
        <w:t>node</w:t>
      </w:r>
      <w:proofErr w:type="gramEnd"/>
      <w:r>
        <w:t>[box, right=of input] (norm) {Text Normalization};</w:t>
      </w:r>
    </w:p>
    <w:p w14:paraId="2201641F" w14:textId="77777777" w:rsidR="004A2806" w:rsidRDefault="004A2806" w:rsidP="004A2806">
      <w:r>
        <w:t>\</w:t>
      </w:r>
      <w:proofErr w:type="gramStart"/>
      <w:r>
        <w:t>node</w:t>
      </w:r>
      <w:proofErr w:type="gramEnd"/>
      <w:r>
        <w:t>[box, right=of norm] (rule) {Deterministic\\Rule Engine};</w:t>
      </w:r>
    </w:p>
    <w:p w14:paraId="2A6ACB29" w14:textId="77777777" w:rsidR="004A2806" w:rsidRDefault="004A2806" w:rsidP="004A2806"/>
    <w:p w14:paraId="5E00ABD3" w14:textId="77777777" w:rsidR="004A2806" w:rsidRDefault="004A2806" w:rsidP="004A2806">
      <w:r>
        <w:t>\</w:t>
      </w:r>
      <w:proofErr w:type="gramStart"/>
      <w:r>
        <w:t>node</w:t>
      </w:r>
      <w:proofErr w:type="gramEnd"/>
      <w:r>
        <w:t>[box, below=of rule] (supp) {Suppression \&amp;\\Context Logic};</w:t>
      </w:r>
    </w:p>
    <w:p w14:paraId="5ACCA5E0" w14:textId="77777777" w:rsidR="004A2806" w:rsidRDefault="004A2806" w:rsidP="004A2806">
      <w:r>
        <w:t>\</w:t>
      </w:r>
      <w:proofErr w:type="gramStart"/>
      <w:r>
        <w:t>node</w:t>
      </w:r>
      <w:proofErr w:type="gramEnd"/>
      <w:r>
        <w:t>[box, below=of supp] (</w:t>
      </w:r>
      <w:proofErr w:type="spellStart"/>
      <w:r>
        <w:t>json</w:t>
      </w:r>
      <w:proofErr w:type="spellEnd"/>
      <w:r>
        <w:t>) {Structured Findings\\(JSON)};</w:t>
      </w:r>
    </w:p>
    <w:p w14:paraId="7804759D" w14:textId="77777777" w:rsidR="004A2806" w:rsidRDefault="004A2806" w:rsidP="004A2806"/>
    <w:p w14:paraId="5E20EFCF" w14:textId="77777777" w:rsidR="004A2806" w:rsidRDefault="004A2806" w:rsidP="004A2806">
      <w:r>
        <w:t>\</w:t>
      </w:r>
      <w:proofErr w:type="gramStart"/>
      <w:r>
        <w:t>node</w:t>
      </w:r>
      <w:proofErr w:type="gramEnd"/>
      <w:r>
        <w:t xml:space="preserve">[box, below=1.4cm of </w:t>
      </w:r>
      <w:proofErr w:type="spellStart"/>
      <w:r>
        <w:t>json</w:t>
      </w:r>
      <w:proofErr w:type="spellEnd"/>
      <w:r>
        <w:t>] (</w:t>
      </w:r>
      <w:proofErr w:type="spellStart"/>
      <w:r>
        <w:t>llm</w:t>
      </w:r>
      <w:proofErr w:type="spellEnd"/>
      <w:r>
        <w:t>) {LLM Explanation Layer};</w:t>
      </w:r>
    </w:p>
    <w:p w14:paraId="309CC812" w14:textId="77777777" w:rsidR="004A2806" w:rsidRDefault="004A2806" w:rsidP="004A2806">
      <w:r>
        <w:t>\</w:t>
      </w:r>
      <w:proofErr w:type="gramStart"/>
      <w:r>
        <w:t>node</w:t>
      </w:r>
      <w:proofErr w:type="gramEnd"/>
      <w:r>
        <w:t xml:space="preserve">[box, right=of </w:t>
      </w:r>
      <w:proofErr w:type="spellStart"/>
      <w:r>
        <w:t>llm</w:t>
      </w:r>
      <w:proofErr w:type="spellEnd"/>
      <w:r>
        <w:t>] (report) {Final Risk Report};</w:t>
      </w:r>
    </w:p>
    <w:p w14:paraId="09B41549" w14:textId="77777777" w:rsidR="004A2806" w:rsidRDefault="004A2806" w:rsidP="004A2806"/>
    <w:p w14:paraId="5CA15494" w14:textId="77777777" w:rsidR="004A2806" w:rsidRDefault="004A2806" w:rsidP="004A2806">
      <w:r>
        <w:t>\draw[arrow] (input) -- (norm);</w:t>
      </w:r>
    </w:p>
    <w:p w14:paraId="3436A169" w14:textId="77777777" w:rsidR="004A2806" w:rsidRDefault="004A2806" w:rsidP="004A2806">
      <w:r>
        <w:t>\draw[arrow] (norm) -- (rule);</w:t>
      </w:r>
    </w:p>
    <w:p w14:paraId="2EDB0559" w14:textId="77777777" w:rsidR="004A2806" w:rsidRDefault="004A2806" w:rsidP="004A2806">
      <w:r>
        <w:t>\draw[arrow] (rule) -- (supp);</w:t>
      </w:r>
    </w:p>
    <w:p w14:paraId="2368F6C2" w14:textId="77777777" w:rsidR="004A2806" w:rsidRDefault="004A2806" w:rsidP="004A2806">
      <w:r>
        <w:t>\draw[arrow] (supp) -- (</w:t>
      </w:r>
      <w:proofErr w:type="spellStart"/>
      <w:r>
        <w:t>json</w:t>
      </w:r>
      <w:proofErr w:type="spellEnd"/>
      <w:r>
        <w:t>);</w:t>
      </w:r>
    </w:p>
    <w:p w14:paraId="0CCF38A3" w14:textId="77777777" w:rsidR="004A2806" w:rsidRDefault="004A2806" w:rsidP="004A2806">
      <w:r>
        <w:t>\draw[arrow] (</w:t>
      </w:r>
      <w:proofErr w:type="spellStart"/>
      <w:r>
        <w:t>json</w:t>
      </w:r>
      <w:proofErr w:type="spellEnd"/>
      <w:r>
        <w:t>) -- (</w:t>
      </w:r>
      <w:proofErr w:type="spellStart"/>
      <w:r>
        <w:t>llm</w:t>
      </w:r>
      <w:proofErr w:type="spellEnd"/>
      <w:r>
        <w:t>);</w:t>
      </w:r>
    </w:p>
    <w:p w14:paraId="04BC759F" w14:textId="77777777" w:rsidR="004A2806" w:rsidRDefault="004A2806" w:rsidP="004A2806">
      <w:r>
        <w:t>\draw[arrow] (</w:t>
      </w:r>
      <w:proofErr w:type="spellStart"/>
      <w:r>
        <w:t>llm</w:t>
      </w:r>
      <w:proofErr w:type="spellEnd"/>
      <w:r>
        <w:t>) -- (report);</w:t>
      </w:r>
    </w:p>
    <w:p w14:paraId="4CF91546" w14:textId="77777777" w:rsidR="004A2806" w:rsidRDefault="004A2806" w:rsidP="004A2806"/>
    <w:p w14:paraId="0AB20755" w14:textId="77777777" w:rsidR="004A2806" w:rsidRDefault="004A2806" w:rsidP="004A2806">
      <w:r>
        <w:t>\</w:t>
      </w:r>
      <w:proofErr w:type="gramStart"/>
      <w:r>
        <w:t>node</w:t>
      </w:r>
      <w:proofErr w:type="gramEnd"/>
      <w:r>
        <w:t xml:space="preserve">[note, below=1mm of </w:t>
      </w:r>
      <w:proofErr w:type="spellStart"/>
      <w:r>
        <w:t>json</w:t>
      </w:r>
      <w:proofErr w:type="spellEnd"/>
      <w:r>
        <w:t>] (</w:t>
      </w:r>
      <w:proofErr w:type="spellStart"/>
      <w:r>
        <w:t>authnote</w:t>
      </w:r>
      <w:proofErr w:type="spellEnd"/>
      <w:r>
        <w:t>)</w:t>
      </w:r>
    </w:p>
    <w:p w14:paraId="6AD006BE" w14:textId="77777777" w:rsidR="004A2806" w:rsidRDefault="004A2806" w:rsidP="004A2806">
      <w:r>
        <w:t>{Risk detection, severity assignment, and\\suppression are deterministic and auditable.};</w:t>
      </w:r>
    </w:p>
    <w:p w14:paraId="499F9013" w14:textId="77777777" w:rsidR="004A2806" w:rsidRDefault="004A2806" w:rsidP="004A2806"/>
    <w:p w14:paraId="0966F5DB" w14:textId="77777777" w:rsidR="004A2806" w:rsidRDefault="004A2806" w:rsidP="004A2806">
      <w:r>
        <w:t>\</w:t>
      </w:r>
      <w:proofErr w:type="gramStart"/>
      <w:r>
        <w:t>node</w:t>
      </w:r>
      <w:proofErr w:type="gramEnd"/>
      <w:r>
        <w:t xml:space="preserve">[note, below=1mm of </w:t>
      </w:r>
      <w:proofErr w:type="spellStart"/>
      <w:r>
        <w:t>llm</w:t>
      </w:r>
      <w:proofErr w:type="spellEnd"/>
      <w:r>
        <w:t>]</w:t>
      </w:r>
    </w:p>
    <w:p w14:paraId="4DF29AF0" w14:textId="77777777" w:rsidR="004A2806" w:rsidRDefault="004A2806" w:rsidP="004A2806">
      <w:r>
        <w:t>{Non-authoritative:\\explanation only};</w:t>
      </w:r>
    </w:p>
    <w:p w14:paraId="6F2ED4DB" w14:textId="77777777" w:rsidR="004A2806" w:rsidRDefault="004A2806" w:rsidP="004A2806"/>
    <w:p w14:paraId="72A8D66F" w14:textId="77777777" w:rsidR="004A2806" w:rsidRDefault="004A2806" w:rsidP="004A2806">
      <w:r>
        <w:lastRenderedPageBreak/>
        <w:t>\</w:t>
      </w:r>
      <w:proofErr w:type="gramStart"/>
      <w:r>
        <w:t>node</w:t>
      </w:r>
      <w:proofErr w:type="gramEnd"/>
      <w:r>
        <w:t>[</w:t>
      </w:r>
    </w:p>
    <w:p w14:paraId="52374A59" w14:textId="77777777" w:rsidR="004A2806" w:rsidRDefault="004A2806" w:rsidP="004A2806">
      <w:r>
        <w:t xml:space="preserve">  draw, thick, rounded corners, inner </w:t>
      </w:r>
      <w:proofErr w:type="spellStart"/>
      <w:r>
        <w:t>sep</w:t>
      </w:r>
      <w:proofErr w:type="spellEnd"/>
      <w:r>
        <w:t>=10pt,</w:t>
      </w:r>
    </w:p>
    <w:p w14:paraId="2E2C1312" w14:textId="77777777" w:rsidR="004A2806" w:rsidRDefault="004A2806" w:rsidP="004A2806">
      <w:r>
        <w:t xml:space="preserve">  fit=(input)(norm)(rule)(supp)(</w:t>
      </w:r>
      <w:proofErr w:type="spellStart"/>
      <w:r>
        <w:t>json</w:t>
      </w:r>
      <w:proofErr w:type="spellEnd"/>
      <w:r>
        <w:t>)(</w:t>
      </w:r>
      <w:proofErr w:type="spellStart"/>
      <w:r>
        <w:t>authnote</w:t>
      </w:r>
      <w:proofErr w:type="spellEnd"/>
      <w:r>
        <w:t>)</w:t>
      </w:r>
    </w:p>
    <w:p w14:paraId="6BE4721A" w14:textId="77777777" w:rsidR="004A2806" w:rsidRDefault="004A2806" w:rsidP="004A2806">
      <w:r>
        <w:t>] (boundary) {};</w:t>
      </w:r>
    </w:p>
    <w:p w14:paraId="35FA441C" w14:textId="77777777" w:rsidR="004A2806" w:rsidRDefault="004A2806" w:rsidP="004A2806"/>
    <w:p w14:paraId="5D13B8F7" w14:textId="77777777" w:rsidR="004A2806" w:rsidRDefault="004A2806" w:rsidP="004A2806">
      <w:r>
        <w:t>\</w:t>
      </w:r>
      <w:proofErr w:type="gramStart"/>
      <w:r>
        <w:t>node</w:t>
      </w:r>
      <w:proofErr w:type="gramEnd"/>
      <w:r>
        <w:t xml:space="preserve">[note, above=2mm of </w:t>
      </w:r>
      <w:proofErr w:type="spellStart"/>
      <w:r>
        <w:t>boundary.north</w:t>
      </w:r>
      <w:proofErr w:type="spellEnd"/>
      <w:r>
        <w:t xml:space="preserve">, fill=white, inner </w:t>
      </w:r>
      <w:proofErr w:type="spellStart"/>
      <w:r>
        <w:t>sep</w:t>
      </w:r>
      <w:proofErr w:type="spellEnd"/>
      <w:r>
        <w:t>=2pt]</w:t>
      </w:r>
    </w:p>
    <w:p w14:paraId="58ABD0EB" w14:textId="77777777" w:rsidR="004A2806" w:rsidRDefault="004A2806" w:rsidP="004A2806">
      <w:r>
        <w:t>{Authoritative Decision Layer};</w:t>
      </w:r>
    </w:p>
    <w:p w14:paraId="527AA482" w14:textId="77777777" w:rsidR="004A2806" w:rsidRDefault="004A2806" w:rsidP="004A2806"/>
    <w:p w14:paraId="4605E099" w14:textId="77777777" w:rsidR="004A2806" w:rsidRDefault="004A2806" w:rsidP="004A2806">
      <w:r>
        <w:t>\</w:t>
      </w:r>
      <w:proofErr w:type="gramStart"/>
      <w:r>
        <w:t>end</w:t>
      </w:r>
      <w:proofErr w:type="gramEnd"/>
      <w:r>
        <w:t>{</w:t>
      </w:r>
      <w:proofErr w:type="spellStart"/>
      <w:r>
        <w:t>tikzpicture</w:t>
      </w:r>
      <w:proofErr w:type="spellEnd"/>
      <w:r>
        <w:t>}</w:t>
      </w:r>
    </w:p>
    <w:p w14:paraId="6A863176" w14:textId="77777777" w:rsidR="004A2806" w:rsidRDefault="004A2806" w:rsidP="004A2806">
      <w:r>
        <w:t>\</w:t>
      </w:r>
      <w:proofErr w:type="gramStart"/>
      <w:r>
        <w:t>caption</w:t>
      </w:r>
      <w:proofErr w:type="gramEnd"/>
      <w:r>
        <w:t>{Deterministic hybrid system architecture for auditable contract risk analysis. The thick boundary denotes the authoritative deterministic decision layer.}</w:t>
      </w:r>
    </w:p>
    <w:p w14:paraId="39245A94" w14:textId="77777777" w:rsidR="004A2806" w:rsidRDefault="004A2806" w:rsidP="004A2806">
      <w:r>
        <w:t>\</w:t>
      </w:r>
      <w:proofErr w:type="gramStart"/>
      <w:r>
        <w:t>label</w:t>
      </w:r>
      <w:proofErr w:type="gramEnd"/>
      <w:r>
        <w:t>{</w:t>
      </w:r>
      <w:proofErr w:type="spellStart"/>
      <w:r>
        <w:t>fig:arch</w:t>
      </w:r>
      <w:proofErr w:type="spellEnd"/>
      <w:r>
        <w:t>}</w:t>
      </w:r>
    </w:p>
    <w:p w14:paraId="42B3AA05" w14:textId="77777777" w:rsidR="004A2806" w:rsidRDefault="004A2806" w:rsidP="004A2806">
      <w:r>
        <w:t>\</w:t>
      </w:r>
      <w:proofErr w:type="gramStart"/>
      <w:r>
        <w:t>end</w:t>
      </w:r>
      <w:proofErr w:type="gramEnd"/>
      <w:r>
        <w:t>{figure*}</w:t>
      </w:r>
    </w:p>
    <w:p w14:paraId="018E5BE2" w14:textId="77777777" w:rsidR="004A2806" w:rsidRDefault="004A2806" w:rsidP="004A2806"/>
    <w:p w14:paraId="4D67AD51" w14:textId="77777777" w:rsidR="004A2806" w:rsidRDefault="004A2806" w:rsidP="004A2806">
      <w:r>
        <w:t>\</w:t>
      </w:r>
      <w:proofErr w:type="gramStart"/>
      <w:r>
        <w:t>subsection</w:t>
      </w:r>
      <w:proofErr w:type="gramEnd"/>
      <w:r>
        <w:t>{Deterministic Risk Engine}</w:t>
      </w:r>
    </w:p>
    <w:p w14:paraId="1D70C975" w14:textId="77777777" w:rsidR="004A2806" w:rsidRDefault="004A2806" w:rsidP="004A2806">
      <w:r>
        <w:t>The deterministic engine evaluates normalized contract text against a curated, versioned ruleset. Each rule emits immutable findings with a stable \</w:t>
      </w:r>
      <w:proofErr w:type="spellStart"/>
      <w:r>
        <w:t>texttt</w:t>
      </w:r>
      <w:proofErr w:type="spellEnd"/>
      <w:r>
        <w:t>{rule\_id}, severity, and an exact triggering span. Outputs are emitted in a structured schema to enable downstream consumption and auditing.</w:t>
      </w:r>
    </w:p>
    <w:p w14:paraId="0AED41F5" w14:textId="77777777" w:rsidR="004A2806" w:rsidRDefault="004A2806" w:rsidP="004A2806"/>
    <w:p w14:paraId="4B080D2D" w14:textId="77777777" w:rsidR="004A2806" w:rsidRDefault="004A2806" w:rsidP="004A2806">
      <w:r>
        <w:t>\</w:t>
      </w:r>
      <w:proofErr w:type="gramStart"/>
      <w:r>
        <w:t>subsection</w:t>
      </w:r>
      <w:proofErr w:type="gramEnd"/>
      <w:r>
        <w:t>{Suppression and Context Logic}</w:t>
      </w:r>
    </w:p>
    <w:p w14:paraId="0EEE4188" w14:textId="77777777" w:rsidR="004A2806" w:rsidRDefault="004A2806" w:rsidP="004A2806">
      <w:r>
        <w:t>To reduce false positives, deterministic suppression rules apply contextual qualifiers (e.g., explicit limitations, carve-outs, or safe-harbor phrasing). Suppression never occurs silently: a suppressed finding is recorded with a reason code to preserve an audit trail.</w:t>
      </w:r>
    </w:p>
    <w:p w14:paraId="6554AB23" w14:textId="77777777" w:rsidR="004A2806" w:rsidRDefault="004A2806" w:rsidP="004A2806"/>
    <w:p w14:paraId="7C364869" w14:textId="77777777" w:rsidR="004A2806" w:rsidRDefault="004A2806" w:rsidP="004A2806">
      <w:r>
        <w:t>\</w:t>
      </w:r>
      <w:proofErr w:type="gramStart"/>
      <w:r>
        <w:t>subsection</w:t>
      </w:r>
      <w:proofErr w:type="gramEnd"/>
      <w:r>
        <w:t>{LLM Explanation Layer}</w:t>
      </w:r>
    </w:p>
    <w:p w14:paraId="4984D729" w14:textId="77777777" w:rsidR="004A2806" w:rsidRDefault="004A2806" w:rsidP="004A2806">
      <w:r>
        <w:t xml:space="preserve">The LLM is invoked only after deterministic analysis completes. It receives structured findings (not raw contract text) and produces human-readable explanations. The LLM </w:t>
      </w:r>
      <w:r>
        <w:lastRenderedPageBreak/>
        <w:t>cannot introduce new findings or change severities; authoritative decisions remain deterministic.</w:t>
      </w:r>
    </w:p>
    <w:p w14:paraId="083F12D8" w14:textId="77777777" w:rsidR="004A2806" w:rsidRDefault="004A2806" w:rsidP="004A2806"/>
    <w:p w14:paraId="76C29EDD" w14:textId="77777777" w:rsidR="004A2806" w:rsidRDefault="004A2806" w:rsidP="004A2806">
      <w:r>
        <w:t>\</w:t>
      </w:r>
      <w:proofErr w:type="gramStart"/>
      <w:r>
        <w:t>section</w:t>
      </w:r>
      <w:proofErr w:type="gramEnd"/>
      <w:r>
        <w:t>{Experimental Setup}</w:t>
      </w:r>
    </w:p>
    <w:p w14:paraId="23557F8B" w14:textId="77777777" w:rsidR="004A2806" w:rsidRDefault="004A2806" w:rsidP="004A2806">
      <w:r>
        <w:t>\subsection{Dataset}</w:t>
      </w:r>
    </w:p>
    <w:p w14:paraId="220AC9B2" w14:textId="77777777" w:rsidR="004A2806" w:rsidRDefault="004A2806" w:rsidP="004A2806">
      <w:r>
        <w:t>We evaluate on 30 NDA documents: 15 publicly available templates and 15 synthetic NDAs with controlled clause variations and ground-truth labels for expected rule IDs. Synthetic cases are used to compute false positives and false negatives.</w:t>
      </w:r>
    </w:p>
    <w:p w14:paraId="12E86F1C" w14:textId="77777777" w:rsidR="004A2806" w:rsidRDefault="004A2806" w:rsidP="004A2806"/>
    <w:p w14:paraId="79FB368C" w14:textId="77777777" w:rsidR="004A2806" w:rsidRDefault="004A2806" w:rsidP="004A2806">
      <w:r>
        <w:t>Synthetic documents are included for two reasons: (</w:t>
      </w:r>
      <w:proofErr w:type="spellStart"/>
      <w:r>
        <w:t>i</w:t>
      </w:r>
      <w:proofErr w:type="spellEnd"/>
      <w:r>
        <w:t>) privacy and licensing constraints limit release and annotation of real enterprise NDAs, and (ii) controlled clause perturbations enable targeted measurement of error modes (false positives and false negatives) under known ground truth, which is difficult to guarantee in public templates.</w:t>
      </w:r>
    </w:p>
    <w:p w14:paraId="35688D99" w14:textId="77777777" w:rsidR="004A2806" w:rsidRDefault="004A2806" w:rsidP="004A2806"/>
    <w:p w14:paraId="070D006D" w14:textId="77777777" w:rsidR="004A2806" w:rsidRDefault="004A2806" w:rsidP="004A2806">
      <w:r>
        <w:t>\</w:t>
      </w:r>
      <w:proofErr w:type="gramStart"/>
      <w:r>
        <w:t>subsection</w:t>
      </w:r>
      <w:proofErr w:type="gramEnd"/>
      <w:r>
        <w:t>{Systems Compared}</w:t>
      </w:r>
    </w:p>
    <w:p w14:paraId="18D600E9" w14:textId="77777777" w:rsidR="004A2806" w:rsidRDefault="004A2806" w:rsidP="004A2806">
      <w:r>
        <w:t>Hybrid System: Deterministic engine + suppression + structured findings + LLM explanation.</w:t>
      </w:r>
    </w:p>
    <w:p w14:paraId="64ED9DAB" w14:textId="77777777" w:rsidR="004A2806" w:rsidRDefault="004A2806" w:rsidP="004A2806"/>
    <w:p w14:paraId="0AC69DB7" w14:textId="77777777" w:rsidR="004A2806" w:rsidRDefault="004A2806" w:rsidP="004A2806">
      <w:r>
        <w:t>Baseline: Pure LLM prompt-based extraction producing free-form risk findings without rule IDs or deterministic constraints.</w:t>
      </w:r>
    </w:p>
    <w:p w14:paraId="009D1AE0" w14:textId="77777777" w:rsidR="004A2806" w:rsidRDefault="004A2806" w:rsidP="004A2806"/>
    <w:p w14:paraId="261CA8FE" w14:textId="77777777" w:rsidR="004A2806" w:rsidRDefault="004A2806" w:rsidP="004A2806">
      <w:r>
        <w:t>\subsection{Metrics}</w:t>
      </w:r>
    </w:p>
    <w:p w14:paraId="348BD2CB" w14:textId="77777777" w:rsidR="004A2806" w:rsidRDefault="004A2806" w:rsidP="004A2806">
      <w:r>
        <w:t>We report:</w:t>
      </w:r>
    </w:p>
    <w:p w14:paraId="732295C4" w14:textId="77777777" w:rsidR="004A2806" w:rsidRDefault="004A2806" w:rsidP="004A2806">
      <w:r>
        <w:t>\begin{itemize}</w:t>
      </w:r>
    </w:p>
    <w:p w14:paraId="10D8647F" w14:textId="77777777" w:rsidR="004A2806" w:rsidRDefault="004A2806" w:rsidP="004A2806">
      <w:r>
        <w:t>\</w:t>
      </w:r>
      <w:proofErr w:type="gramStart"/>
      <w:r>
        <w:t>item</w:t>
      </w:r>
      <w:proofErr w:type="gramEnd"/>
      <w:r>
        <w:t xml:space="preserve"> Determinism Rate: fraction of documents whose repeated analyses produce identical outputs.</w:t>
      </w:r>
    </w:p>
    <w:p w14:paraId="589427BD" w14:textId="77777777" w:rsidR="004A2806" w:rsidRDefault="004A2806" w:rsidP="004A2806">
      <w:r>
        <w:t>\</w:t>
      </w:r>
      <w:proofErr w:type="gramStart"/>
      <w:r>
        <w:t>item</w:t>
      </w:r>
      <w:proofErr w:type="gramEnd"/>
      <w:r>
        <w:t xml:space="preserve"> Traceability Rate: fraction of findings linked to stable rule identifiers and exact spans.</w:t>
      </w:r>
    </w:p>
    <w:p w14:paraId="46C56210" w14:textId="77777777" w:rsidR="004A2806" w:rsidRDefault="004A2806" w:rsidP="004A2806">
      <w:r>
        <w:t>\</w:t>
      </w:r>
      <w:proofErr w:type="gramStart"/>
      <w:r>
        <w:t>item</w:t>
      </w:r>
      <w:proofErr w:type="gramEnd"/>
      <w:r>
        <w:t xml:space="preserve"> Ungrounded Findings: baseline findings not supported by document evidence (operationalized by manual evidence checks over sampled outputs).</w:t>
      </w:r>
    </w:p>
    <w:p w14:paraId="1D4FE8F0" w14:textId="77777777" w:rsidR="004A2806" w:rsidRDefault="004A2806" w:rsidP="004A2806">
      <w:r>
        <w:lastRenderedPageBreak/>
        <w:t>\</w:t>
      </w:r>
      <w:proofErr w:type="gramStart"/>
      <w:r>
        <w:t>item</w:t>
      </w:r>
      <w:proofErr w:type="gramEnd"/>
      <w:r>
        <w:t xml:space="preserve"> False Positives / False Negatives: computed on synthetic documents against ground-truth expected rule IDs.</w:t>
      </w:r>
    </w:p>
    <w:p w14:paraId="1DA812F6" w14:textId="77777777" w:rsidR="004A2806" w:rsidRDefault="004A2806" w:rsidP="004A2806">
      <w:r>
        <w:t>\</w:t>
      </w:r>
      <w:proofErr w:type="gramStart"/>
      <w:r>
        <w:t>end</w:t>
      </w:r>
      <w:proofErr w:type="gramEnd"/>
      <w:r>
        <w:t>{itemize}</w:t>
      </w:r>
    </w:p>
    <w:p w14:paraId="53EC1DB0" w14:textId="77777777" w:rsidR="004A2806" w:rsidRDefault="004A2806" w:rsidP="004A2806"/>
    <w:p w14:paraId="243BDD3A" w14:textId="77777777" w:rsidR="004A2806" w:rsidRDefault="004A2806" w:rsidP="004A2806">
      <w:r>
        <w:t>\</w:t>
      </w:r>
      <w:proofErr w:type="gramStart"/>
      <w:r>
        <w:t>subsection</w:t>
      </w:r>
      <w:proofErr w:type="gramEnd"/>
      <w:r>
        <w:t>{Reproducibility Protocol}</w:t>
      </w:r>
    </w:p>
    <w:p w14:paraId="27A2D051" w14:textId="77777777" w:rsidR="004A2806" w:rsidRDefault="004A2806" w:rsidP="004A2806">
      <w:r>
        <w:t>All experiments are runnable from a single entry-point: \</w:t>
      </w:r>
      <w:proofErr w:type="spellStart"/>
      <w:r>
        <w:t>texttt</w:t>
      </w:r>
      <w:proofErr w:type="spellEnd"/>
      <w:r>
        <w:t>{python experiments/run\_all.py}. The hybrid runner is \</w:t>
      </w:r>
      <w:proofErr w:type="spellStart"/>
      <w:r>
        <w:t>texttt</w:t>
      </w:r>
      <w:proofErr w:type="spellEnd"/>
      <w:r>
        <w:t>{experiments/run\_hybrid.py}, which emits a structured JSON schema containing \</w:t>
      </w:r>
      <w:proofErr w:type="spellStart"/>
      <w:r>
        <w:t>texttt</w:t>
      </w:r>
      <w:proofErr w:type="spellEnd"/>
      <w:r>
        <w:t>{findings}, \</w:t>
      </w:r>
      <w:proofErr w:type="spellStart"/>
      <w:r>
        <w:t>texttt</w:t>
      </w:r>
      <w:proofErr w:type="spellEnd"/>
      <w:r>
        <w:t>{overall\_risk}, and \</w:t>
      </w:r>
      <w:proofErr w:type="spellStart"/>
      <w:r>
        <w:t>texttt</w:t>
      </w:r>
      <w:proofErr w:type="spellEnd"/>
      <w:r>
        <w:t>{version}. The baseline was executed via OpenAI API calls for repeated-run variance measurement, using the same model family as the explanation layer.</w:t>
      </w:r>
    </w:p>
    <w:p w14:paraId="2C1E6987" w14:textId="77777777" w:rsidR="004A2806" w:rsidRDefault="004A2806" w:rsidP="004A2806"/>
    <w:p w14:paraId="25C31911" w14:textId="77777777" w:rsidR="004A2806" w:rsidRDefault="004A2806" w:rsidP="004A2806">
      <w:r>
        <w:t>\</w:t>
      </w:r>
      <w:proofErr w:type="gramStart"/>
      <w:r>
        <w:t>begin</w:t>
      </w:r>
      <w:proofErr w:type="gramEnd"/>
      <w:r>
        <w:t>{table}[t]</w:t>
      </w:r>
    </w:p>
    <w:p w14:paraId="48A55D6B" w14:textId="77777777" w:rsidR="004A2806" w:rsidRDefault="004A2806" w:rsidP="004A2806">
      <w:r>
        <w:t>\</w:t>
      </w:r>
      <w:proofErr w:type="gramStart"/>
      <w:r>
        <w:t>caption</w:t>
      </w:r>
      <w:proofErr w:type="gramEnd"/>
      <w:r>
        <w:t>{Experiment Suite and What Each Test Demonstrates}</w:t>
      </w:r>
    </w:p>
    <w:p w14:paraId="0AFDAD36" w14:textId="77777777" w:rsidR="004A2806" w:rsidRDefault="004A2806" w:rsidP="004A2806">
      <w:r>
        <w:t>\</w:t>
      </w:r>
      <w:proofErr w:type="gramStart"/>
      <w:r>
        <w:t>centering</w:t>
      </w:r>
      <w:proofErr w:type="gramEnd"/>
    </w:p>
    <w:p w14:paraId="40EAB434" w14:textId="77777777" w:rsidR="004A2806" w:rsidRDefault="004A2806" w:rsidP="004A2806">
      <w:r>
        <w:t>\</w:t>
      </w:r>
      <w:proofErr w:type="gramStart"/>
      <w:r>
        <w:t>begin</w:t>
      </w:r>
      <w:proofErr w:type="gramEnd"/>
      <w:r>
        <w:t>{tabular}{p{3.0cm} p{4.7cm}}</w:t>
      </w:r>
    </w:p>
    <w:p w14:paraId="07100297" w14:textId="77777777" w:rsidR="004A2806" w:rsidRDefault="004A2806" w:rsidP="004A2806">
      <w:r>
        <w:t>\</w:t>
      </w:r>
      <w:proofErr w:type="spellStart"/>
      <w:proofErr w:type="gramStart"/>
      <w:r>
        <w:t>hline</w:t>
      </w:r>
      <w:proofErr w:type="spellEnd"/>
      <w:proofErr w:type="gramEnd"/>
    </w:p>
    <w:p w14:paraId="0C400A37" w14:textId="77777777" w:rsidR="004A2806" w:rsidRDefault="004A2806" w:rsidP="004A2806">
      <w:r>
        <w:t>Experiment &amp; Purpose / Output\\</w:t>
      </w:r>
    </w:p>
    <w:p w14:paraId="0FD48BAB" w14:textId="77777777" w:rsidR="004A2806" w:rsidRDefault="004A2806" w:rsidP="004A2806">
      <w:r>
        <w:t>\</w:t>
      </w:r>
      <w:proofErr w:type="spellStart"/>
      <w:proofErr w:type="gramStart"/>
      <w:r>
        <w:t>hline</w:t>
      </w:r>
      <w:proofErr w:type="spellEnd"/>
      <w:proofErr w:type="gramEnd"/>
    </w:p>
    <w:p w14:paraId="67FECEA0" w14:textId="77777777" w:rsidR="004A2806" w:rsidRDefault="004A2806" w:rsidP="004A2806">
      <w:r>
        <w:t>E1: Baseline vs Hybrid &amp; Determinism, traceability, ungrounded findings, FP/FN totals on mixed corpus\\</w:t>
      </w:r>
    </w:p>
    <w:p w14:paraId="3549B01C" w14:textId="77777777" w:rsidR="004A2806" w:rsidRDefault="004A2806" w:rsidP="004A2806">
      <w:r>
        <w:t>E2: Determinism Stress &amp; Repeated execution variance count over 10 docs\\</w:t>
      </w:r>
    </w:p>
    <w:p w14:paraId="66F5EFCC" w14:textId="77777777" w:rsidR="004A2806" w:rsidRDefault="004A2806" w:rsidP="004A2806">
      <w:r>
        <w:t>E3: Suppression Ablation &amp; Documented limitation: suppression OFF not available without core modification\\</w:t>
      </w:r>
    </w:p>
    <w:p w14:paraId="03FD45D9" w14:textId="77777777" w:rsidR="004A2806" w:rsidRDefault="004A2806" w:rsidP="004A2806">
      <w:r>
        <w:t>E4: Error Characterization &amp; FP/FN issue inventory with mitigation actions\\</w:t>
      </w:r>
    </w:p>
    <w:p w14:paraId="266D360E" w14:textId="77777777" w:rsidR="004A2806" w:rsidRDefault="004A2806" w:rsidP="004A2806">
      <w:r>
        <w:t>\</w:t>
      </w:r>
      <w:proofErr w:type="spellStart"/>
      <w:proofErr w:type="gramStart"/>
      <w:r>
        <w:t>hline</w:t>
      </w:r>
      <w:proofErr w:type="spellEnd"/>
      <w:proofErr w:type="gramEnd"/>
    </w:p>
    <w:p w14:paraId="46BF6E9C" w14:textId="77777777" w:rsidR="004A2806" w:rsidRDefault="004A2806" w:rsidP="004A2806">
      <w:r>
        <w:t>\</w:t>
      </w:r>
      <w:proofErr w:type="gramStart"/>
      <w:r>
        <w:t>end</w:t>
      </w:r>
      <w:proofErr w:type="gramEnd"/>
      <w:r>
        <w:t>{tabular}</w:t>
      </w:r>
    </w:p>
    <w:p w14:paraId="39032100" w14:textId="77777777" w:rsidR="004A2806" w:rsidRDefault="004A2806" w:rsidP="004A2806">
      <w:r>
        <w:t>\</w:t>
      </w:r>
      <w:proofErr w:type="gramStart"/>
      <w:r>
        <w:t>label</w:t>
      </w:r>
      <w:proofErr w:type="gramEnd"/>
      <w:r>
        <w:t>{</w:t>
      </w:r>
      <w:proofErr w:type="spellStart"/>
      <w:r>
        <w:t>tab:exp_suite</w:t>
      </w:r>
      <w:proofErr w:type="spellEnd"/>
      <w:r>
        <w:t>}</w:t>
      </w:r>
    </w:p>
    <w:p w14:paraId="4815DE08" w14:textId="77777777" w:rsidR="004A2806" w:rsidRDefault="004A2806" w:rsidP="004A2806">
      <w:r>
        <w:t>\end{table}</w:t>
      </w:r>
    </w:p>
    <w:p w14:paraId="09F3BB5E" w14:textId="77777777" w:rsidR="004A2806" w:rsidRDefault="004A2806" w:rsidP="004A2806"/>
    <w:p w14:paraId="6667AC2F" w14:textId="77777777" w:rsidR="004A2806" w:rsidRDefault="004A2806" w:rsidP="004A2806">
      <w:r>
        <w:t>\</w:t>
      </w:r>
      <w:proofErr w:type="gramStart"/>
      <w:r>
        <w:t>section</w:t>
      </w:r>
      <w:proofErr w:type="gramEnd"/>
      <w:r>
        <w:t>{Experimental Results}</w:t>
      </w:r>
    </w:p>
    <w:p w14:paraId="32457944" w14:textId="77777777" w:rsidR="004A2806" w:rsidRDefault="004A2806" w:rsidP="004A2806"/>
    <w:p w14:paraId="2E49F8A6" w14:textId="77777777" w:rsidR="004A2806" w:rsidRDefault="004A2806" w:rsidP="004A2806">
      <w:r>
        <w:t>\</w:t>
      </w:r>
      <w:proofErr w:type="gramStart"/>
      <w:r>
        <w:t>subsection</w:t>
      </w:r>
      <w:proofErr w:type="gramEnd"/>
      <w:r>
        <w:t>{Experiment 1: Baseline vs. Hybrid}</w:t>
      </w:r>
    </w:p>
    <w:p w14:paraId="66D4D510" w14:textId="77777777" w:rsidR="004A2806" w:rsidRDefault="004A2806" w:rsidP="004A2806"/>
    <w:p w14:paraId="0DFEC213" w14:textId="77777777" w:rsidR="004A2806" w:rsidRDefault="004A2806" w:rsidP="004A2806">
      <w:r>
        <w:t>Table~\ref{</w:t>
      </w:r>
      <w:proofErr w:type="spellStart"/>
      <w:r>
        <w:t>tab:compare</w:t>
      </w:r>
      <w:proofErr w:type="spellEnd"/>
      <w:r>
        <w:t>} summarizes the core comparative results. The hybrid system achieved 100\% determinism and 100\% traceability across all executions. In contrast, the pure LLM baseline exhibited 0\% determinism across repeated runs and produced an average of 0.43--0.44 ungrounded findings per document, depending on the sampling run.</w:t>
      </w:r>
    </w:p>
    <w:p w14:paraId="0167FEAA" w14:textId="77777777" w:rsidR="004A2806" w:rsidRDefault="004A2806" w:rsidP="004A2806"/>
    <w:p w14:paraId="0DA1763C" w14:textId="77777777" w:rsidR="004A2806" w:rsidRDefault="004A2806" w:rsidP="004A2806">
      <w:r>
        <w:t>On the synthetic corpus, the hybrid system produced 14 false positives and 5 false negatives. This reflects intentionally conservative detection behavior aligned with audit-first design goals.</w:t>
      </w:r>
    </w:p>
    <w:p w14:paraId="0641914D" w14:textId="77777777" w:rsidR="004A2806" w:rsidRDefault="004A2806" w:rsidP="004A2806"/>
    <w:p w14:paraId="1C6FEA1D" w14:textId="77777777" w:rsidR="004A2806" w:rsidRDefault="004A2806" w:rsidP="004A2806">
      <w:r>
        <w:t>\</w:t>
      </w:r>
      <w:proofErr w:type="gramStart"/>
      <w:r>
        <w:t>begin</w:t>
      </w:r>
      <w:proofErr w:type="gramEnd"/>
      <w:r>
        <w:t>{table}[t]</w:t>
      </w:r>
    </w:p>
    <w:p w14:paraId="0C752009" w14:textId="77777777" w:rsidR="004A2806" w:rsidRDefault="004A2806" w:rsidP="004A2806">
      <w:r>
        <w:t>\</w:t>
      </w:r>
      <w:proofErr w:type="gramStart"/>
      <w:r>
        <w:t>caption</w:t>
      </w:r>
      <w:proofErr w:type="gramEnd"/>
      <w:r>
        <w:t>{Comparison of Hybrid System and Pure LLM Baseline}</w:t>
      </w:r>
    </w:p>
    <w:p w14:paraId="045AABAA" w14:textId="77777777" w:rsidR="004A2806" w:rsidRDefault="004A2806" w:rsidP="004A2806">
      <w:r>
        <w:t>\</w:t>
      </w:r>
      <w:proofErr w:type="gramStart"/>
      <w:r>
        <w:t>centering</w:t>
      </w:r>
      <w:proofErr w:type="gramEnd"/>
    </w:p>
    <w:p w14:paraId="25783EF0" w14:textId="77777777" w:rsidR="004A2806" w:rsidRDefault="004A2806" w:rsidP="004A2806">
      <w:r>
        <w:t>\</w:t>
      </w:r>
      <w:proofErr w:type="gramStart"/>
      <w:r>
        <w:t>begin</w:t>
      </w:r>
      <w:proofErr w:type="gramEnd"/>
      <w:r>
        <w:t>{tabular}{</w:t>
      </w:r>
      <w:proofErr w:type="spellStart"/>
      <w:r>
        <w:t>lcc</w:t>
      </w:r>
      <w:proofErr w:type="spellEnd"/>
      <w:r>
        <w:t>}</w:t>
      </w:r>
    </w:p>
    <w:p w14:paraId="1113326D" w14:textId="77777777" w:rsidR="004A2806" w:rsidRDefault="004A2806" w:rsidP="004A2806">
      <w:r>
        <w:t>\</w:t>
      </w:r>
      <w:proofErr w:type="spellStart"/>
      <w:proofErr w:type="gramStart"/>
      <w:r>
        <w:t>hline</w:t>
      </w:r>
      <w:proofErr w:type="spellEnd"/>
      <w:proofErr w:type="gramEnd"/>
    </w:p>
    <w:p w14:paraId="28824864" w14:textId="77777777" w:rsidR="004A2806" w:rsidRDefault="004A2806" w:rsidP="004A2806">
      <w:r>
        <w:t>Metric &amp; Hybrid System &amp; LLM Baseline\\</w:t>
      </w:r>
    </w:p>
    <w:p w14:paraId="291FFCC8" w14:textId="77777777" w:rsidR="004A2806" w:rsidRDefault="004A2806" w:rsidP="004A2806">
      <w:r>
        <w:t>\</w:t>
      </w:r>
      <w:proofErr w:type="spellStart"/>
      <w:proofErr w:type="gramStart"/>
      <w:r>
        <w:t>hline</w:t>
      </w:r>
      <w:proofErr w:type="spellEnd"/>
      <w:proofErr w:type="gramEnd"/>
    </w:p>
    <w:p w14:paraId="4B315BAF" w14:textId="77777777" w:rsidR="004A2806" w:rsidRDefault="004A2806" w:rsidP="004A2806">
      <w:r>
        <w:t>Determinism Rate &amp; 100.0\% &amp; 0.0\%\\</w:t>
      </w:r>
    </w:p>
    <w:p w14:paraId="3F9734A9" w14:textId="77777777" w:rsidR="004A2806" w:rsidRDefault="004A2806" w:rsidP="004A2806">
      <w:r>
        <w:t>Traceability Rate &amp; 100.0\% &amp; 0.0\%\\</w:t>
      </w:r>
    </w:p>
    <w:p w14:paraId="26CBFEBA" w14:textId="77777777" w:rsidR="004A2806" w:rsidRDefault="004A2806" w:rsidP="004A2806">
      <w:r>
        <w:t>Avg. Ungrounded / Doc &amp; 0.00 &amp; 0.44\\</w:t>
      </w:r>
    </w:p>
    <w:p w14:paraId="7AF7FC69" w14:textId="77777777" w:rsidR="004A2806" w:rsidRDefault="004A2806" w:rsidP="004A2806">
      <w:r>
        <w:t>Synthetic False Positives &amp; 14 &amp; N/A\\</w:t>
      </w:r>
    </w:p>
    <w:p w14:paraId="169B35FE" w14:textId="77777777" w:rsidR="004A2806" w:rsidRDefault="004A2806" w:rsidP="004A2806">
      <w:r>
        <w:t>Synthetic False Negatives &amp; 5 &amp; N/A\\</w:t>
      </w:r>
    </w:p>
    <w:p w14:paraId="5B730FD6" w14:textId="77777777" w:rsidR="004A2806" w:rsidRDefault="004A2806" w:rsidP="004A2806">
      <w:r>
        <w:t>\</w:t>
      </w:r>
      <w:proofErr w:type="spellStart"/>
      <w:proofErr w:type="gramStart"/>
      <w:r>
        <w:t>hline</w:t>
      </w:r>
      <w:proofErr w:type="spellEnd"/>
      <w:proofErr w:type="gramEnd"/>
    </w:p>
    <w:p w14:paraId="68337848" w14:textId="77777777" w:rsidR="004A2806" w:rsidRDefault="004A2806" w:rsidP="004A2806">
      <w:r>
        <w:lastRenderedPageBreak/>
        <w:t>\</w:t>
      </w:r>
      <w:proofErr w:type="gramStart"/>
      <w:r>
        <w:t>end</w:t>
      </w:r>
      <w:proofErr w:type="gramEnd"/>
      <w:r>
        <w:t>{tabular}</w:t>
      </w:r>
    </w:p>
    <w:p w14:paraId="199A3F72" w14:textId="77777777" w:rsidR="004A2806" w:rsidRDefault="004A2806" w:rsidP="004A2806">
      <w:r>
        <w:t>\</w:t>
      </w:r>
      <w:proofErr w:type="gramStart"/>
      <w:r>
        <w:t>label</w:t>
      </w:r>
      <w:proofErr w:type="gramEnd"/>
      <w:r>
        <w:t>{</w:t>
      </w:r>
      <w:proofErr w:type="spellStart"/>
      <w:r>
        <w:t>tab:compare</w:t>
      </w:r>
      <w:proofErr w:type="spellEnd"/>
      <w:r>
        <w:t>}</w:t>
      </w:r>
    </w:p>
    <w:p w14:paraId="4D80B15C" w14:textId="77777777" w:rsidR="004A2806" w:rsidRDefault="004A2806" w:rsidP="004A2806">
      <w:r>
        <w:t>\end{table}</w:t>
      </w:r>
    </w:p>
    <w:p w14:paraId="5D20F20F" w14:textId="77777777" w:rsidR="004A2806" w:rsidRDefault="004A2806" w:rsidP="004A2806"/>
    <w:p w14:paraId="53F308E8" w14:textId="77777777" w:rsidR="004A2806" w:rsidRDefault="004A2806" w:rsidP="004A2806">
      <w:r>
        <w:t>\</w:t>
      </w:r>
      <w:proofErr w:type="gramStart"/>
      <w:r>
        <w:t>subsection</w:t>
      </w:r>
      <w:proofErr w:type="gramEnd"/>
      <w:r>
        <w:t>{Experiment 2: Determinism Stress Test}</w:t>
      </w:r>
    </w:p>
    <w:p w14:paraId="2DA995DB" w14:textId="77777777" w:rsidR="004A2806" w:rsidRDefault="004A2806" w:rsidP="004A2806"/>
    <w:p w14:paraId="5DE6C9C6" w14:textId="77777777" w:rsidR="004A2806" w:rsidRDefault="004A2806" w:rsidP="004A2806">
      <w:r>
        <w:t>We conducted a determinism stress test on 10 documents (5 public, 5 synthetic), executing repeated analyses on identical inputs. The hybrid system produced zero output variances across all stress runs (variance count = 0 for each document), confirming strict reproducibility under repeated execution.</w:t>
      </w:r>
    </w:p>
    <w:p w14:paraId="79D79B40" w14:textId="77777777" w:rsidR="004A2806" w:rsidRDefault="004A2806" w:rsidP="004A2806"/>
    <w:p w14:paraId="5F6BDCC9" w14:textId="77777777" w:rsidR="004A2806" w:rsidRDefault="004A2806" w:rsidP="004A2806">
      <w:r>
        <w:t>\</w:t>
      </w:r>
      <w:proofErr w:type="gramStart"/>
      <w:r>
        <w:t>subsection</w:t>
      </w:r>
      <w:proofErr w:type="gramEnd"/>
      <w:r>
        <w:t>{Experiment 3: Suppression Ablation (Documented Limitation)}</w:t>
      </w:r>
    </w:p>
    <w:p w14:paraId="4801F2A5" w14:textId="77777777" w:rsidR="004A2806" w:rsidRDefault="004A2806" w:rsidP="004A2806"/>
    <w:p w14:paraId="0DC685CD" w14:textId="77777777" w:rsidR="004A2806" w:rsidRDefault="004A2806" w:rsidP="004A2806">
      <w:r>
        <w:t>Suppression could not be toggled OFF without modifying core engine logic. As a result, ablation results are reported with suppression enabled only. This limitation prevents direct measurement of suppression impact on false positives versus false negatives and is treated as a documented system constraint. Suppression ablation is deferred to future work.</w:t>
      </w:r>
    </w:p>
    <w:p w14:paraId="1407C57E" w14:textId="77777777" w:rsidR="004A2806" w:rsidRDefault="004A2806" w:rsidP="004A2806"/>
    <w:p w14:paraId="09303936" w14:textId="77777777" w:rsidR="004A2806" w:rsidRDefault="004A2806" w:rsidP="004A2806">
      <w:r>
        <w:t>\</w:t>
      </w:r>
      <w:proofErr w:type="gramStart"/>
      <w:r>
        <w:t>subsection</w:t>
      </w:r>
      <w:proofErr w:type="gramEnd"/>
      <w:r>
        <w:t>{Experiment 4: Error Characterization}</w:t>
      </w:r>
    </w:p>
    <w:p w14:paraId="1A0F7634" w14:textId="77777777" w:rsidR="004A2806" w:rsidRDefault="004A2806" w:rsidP="004A2806"/>
    <w:p w14:paraId="5E367B76" w14:textId="77777777" w:rsidR="004A2806" w:rsidRDefault="004A2806" w:rsidP="004A2806">
      <w:r>
        <w:t>All observed hybrid system errors on the synthetic corpus were explicitly inventoried. Table~\ref{</w:t>
      </w:r>
      <w:proofErr w:type="spellStart"/>
      <w:r>
        <w:t>tab:errors</w:t>
      </w:r>
      <w:proofErr w:type="spellEnd"/>
      <w:r>
        <w:t>} reports error counts by category.</w:t>
      </w:r>
    </w:p>
    <w:p w14:paraId="6B2B3E26" w14:textId="77777777" w:rsidR="004A2806" w:rsidRDefault="004A2806" w:rsidP="004A2806"/>
    <w:p w14:paraId="74FC214D" w14:textId="77777777" w:rsidR="004A2806" w:rsidRDefault="004A2806" w:rsidP="004A2806">
      <w:r>
        <w:t>\</w:t>
      </w:r>
      <w:proofErr w:type="gramStart"/>
      <w:r>
        <w:t>begin</w:t>
      </w:r>
      <w:proofErr w:type="gramEnd"/>
      <w:r>
        <w:t>{table}[t]</w:t>
      </w:r>
    </w:p>
    <w:p w14:paraId="07967D97" w14:textId="77777777" w:rsidR="004A2806" w:rsidRDefault="004A2806" w:rsidP="004A2806">
      <w:r>
        <w:t>\</w:t>
      </w:r>
      <w:proofErr w:type="gramStart"/>
      <w:r>
        <w:t>caption</w:t>
      </w:r>
      <w:proofErr w:type="gramEnd"/>
      <w:r>
        <w:t>{Hybrid Error Characterization on Synthetic Corpus}</w:t>
      </w:r>
    </w:p>
    <w:p w14:paraId="335CABA6" w14:textId="77777777" w:rsidR="004A2806" w:rsidRDefault="004A2806" w:rsidP="004A2806">
      <w:r>
        <w:t>\</w:t>
      </w:r>
      <w:proofErr w:type="gramStart"/>
      <w:r>
        <w:t>centering</w:t>
      </w:r>
      <w:proofErr w:type="gramEnd"/>
    </w:p>
    <w:p w14:paraId="0531D613" w14:textId="77777777" w:rsidR="004A2806" w:rsidRDefault="004A2806" w:rsidP="004A2806">
      <w:r>
        <w:t>\</w:t>
      </w:r>
      <w:proofErr w:type="gramStart"/>
      <w:r>
        <w:t>begin</w:t>
      </w:r>
      <w:proofErr w:type="gramEnd"/>
      <w:r>
        <w:t>{tabular}{lc}</w:t>
      </w:r>
    </w:p>
    <w:p w14:paraId="63EE576A" w14:textId="77777777" w:rsidR="004A2806" w:rsidRDefault="004A2806" w:rsidP="004A2806">
      <w:r>
        <w:lastRenderedPageBreak/>
        <w:t>\</w:t>
      </w:r>
      <w:proofErr w:type="spellStart"/>
      <w:proofErr w:type="gramStart"/>
      <w:r>
        <w:t>hline</w:t>
      </w:r>
      <w:proofErr w:type="spellEnd"/>
      <w:proofErr w:type="gramEnd"/>
    </w:p>
    <w:p w14:paraId="499C6668" w14:textId="77777777" w:rsidR="004A2806" w:rsidRDefault="004A2806" w:rsidP="004A2806">
      <w:r>
        <w:t>Error Type &amp; Count\\</w:t>
      </w:r>
    </w:p>
    <w:p w14:paraId="10118903" w14:textId="77777777" w:rsidR="004A2806" w:rsidRDefault="004A2806" w:rsidP="004A2806">
      <w:r>
        <w:t>\</w:t>
      </w:r>
      <w:proofErr w:type="spellStart"/>
      <w:proofErr w:type="gramStart"/>
      <w:r>
        <w:t>hline</w:t>
      </w:r>
      <w:proofErr w:type="spellEnd"/>
      <w:proofErr w:type="gramEnd"/>
    </w:p>
    <w:p w14:paraId="0BC1FAC8" w14:textId="77777777" w:rsidR="004A2806" w:rsidRDefault="004A2806" w:rsidP="004A2806">
      <w:r>
        <w:t>False Positives &amp; 14\\</w:t>
      </w:r>
    </w:p>
    <w:p w14:paraId="2BBE7119" w14:textId="77777777" w:rsidR="004A2806" w:rsidRDefault="004A2806" w:rsidP="004A2806">
      <w:r>
        <w:t>False Negatives &amp; 5\\</w:t>
      </w:r>
    </w:p>
    <w:p w14:paraId="44058687" w14:textId="77777777" w:rsidR="004A2806" w:rsidRDefault="004A2806" w:rsidP="004A2806">
      <w:r>
        <w:t>\</w:t>
      </w:r>
      <w:proofErr w:type="spellStart"/>
      <w:proofErr w:type="gramStart"/>
      <w:r>
        <w:t>hline</w:t>
      </w:r>
      <w:proofErr w:type="spellEnd"/>
      <w:proofErr w:type="gramEnd"/>
    </w:p>
    <w:p w14:paraId="2306B699" w14:textId="77777777" w:rsidR="004A2806" w:rsidRDefault="004A2806" w:rsidP="004A2806">
      <w:r>
        <w:t>\</w:t>
      </w:r>
      <w:proofErr w:type="gramStart"/>
      <w:r>
        <w:t>end</w:t>
      </w:r>
      <w:proofErr w:type="gramEnd"/>
      <w:r>
        <w:t>{tabular}</w:t>
      </w:r>
    </w:p>
    <w:p w14:paraId="5397BEFB" w14:textId="77777777" w:rsidR="004A2806" w:rsidRDefault="004A2806" w:rsidP="004A2806">
      <w:r>
        <w:t>\</w:t>
      </w:r>
      <w:proofErr w:type="gramStart"/>
      <w:r>
        <w:t>label</w:t>
      </w:r>
      <w:proofErr w:type="gramEnd"/>
      <w:r>
        <w:t>{</w:t>
      </w:r>
      <w:proofErr w:type="spellStart"/>
      <w:r>
        <w:t>tab:errors</w:t>
      </w:r>
      <w:proofErr w:type="spellEnd"/>
      <w:r>
        <w:t>}</w:t>
      </w:r>
    </w:p>
    <w:p w14:paraId="7F86943F" w14:textId="77777777" w:rsidR="004A2806" w:rsidRDefault="004A2806" w:rsidP="004A2806">
      <w:r>
        <w:t>\end{table}</w:t>
      </w:r>
    </w:p>
    <w:p w14:paraId="68F238C2" w14:textId="77777777" w:rsidR="004A2806" w:rsidRDefault="004A2806" w:rsidP="004A2806"/>
    <w:p w14:paraId="2F785EB1" w14:textId="77777777" w:rsidR="004A2806" w:rsidRDefault="004A2806" w:rsidP="004A2806">
      <w:r>
        <w:t>False positives primarily arise from conservative pattern matching that flags low-risk but structurally similar clauses. False negatives are attributable to linguistic variants not covered by the current rule set or normalization policy. These errors are explicit, reproducible, and traceable, consistent with the system’s audit-first design philosophy.</w:t>
      </w:r>
    </w:p>
    <w:p w14:paraId="37D57B93" w14:textId="77777777" w:rsidR="004A2806" w:rsidRDefault="004A2806" w:rsidP="004A2806"/>
    <w:p w14:paraId="13F296FD" w14:textId="77777777" w:rsidR="004A2806" w:rsidRDefault="004A2806" w:rsidP="004A2806">
      <w:r>
        <w:t>\</w:t>
      </w:r>
      <w:proofErr w:type="gramStart"/>
      <w:r>
        <w:t>subsection</w:t>
      </w:r>
      <w:proofErr w:type="gramEnd"/>
      <w:r>
        <w:t>{Performance and Latency}</w:t>
      </w:r>
    </w:p>
    <w:p w14:paraId="5C97208E" w14:textId="77777777" w:rsidR="004A2806" w:rsidRDefault="004A2806" w:rsidP="004A2806"/>
    <w:p w14:paraId="2CC8CDB7" w14:textId="77777777" w:rsidR="004A2806" w:rsidRDefault="004A2806" w:rsidP="004A2806">
      <w:r>
        <w:t>We measured execution latency per document across all experimental runs. Table~\ref{</w:t>
      </w:r>
      <w:proofErr w:type="spellStart"/>
      <w:r>
        <w:t>tab:latency</w:t>
      </w:r>
      <w:proofErr w:type="spellEnd"/>
      <w:r>
        <w:t>} reports average per-document execution time for each system component. The deterministic rule engine executes in sub-second time, while probabilistic LLM inference dominates end-to-end latency.</w:t>
      </w:r>
    </w:p>
    <w:p w14:paraId="2E88AF10" w14:textId="77777777" w:rsidR="004A2806" w:rsidRDefault="004A2806" w:rsidP="004A2806"/>
    <w:p w14:paraId="4CB0BA86" w14:textId="77777777" w:rsidR="004A2806" w:rsidRDefault="004A2806" w:rsidP="004A2806">
      <w:r>
        <w:t>\</w:t>
      </w:r>
      <w:proofErr w:type="gramStart"/>
      <w:r>
        <w:t>begin</w:t>
      </w:r>
      <w:proofErr w:type="gramEnd"/>
      <w:r>
        <w:t>{table}[t]</w:t>
      </w:r>
    </w:p>
    <w:p w14:paraId="32F08BFC" w14:textId="77777777" w:rsidR="004A2806" w:rsidRDefault="004A2806" w:rsidP="004A2806">
      <w:r>
        <w:t>\</w:t>
      </w:r>
      <w:proofErr w:type="gramStart"/>
      <w:r>
        <w:t>caption</w:t>
      </w:r>
      <w:proofErr w:type="gramEnd"/>
      <w:r>
        <w:t>{Average Execution Time per Document}</w:t>
      </w:r>
    </w:p>
    <w:p w14:paraId="51370C33" w14:textId="77777777" w:rsidR="004A2806" w:rsidRDefault="004A2806" w:rsidP="004A2806">
      <w:r>
        <w:t>\</w:t>
      </w:r>
      <w:proofErr w:type="gramStart"/>
      <w:r>
        <w:t>centering</w:t>
      </w:r>
      <w:proofErr w:type="gramEnd"/>
    </w:p>
    <w:p w14:paraId="47DBEF92" w14:textId="77777777" w:rsidR="004A2806" w:rsidRDefault="004A2806" w:rsidP="004A2806">
      <w:r>
        <w:t>\</w:t>
      </w:r>
      <w:proofErr w:type="gramStart"/>
      <w:r>
        <w:t>begin</w:t>
      </w:r>
      <w:proofErr w:type="gramEnd"/>
      <w:r>
        <w:t>{tabular}{lc}</w:t>
      </w:r>
    </w:p>
    <w:p w14:paraId="5B829538" w14:textId="77777777" w:rsidR="004A2806" w:rsidRDefault="004A2806" w:rsidP="004A2806">
      <w:r>
        <w:t>\</w:t>
      </w:r>
      <w:proofErr w:type="spellStart"/>
      <w:proofErr w:type="gramStart"/>
      <w:r>
        <w:t>hline</w:t>
      </w:r>
      <w:proofErr w:type="spellEnd"/>
      <w:proofErr w:type="gramEnd"/>
    </w:p>
    <w:p w14:paraId="3BA375BD" w14:textId="77777777" w:rsidR="004A2806" w:rsidRDefault="004A2806" w:rsidP="004A2806">
      <w:r>
        <w:t>System Component &amp; Avg. Time / Doc (s)\\</w:t>
      </w:r>
    </w:p>
    <w:p w14:paraId="08E898D3" w14:textId="77777777" w:rsidR="004A2806" w:rsidRDefault="004A2806" w:rsidP="004A2806">
      <w:r>
        <w:lastRenderedPageBreak/>
        <w:t>\</w:t>
      </w:r>
      <w:proofErr w:type="spellStart"/>
      <w:proofErr w:type="gramStart"/>
      <w:r>
        <w:t>hline</w:t>
      </w:r>
      <w:proofErr w:type="spellEnd"/>
      <w:proofErr w:type="gramEnd"/>
    </w:p>
    <w:p w14:paraId="5E3B7CDD" w14:textId="77777777" w:rsidR="004A2806" w:rsidRDefault="004A2806" w:rsidP="004A2806">
      <w:r>
        <w:t>Deterministic Rule Engine &amp; 0.41\\</w:t>
      </w:r>
    </w:p>
    <w:p w14:paraId="2B321C8D" w14:textId="77777777" w:rsidR="004A2806" w:rsidRDefault="004A2806" w:rsidP="004A2806">
      <w:r>
        <w:t>LLM Explanation Layer &amp; 2.6\\</w:t>
      </w:r>
    </w:p>
    <w:p w14:paraId="3C7E2723" w14:textId="77777777" w:rsidR="004A2806" w:rsidRDefault="004A2806" w:rsidP="004A2806">
      <w:r>
        <w:t>Pure LLM Baseline &amp; 3.1\\</w:t>
      </w:r>
    </w:p>
    <w:p w14:paraId="4EB0425B" w14:textId="77777777" w:rsidR="004A2806" w:rsidRDefault="004A2806" w:rsidP="004A2806">
      <w:r>
        <w:t>\</w:t>
      </w:r>
      <w:proofErr w:type="spellStart"/>
      <w:proofErr w:type="gramStart"/>
      <w:r>
        <w:t>hline</w:t>
      </w:r>
      <w:proofErr w:type="spellEnd"/>
      <w:proofErr w:type="gramEnd"/>
    </w:p>
    <w:p w14:paraId="5AEE7253" w14:textId="77777777" w:rsidR="004A2806" w:rsidRDefault="004A2806" w:rsidP="004A2806">
      <w:r>
        <w:t>\</w:t>
      </w:r>
      <w:proofErr w:type="gramStart"/>
      <w:r>
        <w:t>end</w:t>
      </w:r>
      <w:proofErr w:type="gramEnd"/>
      <w:r>
        <w:t>{tabular}</w:t>
      </w:r>
    </w:p>
    <w:p w14:paraId="08A4CF1E" w14:textId="77777777" w:rsidR="004A2806" w:rsidRDefault="004A2806" w:rsidP="004A2806">
      <w:r>
        <w:t>\</w:t>
      </w:r>
      <w:proofErr w:type="gramStart"/>
      <w:r>
        <w:t>label</w:t>
      </w:r>
      <w:proofErr w:type="gramEnd"/>
      <w:r>
        <w:t>{</w:t>
      </w:r>
      <w:proofErr w:type="spellStart"/>
      <w:r>
        <w:t>tab:latency</w:t>
      </w:r>
      <w:proofErr w:type="spellEnd"/>
      <w:r>
        <w:t>}</w:t>
      </w:r>
    </w:p>
    <w:p w14:paraId="35AA7A21" w14:textId="77777777" w:rsidR="004A2806" w:rsidRDefault="004A2806" w:rsidP="004A2806">
      <w:r>
        <w:t>\end{table}</w:t>
      </w:r>
    </w:p>
    <w:p w14:paraId="681C21B9" w14:textId="77777777" w:rsidR="004A2806" w:rsidRDefault="004A2806" w:rsidP="004A2806"/>
    <w:p w14:paraId="1A4698F7" w14:textId="77777777" w:rsidR="004A2806" w:rsidRDefault="004A2806" w:rsidP="004A2806"/>
    <w:p w14:paraId="2166FEA5" w14:textId="77777777" w:rsidR="004A2806" w:rsidRDefault="004A2806" w:rsidP="004A2806">
      <w:r>
        <w:t>\section{Discussion}</w:t>
      </w:r>
    </w:p>
    <w:p w14:paraId="0743BB4A" w14:textId="77777777" w:rsidR="004A2806" w:rsidRDefault="004A2806" w:rsidP="004A2806">
      <w:r>
        <w:t>\</w:t>
      </w:r>
      <w:proofErr w:type="gramStart"/>
      <w:r>
        <w:t>subsection</w:t>
      </w:r>
      <w:proofErr w:type="gramEnd"/>
      <w:r>
        <w:t>{Auditability--Accuracy Trade-off}</w:t>
      </w:r>
    </w:p>
    <w:p w14:paraId="4C74B3F7" w14:textId="77777777" w:rsidR="004A2806" w:rsidRDefault="004A2806" w:rsidP="004A2806">
      <w:r>
        <w:t xml:space="preserve">The hybrid architecture prioritizes auditability and reproducibility over maximum recall. In enterprise workflows, a smaller number of </w:t>
      </w:r>
      <w:proofErr w:type="gramStart"/>
      <w:r>
        <w:t>conservative</w:t>
      </w:r>
      <w:proofErr w:type="gramEnd"/>
      <w:r>
        <w:t xml:space="preserve">, traceable findings </w:t>
      </w:r>
      <w:proofErr w:type="gramStart"/>
      <w:r>
        <w:t>is</w:t>
      </w:r>
      <w:proofErr w:type="gramEnd"/>
      <w:r>
        <w:t xml:space="preserve"> often preferable to probabilistic outputs that require manual verification for grounding.</w:t>
      </w:r>
    </w:p>
    <w:p w14:paraId="3428D968" w14:textId="77777777" w:rsidR="004A2806" w:rsidRDefault="004A2806" w:rsidP="004A2806"/>
    <w:p w14:paraId="1E2939FC" w14:textId="77777777" w:rsidR="004A2806" w:rsidRDefault="004A2806" w:rsidP="004A2806">
      <w:r>
        <w:t>\</w:t>
      </w:r>
      <w:proofErr w:type="gramStart"/>
      <w:r>
        <w:t>subsection</w:t>
      </w:r>
      <w:proofErr w:type="gramEnd"/>
      <w:r>
        <w:t>{Why the Baseline Fails Compliance Requirements}</w:t>
      </w:r>
    </w:p>
    <w:p w14:paraId="2EA22BCD" w14:textId="77777777" w:rsidR="004A2806" w:rsidRDefault="004A2806" w:rsidP="004A2806">
      <w:r>
        <w:t>The baseline exhibits both non-determinism and ungrounded findings. Even if average accuracy were competitive, variable outputs and unverifiable claims impose operational and legal risk in compliance-sensitive review processes. The hybrid system avoids this by enforcing a deterministic decision boundary and emitting stable, inspectable artifacts (rule IDs and spans).</w:t>
      </w:r>
    </w:p>
    <w:p w14:paraId="1E77143E" w14:textId="77777777" w:rsidR="004A2806" w:rsidRDefault="004A2806" w:rsidP="004A2806"/>
    <w:p w14:paraId="59504DE9" w14:textId="77777777" w:rsidR="004A2806" w:rsidRDefault="004A2806" w:rsidP="004A2806">
      <w:r>
        <w:t>\</w:t>
      </w:r>
      <w:proofErr w:type="gramStart"/>
      <w:r>
        <w:t>section</w:t>
      </w:r>
      <w:proofErr w:type="gramEnd"/>
      <w:r>
        <w:t>{Threats to Validity}</w:t>
      </w:r>
    </w:p>
    <w:p w14:paraId="78C9D71B" w14:textId="77777777" w:rsidR="004A2806" w:rsidRDefault="004A2806" w:rsidP="004A2806">
      <w:r>
        <w:t>First, the evaluation focuses on NDAs; results may not generalize to other contract types without expanded rule coverage. Second, the baseline depends on prompt design and model choice; alternative prompting or model selection could change baseline behavior. Third, suppression ablation could not be performed without modifying the core engine, limiting causal attribution of precision/recall effects to the suppression layer.</w:t>
      </w:r>
    </w:p>
    <w:p w14:paraId="724E237D" w14:textId="77777777" w:rsidR="004A2806" w:rsidRDefault="004A2806" w:rsidP="004A2806"/>
    <w:p w14:paraId="3AB455D7" w14:textId="77777777" w:rsidR="004A2806" w:rsidRDefault="004A2806" w:rsidP="004A2806">
      <w:r>
        <w:t>\</w:t>
      </w:r>
      <w:proofErr w:type="gramStart"/>
      <w:r>
        <w:t>section</w:t>
      </w:r>
      <w:proofErr w:type="gramEnd"/>
      <w:r>
        <w:t>{Related Work}</w:t>
      </w:r>
    </w:p>
    <w:p w14:paraId="334DF472" w14:textId="77777777" w:rsidR="004A2806" w:rsidRDefault="004A2806" w:rsidP="004A2806">
      <w:r>
        <w:t>LLMs have been applied to legal NLP tasks including summarization and clause analysis, but their probabilistic decoding introduces variability and hallucinations that complicate audit and governance requirements. Foundation-model risk and governance considerations have been discussed broadly in the literature. In regulated domains, hybrid symbolic-statistical systems are frequently proposed to balance reliability with explainability; however, systematic experimental reporting of determinism and traceability remains limited in applied contract-risk pipelines.</w:t>
      </w:r>
    </w:p>
    <w:p w14:paraId="50A77D00" w14:textId="77777777" w:rsidR="004A2806" w:rsidRDefault="004A2806" w:rsidP="004A2806"/>
    <w:p w14:paraId="44733CB2" w14:textId="77777777" w:rsidR="004A2806" w:rsidRDefault="004A2806" w:rsidP="004A2806">
      <w:r>
        <w:t>\</w:t>
      </w:r>
      <w:proofErr w:type="gramStart"/>
      <w:r>
        <w:t>section</w:t>
      </w:r>
      <w:proofErr w:type="gramEnd"/>
      <w:r>
        <w:t>{Ethical and AI Use Disclosure}</w:t>
      </w:r>
    </w:p>
    <w:p w14:paraId="13EC4E63" w14:textId="77777777" w:rsidR="004A2806" w:rsidRDefault="004A2806" w:rsidP="004A2806">
      <w:r>
        <w:t>A large language model was used exclusively for generating natural language explanations of pre-computed findings. The LLM did not participate in detection, severity assignment, or suppression decisions. All authoritative logic remained deterministic.</w:t>
      </w:r>
    </w:p>
    <w:p w14:paraId="6B87D7A5" w14:textId="77777777" w:rsidR="004A2806" w:rsidRDefault="004A2806" w:rsidP="004A2806"/>
    <w:p w14:paraId="5568D12C" w14:textId="77777777" w:rsidR="004A2806" w:rsidRDefault="004A2806" w:rsidP="004A2806">
      <w:r>
        <w:t>\section{Conclusion}</w:t>
      </w:r>
    </w:p>
    <w:p w14:paraId="312D651E" w14:textId="77777777" w:rsidR="004A2806" w:rsidRDefault="004A2806" w:rsidP="004A2806">
      <w:r>
        <w:t>We presented a deterministic--LLM hybrid architecture for contract risk analysis that enforces auditability, reproducibility, and governance by separating authoritative decision logic from probabilistic language generation. Experiments demonstrate 100\% determinism and 100\% traceability for the hybrid system, contrasted with 0\% determinism and ungrounded findings in a pure LLM baseline. False positives/negatives are explicit and reproducible, supporting audit-first deployment in enterprise contexts.</w:t>
      </w:r>
    </w:p>
    <w:p w14:paraId="358D0B76" w14:textId="77777777" w:rsidR="004A2806" w:rsidRDefault="004A2806" w:rsidP="004A2806"/>
    <w:p w14:paraId="7EFD865B" w14:textId="77777777" w:rsidR="004A2806" w:rsidRDefault="004A2806" w:rsidP="004A2806">
      <w:r>
        <w:t>\section*{Acknowledgment}</w:t>
      </w:r>
    </w:p>
    <w:p w14:paraId="5F183EC1" w14:textId="77777777" w:rsidR="004A2806" w:rsidRDefault="004A2806" w:rsidP="004A2806">
      <w:r>
        <w:t>The author acknowledges the use of a large language model for explanatory output within the experimental system.</w:t>
      </w:r>
    </w:p>
    <w:p w14:paraId="402C48F5" w14:textId="77777777" w:rsidR="004A2806" w:rsidRDefault="004A2806" w:rsidP="004A2806"/>
    <w:p w14:paraId="7DF7A67B" w14:textId="77777777" w:rsidR="004A2806" w:rsidRDefault="004A2806" w:rsidP="004A2806">
      <w:r>
        <w:t>\</w:t>
      </w:r>
      <w:proofErr w:type="gramStart"/>
      <w:r>
        <w:t>begin</w:t>
      </w:r>
      <w:proofErr w:type="gramEnd"/>
      <w:r>
        <w:t>{</w:t>
      </w:r>
      <w:proofErr w:type="spellStart"/>
      <w:r>
        <w:t>thebibliography</w:t>
      </w:r>
      <w:proofErr w:type="spellEnd"/>
      <w:r>
        <w:t>}{00}</w:t>
      </w:r>
    </w:p>
    <w:p w14:paraId="20BAC7D4" w14:textId="77777777" w:rsidR="004A2806" w:rsidRDefault="004A2806" w:rsidP="004A2806">
      <w:r>
        <w:t>\</w:t>
      </w:r>
      <w:proofErr w:type="spellStart"/>
      <w:proofErr w:type="gramStart"/>
      <w:r>
        <w:t>bibitem</w:t>
      </w:r>
      <w:proofErr w:type="spellEnd"/>
      <w:proofErr w:type="gramEnd"/>
      <w:r>
        <w:t xml:space="preserve">{b1} T. Brown et al., ``Language models are few-shot learners,'' in Proc. </w:t>
      </w:r>
      <w:proofErr w:type="spellStart"/>
      <w:r>
        <w:t>NeurIPS</w:t>
      </w:r>
      <w:proofErr w:type="spellEnd"/>
      <w:r>
        <w:t>, 2020.</w:t>
      </w:r>
    </w:p>
    <w:p w14:paraId="3890CF55" w14:textId="77777777" w:rsidR="004A2806" w:rsidRDefault="004A2806" w:rsidP="004A2806">
      <w:r>
        <w:lastRenderedPageBreak/>
        <w:t>\</w:t>
      </w:r>
      <w:proofErr w:type="spellStart"/>
      <w:proofErr w:type="gramStart"/>
      <w:r>
        <w:t>bibitem</w:t>
      </w:r>
      <w:proofErr w:type="spellEnd"/>
      <w:proofErr w:type="gramEnd"/>
      <w:r>
        <w:t xml:space="preserve">{b2} A. </w:t>
      </w:r>
      <w:proofErr w:type="spellStart"/>
      <w:r>
        <w:t>Bommasani</w:t>
      </w:r>
      <w:proofErr w:type="spellEnd"/>
      <w:r>
        <w:t xml:space="preserve"> et al., ``On the opportunities and risks of foundation models,'' Stanford CRFM, 2021.</w:t>
      </w:r>
    </w:p>
    <w:p w14:paraId="266EB604" w14:textId="77777777" w:rsidR="004A2806" w:rsidRDefault="004A2806" w:rsidP="004A2806">
      <w:r>
        <w:t>\</w:t>
      </w:r>
      <w:proofErr w:type="spellStart"/>
      <w:proofErr w:type="gramStart"/>
      <w:r>
        <w:t>bibitem</w:t>
      </w:r>
      <w:proofErr w:type="spellEnd"/>
      <w:proofErr w:type="gramEnd"/>
      <w:r>
        <w:t>{b3} IEEE, ``Ethically aligned design: A vision for prioritizing human well-being with autonomous and intelligent systems,'' IEEE, 2019.</w:t>
      </w:r>
    </w:p>
    <w:p w14:paraId="00496B88" w14:textId="77777777" w:rsidR="004A2806" w:rsidRDefault="004A2806" w:rsidP="004A2806">
      <w:r>
        <w:t>\</w:t>
      </w:r>
      <w:proofErr w:type="gramStart"/>
      <w:r>
        <w:t>end</w:t>
      </w:r>
      <w:proofErr w:type="gramEnd"/>
      <w:r>
        <w:t>{</w:t>
      </w:r>
      <w:proofErr w:type="spellStart"/>
      <w:r>
        <w:t>thebibliography</w:t>
      </w:r>
      <w:proofErr w:type="spellEnd"/>
      <w:r>
        <w:t>}</w:t>
      </w:r>
    </w:p>
    <w:p w14:paraId="1BAEFD1A" w14:textId="77777777" w:rsidR="004A2806" w:rsidRDefault="004A2806" w:rsidP="004A2806"/>
    <w:p w14:paraId="3ADCDFD6" w14:textId="233086DF" w:rsidR="00BE38E2" w:rsidRDefault="004A2806" w:rsidP="004A2806">
      <w:r>
        <w:t>\end{document}</w:t>
      </w:r>
    </w:p>
    <w:sectPr w:rsidR="00BE38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806"/>
    <w:rsid w:val="000B27E3"/>
    <w:rsid w:val="004A2806"/>
    <w:rsid w:val="006B4DC9"/>
    <w:rsid w:val="006C6DDE"/>
    <w:rsid w:val="00BE3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B82E"/>
  <w15:chartTrackingRefBased/>
  <w15:docId w15:val="{2C4EEB70-81F7-4D00-99F8-BED2CF11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806"/>
    <w:rPr>
      <w:rFonts w:eastAsiaTheme="majorEastAsia" w:cstheme="majorBidi"/>
      <w:color w:val="272727" w:themeColor="text1" w:themeTint="D8"/>
    </w:rPr>
  </w:style>
  <w:style w:type="paragraph" w:styleId="Title">
    <w:name w:val="Title"/>
    <w:basedOn w:val="Normal"/>
    <w:next w:val="Normal"/>
    <w:link w:val="TitleChar"/>
    <w:uiPriority w:val="10"/>
    <w:qFormat/>
    <w:rsid w:val="004A2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806"/>
    <w:pPr>
      <w:spacing w:before="160"/>
      <w:jc w:val="center"/>
    </w:pPr>
    <w:rPr>
      <w:i/>
      <w:iCs/>
      <w:color w:val="404040" w:themeColor="text1" w:themeTint="BF"/>
    </w:rPr>
  </w:style>
  <w:style w:type="character" w:customStyle="1" w:styleId="QuoteChar">
    <w:name w:val="Quote Char"/>
    <w:basedOn w:val="DefaultParagraphFont"/>
    <w:link w:val="Quote"/>
    <w:uiPriority w:val="29"/>
    <w:rsid w:val="004A2806"/>
    <w:rPr>
      <w:i/>
      <w:iCs/>
      <w:color w:val="404040" w:themeColor="text1" w:themeTint="BF"/>
    </w:rPr>
  </w:style>
  <w:style w:type="paragraph" w:styleId="ListParagraph">
    <w:name w:val="List Paragraph"/>
    <w:basedOn w:val="Normal"/>
    <w:uiPriority w:val="34"/>
    <w:qFormat/>
    <w:rsid w:val="004A2806"/>
    <w:pPr>
      <w:ind w:left="720"/>
      <w:contextualSpacing/>
    </w:pPr>
  </w:style>
  <w:style w:type="character" w:styleId="IntenseEmphasis">
    <w:name w:val="Intense Emphasis"/>
    <w:basedOn w:val="DefaultParagraphFont"/>
    <w:uiPriority w:val="21"/>
    <w:qFormat/>
    <w:rsid w:val="004A2806"/>
    <w:rPr>
      <w:i/>
      <w:iCs/>
      <w:color w:val="0F4761" w:themeColor="accent1" w:themeShade="BF"/>
    </w:rPr>
  </w:style>
  <w:style w:type="paragraph" w:styleId="IntenseQuote">
    <w:name w:val="Intense Quote"/>
    <w:basedOn w:val="Normal"/>
    <w:next w:val="Normal"/>
    <w:link w:val="IntenseQuoteChar"/>
    <w:uiPriority w:val="30"/>
    <w:qFormat/>
    <w:rsid w:val="004A2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806"/>
    <w:rPr>
      <w:i/>
      <w:iCs/>
      <w:color w:val="0F4761" w:themeColor="accent1" w:themeShade="BF"/>
    </w:rPr>
  </w:style>
  <w:style w:type="character" w:styleId="IntenseReference">
    <w:name w:val="Intense Reference"/>
    <w:basedOn w:val="DefaultParagraphFont"/>
    <w:uiPriority w:val="32"/>
    <w:qFormat/>
    <w:rsid w:val="004A2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2217</Words>
  <Characters>12639</Characters>
  <Application>Microsoft Office Word</Application>
  <DocSecurity>0</DocSecurity>
  <Lines>105</Lines>
  <Paragraphs>29</Paragraphs>
  <ScaleCrop>false</ScaleCrop>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GUNTUPALLI</dc:creator>
  <cp:keywords/>
  <dc:description/>
  <cp:lastModifiedBy>SANTHOSH GUNTUPALLI</cp:lastModifiedBy>
  <cp:revision>1</cp:revision>
  <dcterms:created xsi:type="dcterms:W3CDTF">2026-01-18T02:54:00Z</dcterms:created>
  <dcterms:modified xsi:type="dcterms:W3CDTF">2026-01-18T02:56:00Z</dcterms:modified>
</cp:coreProperties>
</file>