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3DB4" w14:textId="77777777" w:rsidR="002634A6" w:rsidRDefault="002634A6"/>
    <w:p w14:paraId="575C00E0" w14:textId="77777777" w:rsidR="002634A6" w:rsidRDefault="002634A6"/>
    <w:p w14:paraId="7F9A6D15" w14:textId="77777777" w:rsidR="002634A6" w:rsidRDefault="00000000">
      <w:pPr>
        <w:jc w:val="center"/>
      </w:pPr>
      <w:r>
        <w:rPr>
          <w:b/>
          <w:bCs/>
          <w:sz w:val="28"/>
          <w:szCs w:val="28"/>
        </w:rPr>
        <w:t>BAB II</w:t>
      </w:r>
    </w:p>
    <w:p w14:paraId="6257CB6B" w14:textId="77777777" w:rsidR="002634A6" w:rsidRDefault="00000000">
      <w:pPr>
        <w:jc w:val="center"/>
      </w:pPr>
      <w:r>
        <w:rPr>
          <w:b/>
          <w:bCs/>
          <w:sz w:val="28"/>
          <w:szCs w:val="28"/>
        </w:rPr>
        <w:t>GAMBARAN UMUM</w:t>
      </w:r>
    </w:p>
    <w:p w14:paraId="5D23AD66" w14:textId="77777777" w:rsidR="002634A6" w:rsidRDefault="002634A6">
      <w:pPr>
        <w:jc w:val="center"/>
        <w:rPr>
          <w:b/>
          <w:bCs/>
        </w:rPr>
      </w:pPr>
    </w:p>
    <w:p w14:paraId="3CC0009D" w14:textId="77777777" w:rsidR="002634A6" w:rsidRDefault="00000000">
      <w:pPr>
        <w:pStyle w:val="NormalWeb"/>
        <w:numPr>
          <w:ilvl w:val="0"/>
          <w:numId w:val="1"/>
        </w:numPr>
        <w:spacing w:before="144" w:beforeAutospacing="0" w:afterAutospacing="0" w:line="360" w:lineRule="auto"/>
        <w:ind w:left="468" w:right="596" w:firstLine="12"/>
        <w:jc w:val="both"/>
      </w:pPr>
      <w:r>
        <w:t>Profil Organisasi</w:t>
      </w:r>
      <w:r>
        <w:tab/>
      </w:r>
      <w:r>
        <w:tab/>
      </w:r>
    </w:p>
    <w:p w14:paraId="2CE469B8" w14:textId="2D5AA0DF" w:rsidR="002634A6" w:rsidRPr="00DD54A5" w:rsidRDefault="003A71A0">
      <w:pPr>
        <w:pStyle w:val="NormalWeb"/>
        <w:spacing w:before="144" w:beforeAutospacing="0" w:afterAutospacing="0" w:line="360" w:lineRule="auto"/>
        <w:ind w:left="720" w:right="596" w:firstLine="709"/>
        <w:jc w:val="both"/>
      </w:pPr>
      <w:r w:rsidRPr="003A71A0">
        <w:t>PT Bayan Resources Tbk (Bayan Group) merupakan salah satu produsen batubara terbesar di Indonesia yang menerapkan model bisnis terintegrasi, mencakup kegiatan penambangan, pemrosesan, hingga pengelolaan logistik melalui aset strategis seperti Balikpapan Coal Terminal. Perusahaan yang didirikan oleh Dato' Low Tuck Kwong ini memiliki keunggulan kompetitif pada efisiensi biaya operasional yang sangat rendah, terutama didorong oleh Proyek Tabang di Kalimantan Timur yang menyumbang sebagian besar volume produksi grup. Sebagai emiten berkode saham B</w:t>
      </w:r>
      <w:r w:rsidR="007979BD">
        <w:t>A</w:t>
      </w:r>
      <w:r w:rsidRPr="003A71A0">
        <w:t>YAN, grup ini berfokus pada penyediaan batubara kadar sulfur rendah untuk pasar internasional sambil terus memperkuat infrastruktur pendukung dan menjalankan berbagai inisiatif tanggung jawab sosial melalui program "Bayan Peduli" demi keberlanjutan masyarakat di sekitar wilayah operasionalnya</w:t>
      </w:r>
      <w:r w:rsidR="00FA30B0" w:rsidRPr="00FA30B0">
        <w:t>.</w:t>
      </w:r>
    </w:p>
    <w:p w14:paraId="51B873C9" w14:textId="77777777" w:rsidR="002634A6" w:rsidRDefault="00000000">
      <w:pPr>
        <w:pStyle w:val="NormalWeb"/>
        <w:numPr>
          <w:ilvl w:val="0"/>
          <w:numId w:val="1"/>
        </w:numPr>
        <w:tabs>
          <w:tab w:val="left" w:pos="829"/>
        </w:tabs>
        <w:spacing w:before="183" w:beforeAutospacing="0" w:afterAutospacing="0"/>
        <w:ind w:left="480"/>
      </w:pPr>
      <w:r>
        <w:rPr>
          <w:sz w:val="14"/>
          <w:szCs w:val="14"/>
        </w:rPr>
        <w:t xml:space="preserve"> </w:t>
      </w:r>
      <w:r>
        <w:rPr>
          <w:szCs w:val="22"/>
        </w:rPr>
        <w:t>Pengertian dan Unsur SKM</w:t>
      </w:r>
    </w:p>
    <w:p w14:paraId="2C3ECBD9" w14:textId="77777777" w:rsidR="002634A6" w:rsidRDefault="00000000">
      <w:pPr>
        <w:pStyle w:val="NormalWeb"/>
        <w:spacing w:before="148" w:beforeAutospacing="0" w:afterAutospacing="0" w:line="360" w:lineRule="auto"/>
        <w:ind w:left="728" w:right="597" w:firstLine="809"/>
        <w:jc w:val="both"/>
      </w:pPr>
      <w:r>
        <w:t>Survey Kepuasan Masyarakat (SKM) merupakan tindakan pengukuran secara</w:t>
      </w:r>
      <w:r>
        <w:rPr>
          <w:spacing w:val="1"/>
        </w:rPr>
        <w:t xml:space="preserve"> </w:t>
      </w:r>
      <w:r>
        <w:t>komprehensif</w:t>
      </w:r>
      <w:r>
        <w:rPr>
          <w:spacing w:val="1"/>
        </w:rPr>
        <w:t xml:space="preserve"> </w:t>
      </w:r>
      <w:r>
        <w:t>tentang</w:t>
      </w:r>
      <w:r>
        <w:rPr>
          <w:spacing w:val="1"/>
        </w:rPr>
        <w:t xml:space="preserve"> </w:t>
      </w:r>
      <w:r>
        <w:t>tingkat</w:t>
      </w:r>
      <w:r>
        <w:rPr>
          <w:spacing w:val="1"/>
        </w:rPr>
        <w:t xml:space="preserve"> </w:t>
      </w:r>
      <w:r>
        <w:t>kepuasan</w:t>
      </w:r>
      <w:r>
        <w:rPr>
          <w:spacing w:val="1"/>
        </w:rPr>
        <w:t xml:space="preserve"> </w:t>
      </w:r>
      <w:r>
        <w:t>masyarakat</w:t>
      </w:r>
      <w:r>
        <w:rPr>
          <w:spacing w:val="1"/>
        </w:rPr>
        <w:t xml:space="preserve"> </w:t>
      </w:r>
      <w:r>
        <w:t>yang</w:t>
      </w:r>
      <w:r>
        <w:rPr>
          <w:spacing w:val="1"/>
        </w:rPr>
        <w:t xml:space="preserve"> </w:t>
      </w:r>
      <w:r>
        <w:t>diperoleh</w:t>
      </w:r>
      <w:r>
        <w:rPr>
          <w:spacing w:val="1"/>
        </w:rPr>
        <w:t xml:space="preserve"> </w:t>
      </w:r>
      <w:r>
        <w:t>dari</w:t>
      </w:r>
      <w:r>
        <w:rPr>
          <w:spacing w:val="1"/>
        </w:rPr>
        <w:t xml:space="preserve"> </w:t>
      </w:r>
      <w:r>
        <w:t>hasil</w:t>
      </w:r>
      <w:r>
        <w:rPr>
          <w:spacing w:val="1"/>
        </w:rPr>
        <w:t xml:space="preserve"> </w:t>
      </w:r>
      <w:r>
        <w:t>pengukuran</w:t>
      </w:r>
      <w:r>
        <w:rPr>
          <w:spacing w:val="1"/>
        </w:rPr>
        <w:t xml:space="preserve"> </w:t>
      </w:r>
      <w:r>
        <w:t>atas</w:t>
      </w:r>
      <w:r>
        <w:rPr>
          <w:spacing w:val="1"/>
        </w:rPr>
        <w:t xml:space="preserve"> </w:t>
      </w:r>
      <w:r>
        <w:t>pendapat</w:t>
      </w:r>
      <w:r>
        <w:rPr>
          <w:spacing w:val="1"/>
        </w:rPr>
        <w:t xml:space="preserve"> </w:t>
      </w:r>
      <w:r>
        <w:t>masyarakat</w:t>
      </w:r>
      <w:r>
        <w:rPr>
          <w:spacing w:val="1"/>
        </w:rPr>
        <w:t xml:space="preserve"> </w:t>
      </w:r>
      <w:r>
        <w:t>dalam</w:t>
      </w:r>
      <w:r>
        <w:rPr>
          <w:spacing w:val="1"/>
        </w:rPr>
        <w:t xml:space="preserve"> </w:t>
      </w:r>
      <w:r>
        <w:t>memperoleh</w:t>
      </w:r>
      <w:r>
        <w:rPr>
          <w:spacing w:val="1"/>
        </w:rPr>
        <w:t xml:space="preserve"> </w:t>
      </w:r>
      <w:r>
        <w:t>pelayanan</w:t>
      </w:r>
      <w:r>
        <w:rPr>
          <w:spacing w:val="1"/>
        </w:rPr>
        <w:t xml:space="preserve"> </w:t>
      </w:r>
      <w:r>
        <w:t>dari</w:t>
      </w:r>
      <w:r>
        <w:rPr>
          <w:spacing w:val="1"/>
        </w:rPr>
        <w:t xml:space="preserve"> </w:t>
      </w:r>
      <w:r>
        <w:t>penyelenggara</w:t>
      </w:r>
      <w:r>
        <w:rPr>
          <w:spacing w:val="-1"/>
        </w:rPr>
        <w:t xml:space="preserve"> </w:t>
      </w:r>
      <w:r>
        <w:t>pelayanan publik.</w:t>
      </w:r>
    </w:p>
    <w:p w14:paraId="001F17E8" w14:textId="77777777" w:rsidR="002634A6" w:rsidRDefault="00000000">
      <w:pPr>
        <w:pStyle w:val="NormalWeb"/>
        <w:spacing w:beforeAutospacing="0" w:afterAutospacing="0" w:line="360" w:lineRule="auto"/>
        <w:ind w:left="720" w:right="597" w:firstLine="709"/>
        <w:jc w:val="both"/>
      </w:pPr>
      <w:r>
        <w:t>Penyusunan Survei Kepuasan Masyarakat menggunakan alat bantu berupa</w:t>
      </w:r>
      <w:r>
        <w:rPr>
          <w:spacing w:val="1"/>
        </w:rPr>
        <w:t xml:space="preserve"> </w:t>
      </w:r>
      <w:r>
        <w:t>kuesioner yang dibagikan kepada masyarakat pengguna layanan sebagai responden</w:t>
      </w:r>
      <w:r>
        <w:rPr>
          <w:spacing w:val="1"/>
        </w:rPr>
        <w:t xml:space="preserve"> </w:t>
      </w:r>
      <w:r>
        <w:t>secara langsung, pertanyaan kuesioner meliputi 9 unsur yang mengacu Peraturan</w:t>
      </w:r>
      <w:r>
        <w:rPr>
          <w:spacing w:val="1"/>
        </w:rPr>
        <w:t xml:space="preserve"> </w:t>
      </w:r>
      <w:r>
        <w:t>Menteri</w:t>
      </w:r>
      <w:r>
        <w:rPr>
          <w:spacing w:val="-8"/>
        </w:rPr>
        <w:t xml:space="preserve"> </w:t>
      </w:r>
      <w:r>
        <w:t>Pendayagunaan</w:t>
      </w:r>
      <w:r>
        <w:rPr>
          <w:spacing w:val="-7"/>
        </w:rPr>
        <w:t xml:space="preserve"> </w:t>
      </w:r>
      <w:r>
        <w:t>Aparatur</w:t>
      </w:r>
      <w:r>
        <w:rPr>
          <w:spacing w:val="-8"/>
        </w:rPr>
        <w:t xml:space="preserve"> </w:t>
      </w:r>
      <w:r>
        <w:t>Negara</w:t>
      </w:r>
      <w:r>
        <w:rPr>
          <w:spacing w:val="-7"/>
        </w:rPr>
        <w:t xml:space="preserve"> </w:t>
      </w:r>
      <w:r>
        <w:t>dan</w:t>
      </w:r>
      <w:r>
        <w:rPr>
          <w:spacing w:val="-8"/>
        </w:rPr>
        <w:t xml:space="preserve"> </w:t>
      </w:r>
      <w:r>
        <w:t>Reformasi</w:t>
      </w:r>
      <w:r>
        <w:rPr>
          <w:spacing w:val="-7"/>
        </w:rPr>
        <w:t xml:space="preserve"> </w:t>
      </w:r>
      <w:r>
        <w:t>Birokrasi</w:t>
      </w:r>
      <w:r>
        <w:rPr>
          <w:spacing w:val="-7"/>
        </w:rPr>
        <w:t xml:space="preserve"> </w:t>
      </w:r>
      <w:r>
        <w:t>Republik</w:t>
      </w:r>
      <w:r>
        <w:rPr>
          <w:spacing w:val="-8"/>
        </w:rPr>
        <w:t xml:space="preserve"> </w:t>
      </w:r>
      <w:r>
        <w:t>Indonesia</w:t>
      </w:r>
      <w:r>
        <w:rPr>
          <w:spacing w:val="-52"/>
        </w:rPr>
        <w:t xml:space="preserve"> </w:t>
      </w:r>
      <w:r>
        <w:t>Nomor</w:t>
      </w:r>
      <w:r>
        <w:rPr>
          <w:spacing w:val="-4"/>
        </w:rPr>
        <w:t xml:space="preserve"> </w:t>
      </w:r>
      <w:r>
        <w:t>14</w:t>
      </w:r>
      <w:r>
        <w:rPr>
          <w:spacing w:val="-4"/>
        </w:rPr>
        <w:t xml:space="preserve"> </w:t>
      </w:r>
      <w:r>
        <w:t>Tahun</w:t>
      </w:r>
      <w:r>
        <w:rPr>
          <w:spacing w:val="-4"/>
        </w:rPr>
        <w:t xml:space="preserve"> </w:t>
      </w:r>
      <w:r>
        <w:t>2017</w:t>
      </w:r>
      <w:r>
        <w:rPr>
          <w:spacing w:val="-4"/>
        </w:rPr>
        <w:t xml:space="preserve"> </w:t>
      </w:r>
      <w:r>
        <w:t>tentang</w:t>
      </w:r>
      <w:r>
        <w:rPr>
          <w:spacing w:val="-3"/>
        </w:rPr>
        <w:t xml:space="preserve"> </w:t>
      </w:r>
      <w:r>
        <w:t>Pedoman</w:t>
      </w:r>
      <w:r>
        <w:rPr>
          <w:spacing w:val="-4"/>
        </w:rPr>
        <w:t xml:space="preserve"> </w:t>
      </w:r>
      <w:r>
        <w:t>Survei</w:t>
      </w:r>
      <w:r>
        <w:rPr>
          <w:spacing w:val="-4"/>
        </w:rPr>
        <w:t xml:space="preserve"> </w:t>
      </w:r>
      <w:r>
        <w:t>Kepuasan</w:t>
      </w:r>
      <w:r>
        <w:rPr>
          <w:spacing w:val="-4"/>
        </w:rPr>
        <w:t xml:space="preserve"> </w:t>
      </w:r>
      <w:r>
        <w:t>Masyarakat</w:t>
      </w:r>
      <w:r>
        <w:rPr>
          <w:spacing w:val="-3"/>
        </w:rPr>
        <w:t xml:space="preserve"> </w:t>
      </w:r>
      <w:r>
        <w:t>adalah</w:t>
      </w:r>
      <w:r>
        <w:rPr>
          <w:spacing w:val="-4"/>
        </w:rPr>
        <w:t xml:space="preserve"> </w:t>
      </w:r>
      <w:r>
        <w:t>sebagai</w:t>
      </w:r>
      <w:r>
        <w:rPr>
          <w:spacing w:val="-52"/>
        </w:rPr>
        <w:t xml:space="preserve"> </w:t>
      </w:r>
      <w:r>
        <w:t>berikut :</w:t>
      </w:r>
    </w:p>
    <w:p w14:paraId="43E4CB1D" w14:textId="77777777" w:rsidR="002634A6" w:rsidRDefault="00000000">
      <w:pPr>
        <w:pStyle w:val="NormalWeb"/>
        <w:numPr>
          <w:ilvl w:val="0"/>
          <w:numId w:val="2"/>
        </w:numPr>
        <w:tabs>
          <w:tab w:val="left" w:pos="1189"/>
        </w:tabs>
        <w:spacing w:line="291" w:lineRule="exact"/>
        <w:ind w:left="720"/>
      </w:pPr>
      <w:r>
        <w:rPr>
          <w:szCs w:val="22"/>
        </w:rPr>
        <w:t>Persyaratan</w:t>
      </w:r>
    </w:p>
    <w:p w14:paraId="3B50FB57" w14:textId="1AD0100B" w:rsidR="002634A6" w:rsidRDefault="00000000">
      <w:pPr>
        <w:pStyle w:val="NormalWeb"/>
        <w:spacing w:before="82" w:beforeAutospacing="0"/>
        <w:ind w:left="960"/>
      </w:pPr>
      <w:r>
        <w:t>Persyaratan adalah syarat yang harus dipenuhi dalam pengurusan suatu jenis</w:t>
      </w:r>
      <w:r>
        <w:rPr>
          <w:spacing w:val="1"/>
        </w:rPr>
        <w:t xml:space="preserve"> </w:t>
      </w:r>
      <w:r>
        <w:t>pelayanan,</w:t>
      </w:r>
      <w:r>
        <w:rPr>
          <w:spacing w:val="-1"/>
        </w:rPr>
        <w:t xml:space="preserve"> </w:t>
      </w:r>
      <w:r>
        <w:t xml:space="preserve">baik persyaratan teknis maupun </w:t>
      </w:r>
      <w:r w:rsidR="003A71A0">
        <w:t>administrative</w:t>
      </w:r>
    </w:p>
    <w:p w14:paraId="67C7238C" w14:textId="77777777" w:rsidR="003A71A0" w:rsidRDefault="003A71A0">
      <w:pPr>
        <w:pStyle w:val="NormalWeb"/>
        <w:spacing w:before="82" w:beforeAutospacing="0"/>
        <w:ind w:left="960"/>
      </w:pPr>
    </w:p>
    <w:p w14:paraId="2CC71EBC" w14:textId="77777777" w:rsidR="002634A6" w:rsidRDefault="00000000">
      <w:pPr>
        <w:pStyle w:val="NormalWeb"/>
        <w:numPr>
          <w:ilvl w:val="0"/>
          <w:numId w:val="2"/>
        </w:numPr>
        <w:tabs>
          <w:tab w:val="left" w:pos="1189"/>
        </w:tabs>
        <w:spacing w:before="82" w:beforeAutospacing="0"/>
        <w:ind w:left="720"/>
      </w:pPr>
      <w:r>
        <w:rPr>
          <w:szCs w:val="22"/>
        </w:rPr>
        <w:lastRenderedPageBreak/>
        <w:t>Prosedur</w:t>
      </w:r>
    </w:p>
    <w:p w14:paraId="6DF2DBE0" w14:textId="77777777" w:rsidR="002634A6" w:rsidRDefault="00000000">
      <w:pPr>
        <w:pStyle w:val="NormalWeb"/>
        <w:spacing w:before="148" w:beforeAutospacing="0" w:afterAutospacing="0" w:line="348" w:lineRule="auto"/>
        <w:ind w:left="960" w:right="597"/>
        <w:jc w:val="both"/>
      </w:pPr>
      <w:r>
        <w:t>Prosedur adalah tata cara pelayanan yang dibakuikan bagi pemberi dan penerima</w:t>
      </w:r>
      <w:r>
        <w:rPr>
          <w:spacing w:val="-52"/>
        </w:rPr>
        <w:t xml:space="preserve"> </w:t>
      </w:r>
      <w:r>
        <w:t>pelayanan,</w:t>
      </w:r>
      <w:r>
        <w:rPr>
          <w:spacing w:val="-1"/>
        </w:rPr>
        <w:t xml:space="preserve"> </w:t>
      </w:r>
      <w:r>
        <w:t>termasuk pengaduan</w:t>
      </w:r>
    </w:p>
    <w:p w14:paraId="18EA0874" w14:textId="77777777" w:rsidR="002634A6" w:rsidRDefault="00000000">
      <w:pPr>
        <w:pStyle w:val="NormalWeb"/>
        <w:numPr>
          <w:ilvl w:val="0"/>
          <w:numId w:val="2"/>
        </w:numPr>
        <w:tabs>
          <w:tab w:val="left" w:pos="1189"/>
        </w:tabs>
        <w:spacing w:before="6" w:beforeAutospacing="0"/>
        <w:ind w:left="720"/>
      </w:pPr>
      <w:r>
        <w:rPr>
          <w:sz w:val="14"/>
          <w:szCs w:val="14"/>
        </w:rPr>
        <w:t xml:space="preserve"> </w:t>
      </w:r>
      <w:r>
        <w:rPr>
          <w:szCs w:val="22"/>
        </w:rPr>
        <w:t>Waktu</w:t>
      </w:r>
      <w:r>
        <w:rPr>
          <w:spacing w:val="-2"/>
          <w:szCs w:val="22"/>
        </w:rPr>
        <w:t xml:space="preserve"> </w:t>
      </w:r>
      <w:r>
        <w:rPr>
          <w:szCs w:val="22"/>
        </w:rPr>
        <w:t>pelayanan</w:t>
      </w:r>
    </w:p>
    <w:p w14:paraId="65530927" w14:textId="77777777" w:rsidR="002634A6" w:rsidRDefault="00000000">
      <w:pPr>
        <w:pStyle w:val="NormalWeb"/>
        <w:spacing w:before="143" w:beforeAutospacing="0" w:afterAutospacing="0" w:line="360" w:lineRule="auto"/>
        <w:ind w:left="960" w:right="597"/>
        <w:jc w:val="both"/>
      </w:pPr>
      <w:r>
        <w:t>Waktu</w:t>
      </w:r>
      <w:r>
        <w:rPr>
          <w:spacing w:val="1"/>
        </w:rPr>
        <w:t xml:space="preserve"> </w:t>
      </w:r>
      <w:r>
        <w:t>pelayanan</w:t>
      </w:r>
      <w:r>
        <w:rPr>
          <w:spacing w:val="1"/>
        </w:rPr>
        <w:t xml:space="preserve"> </w:t>
      </w:r>
      <w:r>
        <w:t>adalah</w:t>
      </w:r>
      <w:r>
        <w:rPr>
          <w:spacing w:val="1"/>
        </w:rPr>
        <w:t xml:space="preserve"> </w:t>
      </w:r>
      <w:r>
        <w:t>jangka</w:t>
      </w:r>
      <w:r>
        <w:rPr>
          <w:spacing w:val="1"/>
        </w:rPr>
        <w:t xml:space="preserve"> </w:t>
      </w:r>
      <w:r>
        <w:t>waktu</w:t>
      </w:r>
      <w:r>
        <w:rPr>
          <w:spacing w:val="1"/>
        </w:rPr>
        <w:t xml:space="preserve"> </w:t>
      </w:r>
      <w:r>
        <w:t>yang</w:t>
      </w:r>
      <w:r>
        <w:rPr>
          <w:spacing w:val="1"/>
        </w:rPr>
        <w:t xml:space="preserve"> </w:t>
      </w:r>
      <w:r>
        <w:t>diperlukan</w:t>
      </w:r>
      <w:r>
        <w:rPr>
          <w:spacing w:val="1"/>
        </w:rPr>
        <w:t xml:space="preserve"> </w:t>
      </w:r>
      <w:r>
        <w:t>untuk</w:t>
      </w:r>
      <w:r>
        <w:rPr>
          <w:spacing w:val="1"/>
        </w:rPr>
        <w:t xml:space="preserve"> </w:t>
      </w:r>
      <w:r>
        <w:t>menyelesaikan</w:t>
      </w:r>
      <w:r>
        <w:rPr>
          <w:spacing w:val="-52"/>
        </w:rPr>
        <w:t xml:space="preserve"> </w:t>
      </w:r>
      <w:r>
        <w:t>seluruh</w:t>
      </w:r>
      <w:r>
        <w:rPr>
          <w:spacing w:val="-1"/>
        </w:rPr>
        <w:t xml:space="preserve"> </w:t>
      </w:r>
      <w:r>
        <w:t>proses pelayanan dari setiap jenis pelayanan</w:t>
      </w:r>
    </w:p>
    <w:p w14:paraId="3D931428" w14:textId="77777777" w:rsidR="002634A6" w:rsidRDefault="00000000">
      <w:pPr>
        <w:pStyle w:val="NormalWeb"/>
        <w:numPr>
          <w:ilvl w:val="0"/>
          <w:numId w:val="2"/>
        </w:numPr>
        <w:tabs>
          <w:tab w:val="left" w:pos="1189"/>
        </w:tabs>
        <w:spacing w:line="287" w:lineRule="exact"/>
        <w:ind w:left="720"/>
      </w:pPr>
      <w:r>
        <w:rPr>
          <w:szCs w:val="22"/>
        </w:rPr>
        <w:t>Biaya/tarif</w:t>
      </w:r>
    </w:p>
    <w:p w14:paraId="4E790717" w14:textId="77777777" w:rsidR="002634A6" w:rsidRDefault="00000000">
      <w:pPr>
        <w:pStyle w:val="NormalWeb"/>
        <w:spacing w:before="149" w:beforeAutospacing="0" w:afterAutospacing="0" w:line="360" w:lineRule="auto"/>
        <w:ind w:left="960" w:right="597"/>
        <w:jc w:val="both"/>
      </w:pPr>
      <w:r>
        <w:t>Biaya/tarif</w:t>
      </w:r>
      <w:r>
        <w:rPr>
          <w:spacing w:val="1"/>
        </w:rPr>
        <w:t xml:space="preserve"> </w:t>
      </w:r>
      <w:r>
        <w:t>adalah</w:t>
      </w:r>
      <w:r>
        <w:rPr>
          <w:spacing w:val="1"/>
        </w:rPr>
        <w:t xml:space="preserve"> </w:t>
      </w:r>
      <w:r>
        <w:t>ongkos</w:t>
      </w:r>
      <w:r>
        <w:rPr>
          <w:spacing w:val="1"/>
        </w:rPr>
        <w:t xml:space="preserve"> </w:t>
      </w:r>
      <w:r>
        <w:t>yang</w:t>
      </w:r>
      <w:r>
        <w:rPr>
          <w:spacing w:val="1"/>
        </w:rPr>
        <w:t xml:space="preserve"> </w:t>
      </w:r>
      <w:r>
        <w:t>dikenakan</w:t>
      </w:r>
      <w:r>
        <w:rPr>
          <w:spacing w:val="1"/>
        </w:rPr>
        <w:t xml:space="preserve"> </w:t>
      </w:r>
      <w:r>
        <w:t>kepada</w:t>
      </w:r>
      <w:r>
        <w:rPr>
          <w:spacing w:val="1"/>
        </w:rPr>
        <w:t xml:space="preserve"> </w:t>
      </w:r>
      <w:r>
        <w:t>penerima</w:t>
      </w:r>
      <w:r>
        <w:rPr>
          <w:spacing w:val="1"/>
        </w:rPr>
        <w:t xml:space="preserve"> </w:t>
      </w:r>
      <w:r>
        <w:t>layanan</w:t>
      </w:r>
      <w:r>
        <w:rPr>
          <w:spacing w:val="1"/>
        </w:rPr>
        <w:t xml:space="preserve"> </w:t>
      </w:r>
      <w:r>
        <w:t>dalam</w:t>
      </w:r>
      <w:r>
        <w:rPr>
          <w:spacing w:val="1"/>
        </w:rPr>
        <w:t xml:space="preserve"> </w:t>
      </w:r>
      <w:r>
        <w:t>mengurus dan /atau memperoleh pelayanan dari penyelenggara yang besarnya</w:t>
      </w:r>
      <w:r>
        <w:rPr>
          <w:spacing w:val="1"/>
        </w:rPr>
        <w:t xml:space="preserve"> </w:t>
      </w:r>
      <w:r>
        <w:t>ditetapkan</w:t>
      </w:r>
      <w:r>
        <w:rPr>
          <w:spacing w:val="-1"/>
        </w:rPr>
        <w:t xml:space="preserve"> </w:t>
      </w:r>
      <w:r>
        <w:t>berdasarkan kesepakatan</w:t>
      </w:r>
      <w:r>
        <w:rPr>
          <w:spacing w:val="-1"/>
        </w:rPr>
        <w:t xml:space="preserve"> </w:t>
      </w:r>
      <w:r>
        <w:t>antara penyelenggara</w:t>
      </w:r>
      <w:r>
        <w:rPr>
          <w:spacing w:val="-1"/>
        </w:rPr>
        <w:t xml:space="preserve"> </w:t>
      </w:r>
      <w:r>
        <w:t>dan masyarakat</w:t>
      </w:r>
    </w:p>
    <w:p w14:paraId="1411DEEA" w14:textId="77777777" w:rsidR="002634A6" w:rsidRDefault="00000000">
      <w:pPr>
        <w:pStyle w:val="NormalWeb"/>
        <w:numPr>
          <w:ilvl w:val="0"/>
          <w:numId w:val="2"/>
        </w:numPr>
        <w:tabs>
          <w:tab w:val="left" w:pos="1189"/>
        </w:tabs>
        <w:spacing w:before="2" w:beforeAutospacing="0"/>
        <w:ind w:left="720"/>
      </w:pPr>
      <w:r>
        <w:rPr>
          <w:szCs w:val="22"/>
        </w:rPr>
        <w:t>Produk</w:t>
      </w:r>
      <w:r>
        <w:rPr>
          <w:spacing w:val="-1"/>
          <w:szCs w:val="22"/>
        </w:rPr>
        <w:t xml:space="preserve"> </w:t>
      </w:r>
      <w:r>
        <w:rPr>
          <w:szCs w:val="22"/>
        </w:rPr>
        <w:t>spesifikasi jenis</w:t>
      </w:r>
      <w:r>
        <w:rPr>
          <w:spacing w:val="-1"/>
          <w:szCs w:val="22"/>
        </w:rPr>
        <w:t xml:space="preserve"> </w:t>
      </w:r>
      <w:r>
        <w:rPr>
          <w:szCs w:val="22"/>
        </w:rPr>
        <w:t>pelayanan</w:t>
      </w:r>
    </w:p>
    <w:p w14:paraId="0CA17D85" w14:textId="77777777" w:rsidR="002634A6" w:rsidRDefault="00000000">
      <w:pPr>
        <w:pStyle w:val="NormalWeb"/>
        <w:spacing w:before="144" w:beforeAutospacing="0" w:afterAutospacing="0" w:line="360" w:lineRule="auto"/>
        <w:ind w:left="960" w:right="597"/>
        <w:jc w:val="both"/>
      </w:pPr>
      <w:r>
        <w:t>Produk</w:t>
      </w:r>
      <w:r>
        <w:rPr>
          <w:spacing w:val="50"/>
        </w:rPr>
        <w:t xml:space="preserve"> </w:t>
      </w:r>
      <w:r>
        <w:t>spesifikasi</w:t>
      </w:r>
      <w:r>
        <w:rPr>
          <w:spacing w:val="51"/>
        </w:rPr>
        <w:t xml:space="preserve"> </w:t>
      </w:r>
      <w:r>
        <w:t>jenis</w:t>
      </w:r>
      <w:r>
        <w:rPr>
          <w:spacing w:val="50"/>
        </w:rPr>
        <w:t xml:space="preserve"> </w:t>
      </w:r>
      <w:r>
        <w:t>pelayanan</w:t>
      </w:r>
      <w:r>
        <w:rPr>
          <w:spacing w:val="51"/>
        </w:rPr>
        <w:t xml:space="preserve"> </w:t>
      </w:r>
      <w:r>
        <w:t>adalah</w:t>
      </w:r>
      <w:r>
        <w:rPr>
          <w:spacing w:val="50"/>
        </w:rPr>
        <w:t xml:space="preserve"> </w:t>
      </w:r>
      <w:r>
        <w:t>hasil</w:t>
      </w:r>
      <w:r>
        <w:rPr>
          <w:spacing w:val="51"/>
        </w:rPr>
        <w:t xml:space="preserve"> </w:t>
      </w:r>
      <w:r>
        <w:t>pelayanan</w:t>
      </w:r>
      <w:r>
        <w:rPr>
          <w:spacing w:val="50"/>
        </w:rPr>
        <w:t xml:space="preserve"> </w:t>
      </w:r>
      <w:r>
        <w:t>yang</w:t>
      </w:r>
      <w:r>
        <w:rPr>
          <w:spacing w:val="51"/>
        </w:rPr>
        <w:t xml:space="preserve"> </w:t>
      </w:r>
      <w:r>
        <w:t>diberikan</w:t>
      </w:r>
      <w:r>
        <w:rPr>
          <w:spacing w:val="50"/>
        </w:rPr>
        <w:t xml:space="preserve"> </w:t>
      </w:r>
      <w:r>
        <w:t>dan</w:t>
      </w:r>
      <w:r>
        <w:rPr>
          <w:spacing w:val="-52"/>
        </w:rPr>
        <w:t xml:space="preserve"> </w:t>
      </w:r>
      <w:r>
        <w:t>diterima sesuai dengan ketentuan yang telah ditetapkan. Produk pelayanan ini</w:t>
      </w:r>
      <w:r>
        <w:rPr>
          <w:spacing w:val="1"/>
        </w:rPr>
        <w:t xml:space="preserve"> </w:t>
      </w:r>
      <w:r>
        <w:t>merupakan</w:t>
      </w:r>
      <w:r>
        <w:rPr>
          <w:spacing w:val="-1"/>
        </w:rPr>
        <w:t xml:space="preserve"> </w:t>
      </w:r>
      <w:r>
        <w:t>hasil dari setiap spesifikasi jenis pelayanan</w:t>
      </w:r>
    </w:p>
    <w:p w14:paraId="2A5907DF" w14:textId="77777777" w:rsidR="002634A6" w:rsidRDefault="00000000">
      <w:pPr>
        <w:pStyle w:val="NormalWeb"/>
        <w:numPr>
          <w:ilvl w:val="0"/>
          <w:numId w:val="2"/>
        </w:numPr>
        <w:tabs>
          <w:tab w:val="left" w:pos="1189"/>
        </w:tabs>
        <w:spacing w:before="1" w:beforeAutospacing="0"/>
        <w:ind w:left="720"/>
      </w:pPr>
      <w:r>
        <w:rPr>
          <w:szCs w:val="22"/>
        </w:rPr>
        <w:t>Kompetensi</w:t>
      </w:r>
      <w:r>
        <w:rPr>
          <w:spacing w:val="-2"/>
          <w:szCs w:val="22"/>
        </w:rPr>
        <w:t xml:space="preserve"> </w:t>
      </w:r>
      <w:r>
        <w:rPr>
          <w:szCs w:val="22"/>
        </w:rPr>
        <w:t>pelaksana</w:t>
      </w:r>
    </w:p>
    <w:p w14:paraId="348FC476" w14:textId="77777777" w:rsidR="002634A6" w:rsidRDefault="00000000">
      <w:pPr>
        <w:pStyle w:val="NormalWeb"/>
        <w:spacing w:before="144" w:beforeAutospacing="0" w:afterAutospacing="0" w:line="360" w:lineRule="auto"/>
        <w:ind w:left="960" w:right="597"/>
        <w:jc w:val="both"/>
      </w:pPr>
      <w:r>
        <w:t>Kompetensi pelaksana adalah kemampuan yang harus dimiliki oleh pelaksana</w:t>
      </w:r>
      <w:r>
        <w:rPr>
          <w:spacing w:val="1"/>
        </w:rPr>
        <w:t xml:space="preserve"> </w:t>
      </w:r>
      <w:r>
        <w:t>meliputi</w:t>
      </w:r>
      <w:r>
        <w:rPr>
          <w:spacing w:val="-1"/>
        </w:rPr>
        <w:t xml:space="preserve"> </w:t>
      </w:r>
      <w:r>
        <w:t>pengetahuan, keahlian, keterampilan dan pengalaman</w:t>
      </w:r>
    </w:p>
    <w:p w14:paraId="0A70C387" w14:textId="77777777" w:rsidR="002634A6" w:rsidRDefault="00000000">
      <w:pPr>
        <w:pStyle w:val="NormalWeb"/>
        <w:numPr>
          <w:ilvl w:val="0"/>
          <w:numId w:val="2"/>
        </w:numPr>
        <w:tabs>
          <w:tab w:val="left" w:pos="1189"/>
        </w:tabs>
        <w:spacing w:line="287" w:lineRule="exact"/>
        <w:ind w:left="720"/>
      </w:pPr>
      <w:r>
        <w:rPr>
          <w:szCs w:val="22"/>
        </w:rPr>
        <w:t>Perilaku</w:t>
      </w:r>
      <w:r>
        <w:rPr>
          <w:spacing w:val="-1"/>
          <w:szCs w:val="22"/>
        </w:rPr>
        <w:t xml:space="preserve"> </w:t>
      </w:r>
      <w:r>
        <w:rPr>
          <w:szCs w:val="22"/>
        </w:rPr>
        <w:t>pelaksana</w:t>
      </w:r>
    </w:p>
    <w:p w14:paraId="2309D1A9" w14:textId="77777777" w:rsidR="002634A6" w:rsidRDefault="00000000">
      <w:pPr>
        <w:pStyle w:val="NormalWeb"/>
        <w:spacing w:before="149" w:beforeAutospacing="0" w:afterAutospacing="0"/>
        <w:ind w:left="960"/>
        <w:jc w:val="both"/>
      </w:pPr>
      <w:r>
        <w:t>Perilaku</w:t>
      </w:r>
      <w:r>
        <w:rPr>
          <w:spacing w:val="-1"/>
        </w:rPr>
        <w:t xml:space="preserve"> </w:t>
      </w:r>
      <w:r>
        <w:t>pelaksana adalah</w:t>
      </w:r>
      <w:r>
        <w:rPr>
          <w:spacing w:val="-1"/>
        </w:rPr>
        <w:t xml:space="preserve"> </w:t>
      </w:r>
      <w:r>
        <w:t>sikap petugas</w:t>
      </w:r>
      <w:r>
        <w:rPr>
          <w:spacing w:val="-1"/>
        </w:rPr>
        <w:t xml:space="preserve"> </w:t>
      </w:r>
      <w:r>
        <w:t>dalam</w:t>
      </w:r>
      <w:r>
        <w:rPr>
          <w:spacing w:val="-1"/>
        </w:rPr>
        <w:t xml:space="preserve"> </w:t>
      </w:r>
      <w:r>
        <w:t>memberikan</w:t>
      </w:r>
      <w:r>
        <w:rPr>
          <w:spacing w:val="-1"/>
        </w:rPr>
        <w:t xml:space="preserve"> </w:t>
      </w:r>
      <w:r>
        <w:t>pelayanan</w:t>
      </w:r>
    </w:p>
    <w:p w14:paraId="4ABCFC0A" w14:textId="77777777" w:rsidR="002634A6" w:rsidRDefault="00000000">
      <w:pPr>
        <w:pStyle w:val="NormalWeb"/>
        <w:numPr>
          <w:ilvl w:val="0"/>
          <w:numId w:val="2"/>
        </w:numPr>
        <w:tabs>
          <w:tab w:val="left" w:pos="1189"/>
        </w:tabs>
        <w:spacing w:before="148" w:beforeAutospacing="0"/>
        <w:ind w:left="720"/>
      </w:pPr>
      <w:r>
        <w:rPr>
          <w:szCs w:val="22"/>
        </w:rPr>
        <w:t>Kualitas</w:t>
      </w:r>
      <w:r>
        <w:rPr>
          <w:spacing w:val="-1"/>
          <w:szCs w:val="22"/>
        </w:rPr>
        <w:t xml:space="preserve"> </w:t>
      </w:r>
      <w:r>
        <w:rPr>
          <w:szCs w:val="22"/>
        </w:rPr>
        <w:t>sarana dan</w:t>
      </w:r>
      <w:r>
        <w:rPr>
          <w:spacing w:val="-1"/>
          <w:szCs w:val="22"/>
        </w:rPr>
        <w:t xml:space="preserve"> </w:t>
      </w:r>
      <w:r>
        <w:rPr>
          <w:szCs w:val="22"/>
        </w:rPr>
        <w:t>prasarana</w:t>
      </w:r>
    </w:p>
    <w:p w14:paraId="4F1DD596" w14:textId="77777777" w:rsidR="002634A6" w:rsidRDefault="00000000">
      <w:pPr>
        <w:pStyle w:val="NormalWeb"/>
        <w:spacing w:before="144" w:beforeAutospacing="0" w:afterAutospacing="0" w:line="360" w:lineRule="auto"/>
        <w:ind w:left="960" w:right="597"/>
        <w:jc w:val="both"/>
      </w:pPr>
      <w:r>
        <w:t>Kualitas</w:t>
      </w:r>
      <w:r>
        <w:rPr>
          <w:spacing w:val="1"/>
        </w:rPr>
        <w:t xml:space="preserve"> </w:t>
      </w:r>
      <w:r>
        <w:t>sarana</w:t>
      </w:r>
      <w:r>
        <w:rPr>
          <w:spacing w:val="1"/>
        </w:rPr>
        <w:t xml:space="preserve"> </w:t>
      </w:r>
      <w:r>
        <w:t>dan</w:t>
      </w:r>
      <w:r>
        <w:rPr>
          <w:spacing w:val="1"/>
        </w:rPr>
        <w:t xml:space="preserve"> </w:t>
      </w:r>
      <w:r>
        <w:t>prasarana</w:t>
      </w:r>
      <w:r>
        <w:rPr>
          <w:spacing w:val="1"/>
        </w:rPr>
        <w:t xml:space="preserve"> </w:t>
      </w:r>
      <w:r>
        <w:t>merupakan</w:t>
      </w:r>
      <w:r>
        <w:rPr>
          <w:spacing w:val="1"/>
        </w:rPr>
        <w:t xml:space="preserve"> </w:t>
      </w:r>
      <w:r>
        <w:t>kemampuan</w:t>
      </w:r>
      <w:r>
        <w:rPr>
          <w:spacing w:val="1"/>
        </w:rPr>
        <w:t xml:space="preserve"> </w:t>
      </w:r>
      <w:r>
        <w:t>sarana</w:t>
      </w:r>
      <w:r>
        <w:rPr>
          <w:spacing w:val="1"/>
        </w:rPr>
        <w:t xml:space="preserve"> </w:t>
      </w:r>
      <w:r>
        <w:t>dan</w:t>
      </w:r>
      <w:r>
        <w:rPr>
          <w:spacing w:val="1"/>
        </w:rPr>
        <w:t xml:space="preserve"> </w:t>
      </w:r>
      <w:r>
        <w:t>prasarana</w:t>
      </w:r>
      <w:r>
        <w:rPr>
          <w:spacing w:val="-52"/>
        </w:rPr>
        <w:t xml:space="preserve"> </w:t>
      </w:r>
      <w:r>
        <w:t>untuk</w:t>
      </w:r>
      <w:r>
        <w:rPr>
          <w:spacing w:val="-1"/>
        </w:rPr>
        <w:t xml:space="preserve"> </w:t>
      </w:r>
      <w:r>
        <w:t>melaksanakan pelayanan sesuai</w:t>
      </w:r>
      <w:r>
        <w:rPr>
          <w:spacing w:val="-1"/>
        </w:rPr>
        <w:t xml:space="preserve"> </w:t>
      </w:r>
      <w:r>
        <w:t>dengan standar</w:t>
      </w:r>
      <w:r>
        <w:rPr>
          <w:spacing w:val="-1"/>
        </w:rPr>
        <w:t xml:space="preserve"> </w:t>
      </w:r>
      <w:r>
        <w:t>pelayanan</w:t>
      </w:r>
      <w:r>
        <w:rPr>
          <w:spacing w:val="-1"/>
        </w:rPr>
        <w:t xml:space="preserve"> </w:t>
      </w:r>
      <w:r>
        <w:t>dan bermutu</w:t>
      </w:r>
    </w:p>
    <w:p w14:paraId="4697C00C" w14:textId="77777777" w:rsidR="002634A6" w:rsidRDefault="00000000">
      <w:pPr>
        <w:pStyle w:val="NormalWeb"/>
        <w:numPr>
          <w:ilvl w:val="0"/>
          <w:numId w:val="2"/>
        </w:numPr>
        <w:tabs>
          <w:tab w:val="left" w:pos="1189"/>
        </w:tabs>
        <w:spacing w:line="287" w:lineRule="exact"/>
        <w:ind w:left="720"/>
      </w:pPr>
      <w:r>
        <w:rPr>
          <w:szCs w:val="22"/>
        </w:rPr>
        <w:t>Penanganan</w:t>
      </w:r>
      <w:r>
        <w:rPr>
          <w:spacing w:val="-1"/>
          <w:szCs w:val="22"/>
        </w:rPr>
        <w:t xml:space="preserve"> </w:t>
      </w:r>
      <w:r>
        <w:rPr>
          <w:szCs w:val="22"/>
        </w:rPr>
        <w:t>pengaduan, saran dan masukan</w:t>
      </w:r>
    </w:p>
    <w:p w14:paraId="46AF5D0F" w14:textId="77777777" w:rsidR="002634A6" w:rsidRDefault="00000000">
      <w:pPr>
        <w:pStyle w:val="NormalWeb"/>
        <w:spacing w:before="149" w:beforeAutospacing="0" w:afterAutospacing="0" w:line="348" w:lineRule="auto"/>
        <w:ind w:left="960" w:right="597"/>
        <w:jc w:val="both"/>
      </w:pPr>
      <w:r>
        <w:t>Penanganan</w:t>
      </w:r>
      <w:r>
        <w:rPr>
          <w:spacing w:val="1"/>
        </w:rPr>
        <w:t xml:space="preserve"> </w:t>
      </w:r>
      <w:r>
        <w:t>pengaduan,</w:t>
      </w:r>
      <w:r>
        <w:rPr>
          <w:spacing w:val="1"/>
        </w:rPr>
        <w:t xml:space="preserve"> </w:t>
      </w:r>
      <w:r>
        <w:t>saran</w:t>
      </w:r>
      <w:r>
        <w:rPr>
          <w:spacing w:val="1"/>
        </w:rPr>
        <w:t xml:space="preserve"> </w:t>
      </w:r>
      <w:r>
        <w:t>dan</w:t>
      </w:r>
      <w:r>
        <w:rPr>
          <w:spacing w:val="1"/>
        </w:rPr>
        <w:t xml:space="preserve"> </w:t>
      </w:r>
      <w:r>
        <w:t>masukan</w:t>
      </w:r>
      <w:r>
        <w:rPr>
          <w:spacing w:val="1"/>
        </w:rPr>
        <w:t xml:space="preserve"> </w:t>
      </w:r>
      <w:r>
        <w:t>adalah</w:t>
      </w:r>
      <w:r>
        <w:rPr>
          <w:spacing w:val="1"/>
        </w:rPr>
        <w:t xml:space="preserve"> </w:t>
      </w:r>
      <w:r>
        <w:t>tata</w:t>
      </w:r>
      <w:r>
        <w:rPr>
          <w:spacing w:val="1"/>
        </w:rPr>
        <w:t xml:space="preserve"> </w:t>
      </w:r>
      <w:r>
        <w:t>cara</w:t>
      </w:r>
      <w:r>
        <w:rPr>
          <w:spacing w:val="1"/>
        </w:rPr>
        <w:t xml:space="preserve"> </w:t>
      </w:r>
      <w:r>
        <w:t>pelaksanaan</w:t>
      </w:r>
      <w:r>
        <w:rPr>
          <w:spacing w:val="1"/>
        </w:rPr>
        <w:t xml:space="preserve"> </w:t>
      </w:r>
      <w:r>
        <w:t>penanganan pengaduan dan tindak</w:t>
      </w:r>
      <w:r>
        <w:rPr>
          <w:spacing w:val="-1"/>
        </w:rPr>
        <w:t xml:space="preserve"> </w:t>
      </w:r>
      <w:r>
        <w:t>lanjut</w:t>
      </w:r>
    </w:p>
    <w:p w14:paraId="5091D3FA" w14:textId="77777777" w:rsidR="002634A6" w:rsidRDefault="00000000">
      <w:pPr>
        <w:pStyle w:val="NormalWeb"/>
        <w:numPr>
          <w:ilvl w:val="0"/>
          <w:numId w:val="1"/>
        </w:numPr>
        <w:tabs>
          <w:tab w:val="left" w:pos="829"/>
        </w:tabs>
        <w:spacing w:before="187" w:beforeAutospacing="0" w:afterAutospacing="0"/>
        <w:ind w:left="480"/>
      </w:pPr>
      <w:r>
        <w:rPr>
          <w:szCs w:val="22"/>
        </w:rPr>
        <w:t>Metodologi</w:t>
      </w:r>
      <w:r>
        <w:rPr>
          <w:spacing w:val="-1"/>
          <w:szCs w:val="22"/>
        </w:rPr>
        <w:t xml:space="preserve"> </w:t>
      </w:r>
      <w:r>
        <w:rPr>
          <w:szCs w:val="22"/>
        </w:rPr>
        <w:t>dan</w:t>
      </w:r>
      <w:r>
        <w:rPr>
          <w:spacing w:val="-1"/>
          <w:szCs w:val="22"/>
        </w:rPr>
        <w:t xml:space="preserve"> </w:t>
      </w:r>
      <w:r>
        <w:rPr>
          <w:szCs w:val="22"/>
        </w:rPr>
        <w:t>Tahap-Tahap</w:t>
      </w:r>
      <w:r>
        <w:rPr>
          <w:spacing w:val="-1"/>
          <w:szCs w:val="22"/>
        </w:rPr>
        <w:t xml:space="preserve"> </w:t>
      </w:r>
      <w:r>
        <w:rPr>
          <w:szCs w:val="22"/>
        </w:rPr>
        <w:t>Pelaksanaan</w:t>
      </w:r>
      <w:r>
        <w:rPr>
          <w:spacing w:val="-1"/>
          <w:szCs w:val="22"/>
        </w:rPr>
        <w:t xml:space="preserve"> </w:t>
      </w:r>
      <w:r>
        <w:rPr>
          <w:szCs w:val="22"/>
        </w:rPr>
        <w:t>SKM</w:t>
      </w:r>
    </w:p>
    <w:p w14:paraId="057DFB43" w14:textId="77777777" w:rsidR="002634A6" w:rsidRDefault="00000000">
      <w:pPr>
        <w:ind w:left="720"/>
      </w:pPr>
      <w:r>
        <w:rPr>
          <w:rFonts w:ascii="Calibri" w:eastAsia="Calibri" w:hAnsi="Calibri" w:cs="Calibri"/>
          <w:color w:val="000000"/>
          <w:kern w:val="0"/>
          <w:sz w:val="22"/>
          <w:szCs w:val="22"/>
          <w:lang w:eastAsia="en-US" w:bidi="ar-SA"/>
        </w:rPr>
        <w:t>Data yang dikumpulkan dalam kegiatan ini, didapatkan melalui penyebaran</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kuesioner kepada masyarakat pengguna layanan. Metode yang diterapkan adalah</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 xml:space="preserve">metode kuantitatif berdasarkan skala </w:t>
      </w:r>
      <w:r>
        <w:rPr>
          <w:rFonts w:ascii="Calibri" w:eastAsia="Calibri" w:hAnsi="Calibri" w:cs="Calibri"/>
          <w:color w:val="000000"/>
          <w:kern w:val="0"/>
          <w:sz w:val="22"/>
          <w:szCs w:val="22"/>
          <w:lang w:eastAsia="en-US" w:bidi="ar-SA"/>
        </w:rPr>
        <w:lastRenderedPageBreak/>
        <w:t>likert. Skala likert merupakan pendekatan yang</w:t>
      </w:r>
      <w:r>
        <w:rPr>
          <w:rFonts w:ascii="Calibri" w:eastAsia="Calibri" w:hAnsi="Calibri" w:cs="Calibri"/>
          <w:color w:val="000000"/>
          <w:spacing w:val="-52"/>
          <w:kern w:val="0"/>
          <w:sz w:val="22"/>
          <w:szCs w:val="22"/>
          <w:lang w:eastAsia="en-US" w:bidi="ar-SA"/>
        </w:rPr>
        <w:t xml:space="preserve"> </w:t>
      </w:r>
      <w:r>
        <w:rPr>
          <w:rFonts w:ascii="Calibri" w:eastAsia="Calibri" w:hAnsi="Calibri" w:cs="Calibri"/>
          <w:color w:val="000000"/>
          <w:kern w:val="0"/>
          <w:sz w:val="22"/>
          <w:szCs w:val="22"/>
          <w:lang w:eastAsia="en-US" w:bidi="ar-SA"/>
        </w:rPr>
        <w:t>paling</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umum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digunakan</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dalam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jajak</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pendapat,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survei</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atau</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angket.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Skala</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likert</w:t>
      </w:r>
    </w:p>
    <w:p w14:paraId="4D1CD9DC" w14:textId="04A1C849" w:rsidR="002634A6" w:rsidRDefault="00000000" w:rsidP="009776B0">
      <w:pPr>
        <w:pStyle w:val="NormalWeb"/>
        <w:spacing w:before="82" w:beforeAutospacing="0" w:afterAutospacing="0" w:line="360" w:lineRule="auto"/>
        <w:ind w:left="720" w:right="597"/>
        <w:jc w:val="both"/>
      </w:pPr>
      <w:r>
        <w:t>digunakan untuk mengukur sikap, pendapat, dan persepsi seseorang atau kelompok</w:t>
      </w:r>
      <w:r>
        <w:rPr>
          <w:spacing w:val="1"/>
        </w:rPr>
        <w:t xml:space="preserve"> </w:t>
      </w:r>
      <w:r>
        <w:t>orang,</w:t>
      </w:r>
      <w:r>
        <w:rPr>
          <w:spacing w:val="1"/>
        </w:rPr>
        <w:t xml:space="preserve"> </w:t>
      </w:r>
      <w:r>
        <w:t>terhadap</w:t>
      </w:r>
      <w:r>
        <w:rPr>
          <w:spacing w:val="1"/>
        </w:rPr>
        <w:t xml:space="preserve"> </w:t>
      </w:r>
      <w:r>
        <w:t>suatu</w:t>
      </w:r>
      <w:r>
        <w:rPr>
          <w:spacing w:val="1"/>
        </w:rPr>
        <w:t xml:space="preserve"> </w:t>
      </w:r>
      <w:r>
        <w:t>jenis</w:t>
      </w:r>
      <w:r>
        <w:rPr>
          <w:spacing w:val="1"/>
        </w:rPr>
        <w:t xml:space="preserve"> </w:t>
      </w:r>
      <w:r>
        <w:t>layanan</w:t>
      </w:r>
      <w:r>
        <w:rPr>
          <w:spacing w:val="1"/>
        </w:rPr>
        <w:t xml:space="preserve"> </w:t>
      </w:r>
      <w:r>
        <w:t>publik.</w:t>
      </w:r>
      <w:r>
        <w:rPr>
          <w:spacing w:val="1"/>
        </w:rPr>
        <w:t xml:space="preserve"> </w:t>
      </w:r>
      <w:r>
        <w:t>Sedangkan</w:t>
      </w:r>
      <w:r>
        <w:rPr>
          <w:spacing w:val="1"/>
        </w:rPr>
        <w:t xml:space="preserve"> </w:t>
      </w:r>
      <w:r>
        <w:t>mekanisme</w:t>
      </w:r>
      <w:r>
        <w:rPr>
          <w:spacing w:val="1"/>
        </w:rPr>
        <w:t xml:space="preserve"> </w:t>
      </w:r>
      <w:r>
        <w:t>penyebaran</w:t>
      </w:r>
      <w:r>
        <w:rPr>
          <w:spacing w:val="1"/>
        </w:rPr>
        <w:t xml:space="preserve"> </w:t>
      </w:r>
      <w:r>
        <w:t>kuesioner dilakukan melalui sarana e-survey (online melalui website ww</w:t>
      </w:r>
      <w:r w:rsidR="00E205C2">
        <w:t>w</w:t>
      </w:r>
      <w:r w:rsidR="009566F9">
        <w:t>.</w:t>
      </w:r>
      <w:r w:rsidR="009566F9" w:rsidRPr="009566F9">
        <w:t>bayanopen.akkreatif</w:t>
      </w:r>
      <w:r>
        <w:t>.com).</w:t>
      </w:r>
    </w:p>
    <w:p w14:paraId="66DEA051" w14:textId="77777777" w:rsidR="002634A6" w:rsidRDefault="00000000">
      <w:pPr>
        <w:pStyle w:val="NormalWeb"/>
        <w:spacing w:before="1" w:beforeAutospacing="0" w:afterAutospacing="0"/>
        <w:ind w:left="3536" w:right="2598"/>
        <w:jc w:val="center"/>
        <w:rPr>
          <w:b/>
          <w:bCs/>
        </w:rPr>
      </w:pPr>
      <w:r>
        <w:rPr>
          <w:b/>
          <w:bCs/>
        </w:rPr>
        <w:t>Tabel 1</w:t>
      </w:r>
    </w:p>
    <w:p w14:paraId="05B923A3" w14:textId="77777777" w:rsidR="002634A6" w:rsidRDefault="00000000">
      <w:pPr>
        <w:pStyle w:val="NormalWeb"/>
        <w:spacing w:beforeAutospacing="0" w:afterAutospacing="0"/>
        <w:ind w:left="1638" w:right="700"/>
        <w:jc w:val="center"/>
        <w:rPr>
          <w:b/>
          <w:bCs/>
        </w:rPr>
      </w:pPr>
      <w:r>
        <w:rPr>
          <w:b/>
          <w:bCs/>
        </w:rPr>
        <w:t>Skala</w:t>
      </w:r>
      <w:r>
        <w:rPr>
          <w:b/>
          <w:bCs/>
          <w:spacing w:val="-1"/>
        </w:rPr>
        <w:t xml:space="preserve"> </w:t>
      </w:r>
      <w:r>
        <w:rPr>
          <w:b/>
          <w:bCs/>
        </w:rPr>
        <w:t>dan</w:t>
      </w:r>
      <w:r>
        <w:rPr>
          <w:b/>
          <w:bCs/>
          <w:spacing w:val="-1"/>
        </w:rPr>
        <w:t xml:space="preserve"> </w:t>
      </w:r>
      <w:r>
        <w:rPr>
          <w:b/>
          <w:bCs/>
        </w:rPr>
        <w:t>Kriteria</w:t>
      </w:r>
      <w:r>
        <w:rPr>
          <w:b/>
          <w:bCs/>
          <w:spacing w:val="-1"/>
        </w:rPr>
        <w:t xml:space="preserve"> </w:t>
      </w:r>
      <w:r>
        <w:rPr>
          <w:b/>
          <w:bCs/>
        </w:rPr>
        <w:t>Jawaban</w:t>
      </w:r>
    </w:p>
    <w:tbl>
      <w:tblPr>
        <w:tblW w:w="7930" w:type="dxa"/>
        <w:tblInd w:w="1123" w:type="dxa"/>
        <w:tblLayout w:type="fixed"/>
        <w:tblCellMar>
          <w:left w:w="5" w:type="dxa"/>
          <w:right w:w="5" w:type="dxa"/>
        </w:tblCellMar>
        <w:tblLook w:val="04A0" w:firstRow="1" w:lastRow="0" w:firstColumn="1" w:lastColumn="0" w:noHBand="0" w:noVBand="1"/>
      </w:tblPr>
      <w:tblGrid>
        <w:gridCol w:w="3966"/>
        <w:gridCol w:w="3964"/>
      </w:tblGrid>
      <w:tr w:rsidR="002634A6" w14:paraId="790A8F29" w14:textId="77777777">
        <w:trPr>
          <w:trHeight w:val="436"/>
        </w:trPr>
        <w:tc>
          <w:tcPr>
            <w:tcW w:w="3965" w:type="dxa"/>
            <w:tcBorders>
              <w:top w:val="single" w:sz="4" w:space="0" w:color="000000"/>
              <w:left w:val="single" w:sz="4" w:space="0" w:color="000000"/>
              <w:bottom w:val="single" w:sz="4" w:space="0" w:color="000000"/>
              <w:right w:val="single" w:sz="4" w:space="0" w:color="000000"/>
            </w:tcBorders>
            <w:vAlign w:val="center"/>
          </w:tcPr>
          <w:p w14:paraId="2A98E062" w14:textId="77777777" w:rsidR="002634A6" w:rsidRDefault="00000000">
            <w:pPr>
              <w:pStyle w:val="NormalWeb"/>
              <w:widowControl w:val="0"/>
              <w:spacing w:beforeAutospacing="0" w:afterAutospacing="0" w:line="292" w:lineRule="exact"/>
              <w:ind w:left="1277" w:right="1274"/>
              <w:jc w:val="center"/>
            </w:pPr>
            <w:r>
              <w:rPr>
                <w:b/>
                <w:szCs w:val="22"/>
              </w:rPr>
              <w:t>SKALA</w:t>
            </w:r>
          </w:p>
        </w:tc>
        <w:tc>
          <w:tcPr>
            <w:tcW w:w="3964" w:type="dxa"/>
            <w:tcBorders>
              <w:top w:val="single" w:sz="4" w:space="0" w:color="000000"/>
              <w:left w:val="single" w:sz="4" w:space="0" w:color="000000"/>
              <w:bottom w:val="single" w:sz="4" w:space="0" w:color="000000"/>
              <w:right w:val="single" w:sz="4" w:space="0" w:color="000000"/>
            </w:tcBorders>
            <w:vAlign w:val="center"/>
          </w:tcPr>
          <w:p w14:paraId="45E4E3F9" w14:textId="77777777" w:rsidR="002634A6" w:rsidRDefault="00000000">
            <w:pPr>
              <w:pStyle w:val="NormalWeb"/>
              <w:widowControl w:val="0"/>
              <w:spacing w:beforeAutospacing="0" w:afterAutospacing="0" w:line="292" w:lineRule="exact"/>
              <w:ind w:left="1277" w:right="1274"/>
              <w:jc w:val="center"/>
            </w:pPr>
            <w:r>
              <w:rPr>
                <w:b/>
                <w:szCs w:val="22"/>
              </w:rPr>
              <w:t>KRITERIA</w:t>
            </w:r>
          </w:p>
        </w:tc>
      </w:tr>
      <w:tr w:rsidR="002634A6" w14:paraId="64E5F103" w14:textId="77777777">
        <w:trPr>
          <w:trHeight w:val="441"/>
        </w:trPr>
        <w:tc>
          <w:tcPr>
            <w:tcW w:w="3965" w:type="dxa"/>
            <w:tcBorders>
              <w:top w:val="single" w:sz="4" w:space="0" w:color="000000"/>
              <w:left w:val="single" w:sz="4" w:space="0" w:color="000000"/>
              <w:bottom w:val="single" w:sz="4" w:space="0" w:color="000000"/>
              <w:right w:val="single" w:sz="4" w:space="0" w:color="000000"/>
            </w:tcBorders>
            <w:vAlign w:val="center"/>
          </w:tcPr>
          <w:p w14:paraId="25231194" w14:textId="77777777" w:rsidR="002634A6" w:rsidRDefault="00000000">
            <w:pPr>
              <w:pStyle w:val="NormalWeb"/>
              <w:widowControl w:val="0"/>
              <w:spacing w:before="4" w:beforeAutospacing="0" w:afterAutospacing="0"/>
              <w:ind w:left="3"/>
              <w:jc w:val="center"/>
            </w:pPr>
            <w:r>
              <w:rPr>
                <w:szCs w:val="22"/>
              </w:rPr>
              <w:t>1</w:t>
            </w:r>
          </w:p>
        </w:tc>
        <w:tc>
          <w:tcPr>
            <w:tcW w:w="3964" w:type="dxa"/>
            <w:tcBorders>
              <w:top w:val="single" w:sz="4" w:space="0" w:color="000000"/>
              <w:left w:val="single" w:sz="4" w:space="0" w:color="000000"/>
              <w:bottom w:val="single" w:sz="4" w:space="0" w:color="000000"/>
              <w:right w:val="single" w:sz="4" w:space="0" w:color="000000"/>
            </w:tcBorders>
            <w:vAlign w:val="center"/>
          </w:tcPr>
          <w:p w14:paraId="4D663401" w14:textId="77777777" w:rsidR="002634A6" w:rsidRDefault="00000000">
            <w:pPr>
              <w:pStyle w:val="NormalWeb"/>
              <w:widowControl w:val="0"/>
              <w:spacing w:before="4" w:beforeAutospacing="0" w:afterAutospacing="0"/>
              <w:ind w:left="1277" w:right="1274"/>
              <w:jc w:val="center"/>
            </w:pPr>
            <w:r>
              <w:rPr>
                <w:szCs w:val="22"/>
              </w:rPr>
              <w:t>Tidak</w:t>
            </w:r>
            <w:r>
              <w:rPr>
                <w:spacing w:val="-1"/>
                <w:szCs w:val="22"/>
              </w:rPr>
              <w:t xml:space="preserve"> </w:t>
            </w:r>
            <w:r>
              <w:rPr>
                <w:szCs w:val="22"/>
              </w:rPr>
              <w:t>Sesuai</w:t>
            </w:r>
          </w:p>
        </w:tc>
      </w:tr>
      <w:tr w:rsidR="002634A6" w14:paraId="23C8E34A" w14:textId="77777777">
        <w:trPr>
          <w:trHeight w:val="441"/>
        </w:trPr>
        <w:tc>
          <w:tcPr>
            <w:tcW w:w="3965" w:type="dxa"/>
            <w:tcBorders>
              <w:top w:val="single" w:sz="4" w:space="0" w:color="000000"/>
              <w:left w:val="single" w:sz="4" w:space="0" w:color="000000"/>
              <w:bottom w:val="single" w:sz="4" w:space="0" w:color="000000"/>
              <w:right w:val="single" w:sz="4" w:space="0" w:color="000000"/>
            </w:tcBorders>
            <w:vAlign w:val="center"/>
          </w:tcPr>
          <w:p w14:paraId="645BFA72" w14:textId="77777777" w:rsidR="002634A6" w:rsidRDefault="00000000">
            <w:pPr>
              <w:pStyle w:val="NormalWeb"/>
              <w:widowControl w:val="0"/>
              <w:spacing w:beforeAutospacing="0" w:afterAutospacing="0" w:line="292" w:lineRule="exact"/>
              <w:ind w:left="3"/>
              <w:jc w:val="center"/>
            </w:pPr>
            <w:r>
              <w:rPr>
                <w:szCs w:val="22"/>
              </w:rPr>
              <w:t>2</w:t>
            </w:r>
          </w:p>
        </w:tc>
        <w:tc>
          <w:tcPr>
            <w:tcW w:w="3964" w:type="dxa"/>
            <w:tcBorders>
              <w:top w:val="single" w:sz="4" w:space="0" w:color="000000"/>
              <w:left w:val="single" w:sz="4" w:space="0" w:color="000000"/>
              <w:bottom w:val="single" w:sz="4" w:space="0" w:color="000000"/>
              <w:right w:val="single" w:sz="4" w:space="0" w:color="000000"/>
            </w:tcBorders>
            <w:vAlign w:val="center"/>
          </w:tcPr>
          <w:p w14:paraId="37A3D902" w14:textId="77777777" w:rsidR="002634A6" w:rsidRDefault="00000000">
            <w:pPr>
              <w:pStyle w:val="NormalWeb"/>
              <w:widowControl w:val="0"/>
              <w:spacing w:beforeAutospacing="0" w:afterAutospacing="0" w:line="292" w:lineRule="exact"/>
              <w:ind w:left="1277" w:right="1274"/>
              <w:jc w:val="center"/>
            </w:pPr>
            <w:r>
              <w:rPr>
                <w:szCs w:val="22"/>
              </w:rPr>
              <w:t>Kurang Sesuai</w:t>
            </w:r>
          </w:p>
        </w:tc>
      </w:tr>
      <w:tr w:rsidR="002634A6" w14:paraId="0590EBD1" w14:textId="77777777">
        <w:trPr>
          <w:trHeight w:val="436"/>
        </w:trPr>
        <w:tc>
          <w:tcPr>
            <w:tcW w:w="3965" w:type="dxa"/>
            <w:tcBorders>
              <w:top w:val="single" w:sz="4" w:space="0" w:color="000000"/>
              <w:left w:val="single" w:sz="4" w:space="0" w:color="000000"/>
              <w:bottom w:val="single" w:sz="4" w:space="0" w:color="000000"/>
              <w:right w:val="single" w:sz="4" w:space="0" w:color="000000"/>
            </w:tcBorders>
            <w:vAlign w:val="center"/>
          </w:tcPr>
          <w:p w14:paraId="6CC4653F" w14:textId="77777777" w:rsidR="002634A6" w:rsidRDefault="00000000">
            <w:pPr>
              <w:pStyle w:val="NormalWeb"/>
              <w:widowControl w:val="0"/>
              <w:spacing w:beforeAutospacing="0" w:afterAutospacing="0" w:line="292" w:lineRule="exact"/>
              <w:ind w:left="3"/>
              <w:jc w:val="center"/>
            </w:pPr>
            <w:r>
              <w:rPr>
                <w:szCs w:val="22"/>
              </w:rPr>
              <w:t>3</w:t>
            </w:r>
          </w:p>
        </w:tc>
        <w:tc>
          <w:tcPr>
            <w:tcW w:w="3964" w:type="dxa"/>
            <w:tcBorders>
              <w:top w:val="single" w:sz="4" w:space="0" w:color="000000"/>
              <w:left w:val="single" w:sz="4" w:space="0" w:color="000000"/>
              <w:bottom w:val="single" w:sz="4" w:space="0" w:color="000000"/>
              <w:right w:val="single" w:sz="4" w:space="0" w:color="000000"/>
            </w:tcBorders>
            <w:vAlign w:val="center"/>
          </w:tcPr>
          <w:p w14:paraId="456D1A26" w14:textId="77777777" w:rsidR="002634A6" w:rsidRDefault="00000000">
            <w:pPr>
              <w:pStyle w:val="NormalWeb"/>
              <w:widowControl w:val="0"/>
              <w:spacing w:beforeAutospacing="0" w:afterAutospacing="0" w:line="292" w:lineRule="exact"/>
              <w:ind w:left="1277" w:right="1274"/>
              <w:jc w:val="center"/>
            </w:pPr>
            <w:r>
              <w:rPr>
                <w:szCs w:val="22"/>
              </w:rPr>
              <w:t>Sesuai</w:t>
            </w:r>
          </w:p>
        </w:tc>
      </w:tr>
      <w:tr w:rsidR="002634A6" w14:paraId="72378790" w14:textId="77777777">
        <w:trPr>
          <w:trHeight w:val="441"/>
        </w:trPr>
        <w:tc>
          <w:tcPr>
            <w:tcW w:w="3965" w:type="dxa"/>
            <w:tcBorders>
              <w:top w:val="single" w:sz="4" w:space="0" w:color="000000"/>
              <w:left w:val="single" w:sz="4" w:space="0" w:color="000000"/>
              <w:bottom w:val="single" w:sz="4" w:space="0" w:color="000000"/>
              <w:right w:val="single" w:sz="4" w:space="0" w:color="000000"/>
            </w:tcBorders>
            <w:vAlign w:val="center"/>
          </w:tcPr>
          <w:p w14:paraId="23B35365" w14:textId="77777777" w:rsidR="002634A6" w:rsidRDefault="00000000">
            <w:pPr>
              <w:pStyle w:val="NormalWeb"/>
              <w:widowControl w:val="0"/>
              <w:spacing w:beforeAutospacing="0" w:afterAutospacing="0" w:line="292" w:lineRule="exact"/>
              <w:ind w:left="3"/>
              <w:jc w:val="center"/>
            </w:pPr>
            <w:r>
              <w:rPr>
                <w:szCs w:val="22"/>
              </w:rPr>
              <w:t>4</w:t>
            </w:r>
          </w:p>
        </w:tc>
        <w:tc>
          <w:tcPr>
            <w:tcW w:w="3964" w:type="dxa"/>
            <w:tcBorders>
              <w:top w:val="single" w:sz="4" w:space="0" w:color="000000"/>
              <w:left w:val="single" w:sz="4" w:space="0" w:color="000000"/>
              <w:bottom w:val="single" w:sz="4" w:space="0" w:color="000000"/>
              <w:right w:val="single" w:sz="4" w:space="0" w:color="000000"/>
            </w:tcBorders>
            <w:vAlign w:val="center"/>
          </w:tcPr>
          <w:p w14:paraId="31931273" w14:textId="77777777" w:rsidR="002634A6" w:rsidRDefault="00000000">
            <w:pPr>
              <w:pStyle w:val="NormalWeb"/>
              <w:widowControl w:val="0"/>
              <w:spacing w:beforeAutospacing="0" w:afterAutospacing="0" w:line="292" w:lineRule="exact"/>
              <w:ind w:left="1277" w:right="1274"/>
              <w:jc w:val="center"/>
            </w:pPr>
            <w:r>
              <w:rPr>
                <w:szCs w:val="22"/>
              </w:rPr>
              <w:t>Sangat Sesuai</w:t>
            </w:r>
          </w:p>
        </w:tc>
      </w:tr>
    </w:tbl>
    <w:p w14:paraId="57588B95" w14:textId="77777777" w:rsidR="002634A6" w:rsidRDefault="00000000">
      <w:pPr>
        <w:pStyle w:val="NormalWeb"/>
        <w:spacing w:before="182" w:beforeAutospacing="0" w:afterAutospacing="0" w:line="360" w:lineRule="auto"/>
        <w:ind w:left="948" w:right="594" w:firstLine="589"/>
      </w:pPr>
      <w:r>
        <w:t>Adapun</w:t>
      </w:r>
      <w:r>
        <w:rPr>
          <w:spacing w:val="8"/>
        </w:rPr>
        <w:t xml:space="preserve"> </w:t>
      </w:r>
      <w:r>
        <w:t>tahap-tahap</w:t>
      </w:r>
      <w:r>
        <w:rPr>
          <w:spacing w:val="8"/>
        </w:rPr>
        <w:t xml:space="preserve"> </w:t>
      </w:r>
      <w:r>
        <w:t>yang</w:t>
      </w:r>
      <w:r>
        <w:rPr>
          <w:spacing w:val="8"/>
        </w:rPr>
        <w:t xml:space="preserve"> </w:t>
      </w:r>
      <w:r>
        <w:t>dijalankan</w:t>
      </w:r>
      <w:r>
        <w:rPr>
          <w:spacing w:val="8"/>
        </w:rPr>
        <w:t xml:space="preserve"> </w:t>
      </w:r>
      <w:r>
        <w:t>dalam</w:t>
      </w:r>
      <w:r>
        <w:rPr>
          <w:spacing w:val="8"/>
        </w:rPr>
        <w:t xml:space="preserve"> </w:t>
      </w:r>
      <w:r>
        <w:t>pelaksanaan</w:t>
      </w:r>
      <w:r>
        <w:rPr>
          <w:spacing w:val="8"/>
        </w:rPr>
        <w:t xml:space="preserve"> </w:t>
      </w:r>
      <w:r>
        <w:t>SKM</w:t>
      </w:r>
      <w:r>
        <w:rPr>
          <w:spacing w:val="8"/>
        </w:rPr>
        <w:t xml:space="preserve"> </w:t>
      </w:r>
      <w:r>
        <w:t>antara</w:t>
      </w:r>
      <w:r>
        <w:rPr>
          <w:spacing w:val="8"/>
        </w:rPr>
        <w:t xml:space="preserve"> </w:t>
      </w:r>
      <w:r>
        <w:t>lain</w:t>
      </w:r>
      <w:r>
        <w:rPr>
          <w:spacing w:val="-52"/>
        </w:rPr>
        <w:t xml:space="preserve"> </w:t>
      </w:r>
      <w:r>
        <w:t>sebagai berikut</w:t>
      </w:r>
      <w:r>
        <w:rPr>
          <w:spacing w:val="-1"/>
        </w:rPr>
        <w:t xml:space="preserve"> </w:t>
      </w:r>
      <w:r>
        <w:t>:</w:t>
      </w:r>
    </w:p>
    <w:p w14:paraId="7AEFBF19" w14:textId="77777777" w:rsidR="002634A6" w:rsidRDefault="00000000">
      <w:pPr>
        <w:pStyle w:val="NormalWeb"/>
        <w:numPr>
          <w:ilvl w:val="0"/>
          <w:numId w:val="3"/>
        </w:numPr>
        <w:tabs>
          <w:tab w:val="left" w:pos="1189"/>
        </w:tabs>
        <w:spacing w:line="287" w:lineRule="exact"/>
        <w:ind w:left="960"/>
      </w:pPr>
      <w:r>
        <w:rPr>
          <w:szCs w:val="22"/>
        </w:rPr>
        <w:t>Tahap Persiapan</w:t>
      </w:r>
    </w:p>
    <w:p w14:paraId="5A831878" w14:textId="77777777" w:rsidR="002634A6" w:rsidRDefault="00000000">
      <w:pPr>
        <w:pStyle w:val="NormalWeb"/>
        <w:numPr>
          <w:ilvl w:val="0"/>
          <w:numId w:val="4"/>
        </w:numPr>
        <w:tabs>
          <w:tab w:val="left" w:pos="1549"/>
        </w:tabs>
        <w:spacing w:before="148" w:beforeAutospacing="0" w:afterAutospacing="0"/>
        <w:ind w:left="1549" w:hanging="361"/>
      </w:pPr>
      <w:r>
        <w:rPr>
          <w:szCs w:val="22"/>
        </w:rPr>
        <w:t>Penyiapan bahan</w:t>
      </w:r>
    </w:p>
    <w:p w14:paraId="724E8D21" w14:textId="77777777" w:rsidR="002634A6" w:rsidRDefault="00000000">
      <w:pPr>
        <w:pStyle w:val="NormalWeb"/>
        <w:spacing w:before="144" w:beforeAutospacing="0" w:afterAutospacing="0" w:line="360" w:lineRule="auto"/>
        <w:ind w:left="1440" w:right="597"/>
        <w:jc w:val="both"/>
      </w:pPr>
      <w:r>
        <w:t>Dalam penyusunan SKM, adapun bahan yang digunakan sebagai alat bantu</w:t>
      </w:r>
      <w:r>
        <w:rPr>
          <w:spacing w:val="1"/>
        </w:rPr>
        <w:t xml:space="preserve"> </w:t>
      </w:r>
      <w:r>
        <w:t>guna</w:t>
      </w:r>
      <w:r>
        <w:rPr>
          <w:spacing w:val="1"/>
        </w:rPr>
        <w:t xml:space="preserve"> </w:t>
      </w:r>
      <w:r>
        <w:t>pengumpulan</w:t>
      </w:r>
      <w:r>
        <w:rPr>
          <w:spacing w:val="1"/>
        </w:rPr>
        <w:t xml:space="preserve"> </w:t>
      </w:r>
      <w:r>
        <w:t>data</w:t>
      </w:r>
      <w:r>
        <w:rPr>
          <w:spacing w:val="1"/>
        </w:rPr>
        <w:t xml:space="preserve"> </w:t>
      </w:r>
      <w:r>
        <w:t>kepuasan</w:t>
      </w:r>
      <w:r>
        <w:rPr>
          <w:spacing w:val="1"/>
        </w:rPr>
        <w:t xml:space="preserve"> </w:t>
      </w:r>
      <w:r>
        <w:t>masyarakat</w:t>
      </w:r>
      <w:r>
        <w:rPr>
          <w:spacing w:val="1"/>
        </w:rPr>
        <w:t xml:space="preserve"> </w:t>
      </w:r>
      <w:r>
        <w:t>penerima</w:t>
      </w:r>
      <w:r>
        <w:rPr>
          <w:spacing w:val="1"/>
        </w:rPr>
        <w:t xml:space="preserve"> </w:t>
      </w:r>
      <w:r>
        <w:t>layanan</w:t>
      </w:r>
      <w:r>
        <w:rPr>
          <w:spacing w:val="1"/>
        </w:rPr>
        <w:t xml:space="preserve"> </w:t>
      </w:r>
      <w:r>
        <w:t>adalah</w:t>
      </w:r>
      <w:r>
        <w:rPr>
          <w:spacing w:val="1"/>
        </w:rPr>
        <w:t xml:space="preserve"> </w:t>
      </w:r>
      <w:r>
        <w:t>kuesioner. Bagian dari kuesioner yang disusun tersebut terbagi atas 2 bagian</w:t>
      </w:r>
      <w:r>
        <w:rPr>
          <w:spacing w:val="1"/>
        </w:rPr>
        <w:t xml:space="preserve"> </w:t>
      </w:r>
      <w:r>
        <w:t>antara lain</w:t>
      </w:r>
      <w:r>
        <w:rPr>
          <w:spacing w:val="-1"/>
        </w:rPr>
        <w:t xml:space="preserve"> </w:t>
      </w:r>
      <w:r>
        <w:t>:</w:t>
      </w:r>
    </w:p>
    <w:p w14:paraId="4A892D83" w14:textId="77777777" w:rsidR="002634A6" w:rsidRDefault="00000000">
      <w:pPr>
        <w:pStyle w:val="NormalWeb"/>
        <w:numPr>
          <w:ilvl w:val="0"/>
          <w:numId w:val="5"/>
        </w:numPr>
        <w:spacing w:before="1" w:beforeAutospacing="0" w:afterAutospacing="0" w:line="348" w:lineRule="auto"/>
        <w:ind w:left="1920" w:right="597" w:hanging="480"/>
      </w:pPr>
      <w:r>
        <w:rPr>
          <w:szCs w:val="22"/>
        </w:rPr>
        <w:t>Bagian I, memuat tentang profil responden. Yang meliputi jenis kelamin,</w:t>
      </w:r>
      <w:r>
        <w:rPr>
          <w:spacing w:val="1"/>
          <w:szCs w:val="22"/>
        </w:rPr>
        <w:t xml:space="preserve"> </w:t>
      </w:r>
      <w:r>
        <w:rPr>
          <w:szCs w:val="22"/>
        </w:rPr>
        <w:t>usia,</w:t>
      </w:r>
      <w:r>
        <w:rPr>
          <w:spacing w:val="-1"/>
          <w:szCs w:val="22"/>
        </w:rPr>
        <w:t xml:space="preserve"> </w:t>
      </w:r>
      <w:r>
        <w:rPr>
          <w:szCs w:val="22"/>
        </w:rPr>
        <w:t>pendidikan dan pekerjaan.</w:t>
      </w:r>
    </w:p>
    <w:p w14:paraId="0BA3E49E" w14:textId="77777777" w:rsidR="002634A6" w:rsidRDefault="00000000">
      <w:pPr>
        <w:pStyle w:val="NormalWeb"/>
        <w:numPr>
          <w:ilvl w:val="0"/>
          <w:numId w:val="5"/>
        </w:numPr>
        <w:spacing w:beforeAutospacing="0" w:afterAutospacing="0" w:line="360" w:lineRule="auto"/>
        <w:ind w:left="1920" w:right="597" w:hanging="480"/>
      </w:pPr>
      <w:r>
        <w:rPr>
          <w:szCs w:val="22"/>
        </w:rPr>
        <w:t>Bagian</w:t>
      </w:r>
      <w:r>
        <w:rPr>
          <w:spacing w:val="1"/>
          <w:szCs w:val="22"/>
        </w:rPr>
        <w:t xml:space="preserve"> </w:t>
      </w:r>
      <w:r>
        <w:rPr>
          <w:szCs w:val="22"/>
        </w:rPr>
        <w:t>II,</w:t>
      </w:r>
      <w:r>
        <w:rPr>
          <w:spacing w:val="1"/>
          <w:szCs w:val="22"/>
        </w:rPr>
        <w:t xml:space="preserve"> </w:t>
      </w:r>
      <w:r>
        <w:rPr>
          <w:szCs w:val="22"/>
        </w:rPr>
        <w:t>memuat</w:t>
      </w:r>
      <w:r>
        <w:rPr>
          <w:spacing w:val="1"/>
          <w:szCs w:val="22"/>
        </w:rPr>
        <w:t xml:space="preserve"> </w:t>
      </w:r>
      <w:r>
        <w:rPr>
          <w:szCs w:val="22"/>
        </w:rPr>
        <w:t>tentang</w:t>
      </w:r>
      <w:r>
        <w:rPr>
          <w:spacing w:val="1"/>
          <w:szCs w:val="22"/>
        </w:rPr>
        <w:t xml:space="preserve"> </w:t>
      </w:r>
      <w:r>
        <w:rPr>
          <w:szCs w:val="22"/>
        </w:rPr>
        <w:t>mutu</w:t>
      </w:r>
      <w:r>
        <w:rPr>
          <w:spacing w:val="1"/>
          <w:szCs w:val="22"/>
        </w:rPr>
        <w:t xml:space="preserve"> </w:t>
      </w:r>
      <w:r>
        <w:rPr>
          <w:szCs w:val="22"/>
        </w:rPr>
        <w:t>pelayanan</w:t>
      </w:r>
      <w:r>
        <w:rPr>
          <w:spacing w:val="1"/>
          <w:szCs w:val="22"/>
        </w:rPr>
        <w:t xml:space="preserve"> </w:t>
      </w:r>
      <w:r>
        <w:rPr>
          <w:szCs w:val="22"/>
        </w:rPr>
        <w:t>publik</w:t>
      </w:r>
      <w:r>
        <w:rPr>
          <w:spacing w:val="1"/>
          <w:szCs w:val="22"/>
        </w:rPr>
        <w:t xml:space="preserve"> </w:t>
      </w:r>
      <w:r>
        <w:rPr>
          <w:szCs w:val="22"/>
        </w:rPr>
        <w:t>yang</w:t>
      </w:r>
      <w:r>
        <w:rPr>
          <w:spacing w:val="1"/>
          <w:szCs w:val="22"/>
        </w:rPr>
        <w:t xml:space="preserve"> </w:t>
      </w:r>
      <w:r>
        <w:rPr>
          <w:szCs w:val="22"/>
        </w:rPr>
        <w:t>berisi</w:t>
      </w:r>
      <w:r>
        <w:rPr>
          <w:spacing w:val="1"/>
          <w:szCs w:val="22"/>
        </w:rPr>
        <w:t xml:space="preserve"> </w:t>
      </w:r>
      <w:r>
        <w:rPr>
          <w:szCs w:val="22"/>
        </w:rPr>
        <w:t>tentang</w:t>
      </w:r>
      <w:r>
        <w:rPr>
          <w:spacing w:val="-52"/>
          <w:szCs w:val="22"/>
        </w:rPr>
        <w:t xml:space="preserve"> </w:t>
      </w:r>
      <w:r>
        <w:rPr>
          <w:szCs w:val="22"/>
        </w:rPr>
        <w:t>jawaban/pendapat</w:t>
      </w:r>
      <w:r>
        <w:rPr>
          <w:spacing w:val="1"/>
          <w:szCs w:val="22"/>
        </w:rPr>
        <w:t xml:space="preserve"> </w:t>
      </w:r>
      <w:r>
        <w:rPr>
          <w:szCs w:val="22"/>
        </w:rPr>
        <w:t>penerima</w:t>
      </w:r>
      <w:r>
        <w:rPr>
          <w:spacing w:val="1"/>
          <w:szCs w:val="22"/>
        </w:rPr>
        <w:t xml:space="preserve"> </w:t>
      </w:r>
      <w:r>
        <w:rPr>
          <w:szCs w:val="22"/>
        </w:rPr>
        <w:t>pelayanan</w:t>
      </w:r>
      <w:r>
        <w:rPr>
          <w:spacing w:val="1"/>
          <w:szCs w:val="22"/>
        </w:rPr>
        <w:t xml:space="preserve"> </w:t>
      </w:r>
      <w:r>
        <w:rPr>
          <w:szCs w:val="22"/>
        </w:rPr>
        <w:t>yang</w:t>
      </w:r>
      <w:r>
        <w:rPr>
          <w:spacing w:val="1"/>
          <w:szCs w:val="22"/>
        </w:rPr>
        <w:t xml:space="preserve"> </w:t>
      </w:r>
      <w:r>
        <w:rPr>
          <w:szCs w:val="22"/>
        </w:rPr>
        <w:t>memuat</w:t>
      </w:r>
      <w:r>
        <w:rPr>
          <w:spacing w:val="1"/>
          <w:szCs w:val="22"/>
        </w:rPr>
        <w:t xml:space="preserve"> </w:t>
      </w:r>
      <w:r>
        <w:rPr>
          <w:szCs w:val="22"/>
        </w:rPr>
        <w:t>kesimpulan</w:t>
      </w:r>
      <w:r>
        <w:rPr>
          <w:spacing w:val="1"/>
          <w:szCs w:val="22"/>
        </w:rPr>
        <w:t xml:space="preserve"> </w:t>
      </w:r>
      <w:r>
        <w:rPr>
          <w:szCs w:val="22"/>
        </w:rPr>
        <w:t>atau</w:t>
      </w:r>
      <w:r>
        <w:rPr>
          <w:spacing w:val="-52"/>
          <w:szCs w:val="22"/>
        </w:rPr>
        <w:t xml:space="preserve"> </w:t>
      </w:r>
      <w:r>
        <w:rPr>
          <w:szCs w:val="22"/>
        </w:rPr>
        <w:t>pendapat</w:t>
      </w:r>
      <w:r>
        <w:rPr>
          <w:spacing w:val="-1"/>
          <w:szCs w:val="22"/>
        </w:rPr>
        <w:t xml:space="preserve"> </w:t>
      </w:r>
      <w:r>
        <w:rPr>
          <w:szCs w:val="22"/>
        </w:rPr>
        <w:t>responden</w:t>
      </w:r>
      <w:r>
        <w:rPr>
          <w:spacing w:val="-1"/>
          <w:szCs w:val="22"/>
        </w:rPr>
        <w:t xml:space="preserve"> </w:t>
      </w:r>
      <w:r>
        <w:rPr>
          <w:szCs w:val="22"/>
        </w:rPr>
        <w:t>terhadap unsur-unsur pelayanan yang</w:t>
      </w:r>
      <w:r>
        <w:rPr>
          <w:spacing w:val="-1"/>
          <w:szCs w:val="22"/>
        </w:rPr>
        <w:t xml:space="preserve"> </w:t>
      </w:r>
      <w:r>
        <w:rPr>
          <w:szCs w:val="22"/>
        </w:rPr>
        <w:t>dinilai.</w:t>
      </w:r>
    </w:p>
    <w:p w14:paraId="298635B3" w14:textId="77777777" w:rsidR="002634A6" w:rsidRDefault="00000000">
      <w:pPr>
        <w:pStyle w:val="NormalWeb"/>
        <w:spacing w:before="5" w:beforeAutospacing="0" w:afterAutospacing="0" w:line="348" w:lineRule="auto"/>
        <w:ind w:left="1440" w:right="597"/>
        <w:jc w:val="both"/>
      </w:pPr>
      <w:r>
        <w:t>Adapun bentuk jawaban dari setiap unsur layanan diberi nilai persepsi antara</w:t>
      </w:r>
      <w:r>
        <w:rPr>
          <w:spacing w:val="1"/>
        </w:rPr>
        <w:t xml:space="preserve"> </w:t>
      </w:r>
      <w:r>
        <w:t>lain</w:t>
      </w:r>
      <w:r>
        <w:rPr>
          <w:spacing w:val="-2"/>
        </w:rPr>
        <w:t xml:space="preserve"> </w:t>
      </w:r>
      <w:r>
        <w:t>1 =</w:t>
      </w:r>
      <w:r>
        <w:rPr>
          <w:spacing w:val="-1"/>
        </w:rPr>
        <w:t xml:space="preserve"> </w:t>
      </w:r>
      <w:r>
        <w:t>Tidak Baik;</w:t>
      </w:r>
      <w:r>
        <w:rPr>
          <w:spacing w:val="-1"/>
        </w:rPr>
        <w:t xml:space="preserve"> </w:t>
      </w:r>
      <w:r>
        <w:t>2 =</w:t>
      </w:r>
      <w:r>
        <w:rPr>
          <w:spacing w:val="-1"/>
        </w:rPr>
        <w:t xml:space="preserve"> </w:t>
      </w:r>
      <w:r>
        <w:t>Cukup Baik;</w:t>
      </w:r>
      <w:r>
        <w:rPr>
          <w:spacing w:val="-1"/>
        </w:rPr>
        <w:t xml:space="preserve"> </w:t>
      </w:r>
      <w:r>
        <w:t>3 = Baik;</w:t>
      </w:r>
      <w:r>
        <w:rPr>
          <w:spacing w:val="-1"/>
        </w:rPr>
        <w:t xml:space="preserve"> </w:t>
      </w:r>
      <w:r>
        <w:t>4</w:t>
      </w:r>
      <w:r>
        <w:rPr>
          <w:spacing w:val="-1"/>
        </w:rPr>
        <w:t xml:space="preserve"> </w:t>
      </w:r>
      <w:r>
        <w:t>=</w:t>
      </w:r>
      <w:r>
        <w:rPr>
          <w:spacing w:val="-1"/>
        </w:rPr>
        <w:t xml:space="preserve"> </w:t>
      </w:r>
      <w:r>
        <w:t>Sangat</w:t>
      </w:r>
      <w:r>
        <w:rPr>
          <w:spacing w:val="-1"/>
        </w:rPr>
        <w:t xml:space="preserve"> </w:t>
      </w:r>
      <w:r>
        <w:t>Baik.</w:t>
      </w:r>
    </w:p>
    <w:p w14:paraId="1CC6E5A0" w14:textId="77777777" w:rsidR="002634A6" w:rsidRDefault="00000000">
      <w:pPr>
        <w:pStyle w:val="NormalWeb"/>
        <w:numPr>
          <w:ilvl w:val="0"/>
          <w:numId w:val="4"/>
        </w:numPr>
        <w:spacing w:before="188" w:beforeAutospacing="0" w:afterAutospacing="0"/>
        <w:ind w:left="1449" w:hanging="261"/>
      </w:pPr>
      <w:r>
        <w:rPr>
          <w:szCs w:val="22"/>
        </w:rPr>
        <w:t>Penetapan</w:t>
      </w:r>
      <w:r>
        <w:rPr>
          <w:spacing w:val="-1"/>
          <w:szCs w:val="22"/>
        </w:rPr>
        <w:t xml:space="preserve"> </w:t>
      </w:r>
      <w:r>
        <w:rPr>
          <w:szCs w:val="22"/>
        </w:rPr>
        <w:t>responden,</w:t>
      </w:r>
      <w:r>
        <w:rPr>
          <w:spacing w:val="-1"/>
          <w:szCs w:val="22"/>
        </w:rPr>
        <w:t xml:space="preserve"> </w:t>
      </w:r>
      <w:r>
        <w:rPr>
          <w:szCs w:val="22"/>
        </w:rPr>
        <w:t>lokasi dan</w:t>
      </w:r>
      <w:r>
        <w:rPr>
          <w:spacing w:val="-1"/>
          <w:szCs w:val="22"/>
        </w:rPr>
        <w:t xml:space="preserve"> </w:t>
      </w:r>
      <w:r>
        <w:rPr>
          <w:szCs w:val="22"/>
        </w:rPr>
        <w:t>waktu</w:t>
      </w:r>
      <w:r>
        <w:rPr>
          <w:spacing w:val="-1"/>
          <w:szCs w:val="22"/>
        </w:rPr>
        <w:t xml:space="preserve"> </w:t>
      </w:r>
      <w:r>
        <w:rPr>
          <w:szCs w:val="22"/>
        </w:rPr>
        <w:t>pengukuran</w:t>
      </w:r>
    </w:p>
    <w:p w14:paraId="1563FD8D" w14:textId="31BC252C" w:rsidR="002634A6" w:rsidRDefault="00000000">
      <w:pPr>
        <w:pStyle w:val="NormalWeb"/>
        <w:spacing w:before="82" w:beforeAutospacing="0" w:afterAutospacing="0" w:line="360" w:lineRule="auto"/>
        <w:ind w:left="1440" w:right="597"/>
        <w:jc w:val="both"/>
      </w:pPr>
      <w:r>
        <w:t>Adapun</w:t>
      </w:r>
      <w:r>
        <w:rPr>
          <w:spacing w:val="-9"/>
        </w:rPr>
        <w:t xml:space="preserve"> </w:t>
      </w:r>
      <w:r>
        <w:t>responden</w:t>
      </w:r>
      <w:r>
        <w:rPr>
          <w:spacing w:val="-8"/>
        </w:rPr>
        <w:t xml:space="preserve"> </w:t>
      </w:r>
      <w:r>
        <w:t>yang</w:t>
      </w:r>
      <w:r>
        <w:rPr>
          <w:spacing w:val="-8"/>
        </w:rPr>
        <w:t xml:space="preserve"> </w:t>
      </w:r>
      <w:r>
        <w:t>mengisi</w:t>
      </w:r>
      <w:r>
        <w:rPr>
          <w:spacing w:val="-9"/>
        </w:rPr>
        <w:t xml:space="preserve"> </w:t>
      </w:r>
      <w:r>
        <w:t>data</w:t>
      </w:r>
      <w:r>
        <w:rPr>
          <w:spacing w:val="-8"/>
        </w:rPr>
        <w:t xml:space="preserve"> </w:t>
      </w:r>
      <w:r>
        <w:t>kuesioner</w:t>
      </w:r>
      <w:r>
        <w:rPr>
          <w:spacing w:val="-8"/>
        </w:rPr>
        <w:t xml:space="preserve"> </w:t>
      </w:r>
      <w:r>
        <w:t>SKM</w:t>
      </w:r>
      <w:r>
        <w:rPr>
          <w:spacing w:val="-9"/>
        </w:rPr>
        <w:t xml:space="preserve"> </w:t>
      </w:r>
      <w:r>
        <w:t>ini</w:t>
      </w:r>
      <w:r>
        <w:rPr>
          <w:spacing w:val="-8"/>
        </w:rPr>
        <w:t xml:space="preserve"> </w:t>
      </w:r>
      <w:r>
        <w:t>merupakan</w:t>
      </w:r>
      <w:r>
        <w:rPr>
          <w:spacing w:val="-8"/>
        </w:rPr>
        <w:t xml:space="preserve"> </w:t>
      </w:r>
      <w:r>
        <w:t>pengguna</w:t>
      </w:r>
      <w:r>
        <w:rPr>
          <w:spacing w:val="-52"/>
        </w:rPr>
        <w:t xml:space="preserve"> </w:t>
      </w:r>
      <w:r>
        <w:t>layanan</w:t>
      </w:r>
      <w:r>
        <w:rPr>
          <w:spacing w:val="-3"/>
        </w:rPr>
        <w:t xml:space="preserve"> </w:t>
      </w:r>
      <w:r w:rsidR="00DA15C2">
        <w:rPr>
          <w:spacing w:val="-3"/>
        </w:rPr>
        <w:t xml:space="preserve">Bayan Open dan Bayan Craft </w:t>
      </w:r>
      <w:r>
        <w:t>yang</w:t>
      </w:r>
      <w:r>
        <w:rPr>
          <w:spacing w:val="1"/>
        </w:rPr>
        <w:t xml:space="preserve"> </w:t>
      </w:r>
      <w:r>
        <w:t>berkoordinasi</w:t>
      </w:r>
      <w:r>
        <w:rPr>
          <w:spacing w:val="1"/>
        </w:rPr>
        <w:t xml:space="preserve"> </w:t>
      </w:r>
      <w:r>
        <w:t>secara</w:t>
      </w:r>
      <w:r>
        <w:rPr>
          <w:spacing w:val="1"/>
        </w:rPr>
        <w:t xml:space="preserve"> </w:t>
      </w:r>
      <w:r>
        <w:t>langsung</w:t>
      </w:r>
      <w:r>
        <w:rPr>
          <w:spacing w:val="1"/>
        </w:rPr>
        <w:t xml:space="preserve"> </w:t>
      </w:r>
      <w:r>
        <w:t>maupun</w:t>
      </w:r>
      <w:r>
        <w:rPr>
          <w:spacing w:val="1"/>
        </w:rPr>
        <w:t xml:space="preserve"> </w:t>
      </w:r>
      <w:r>
        <w:t>mengakses</w:t>
      </w:r>
      <w:r>
        <w:rPr>
          <w:spacing w:val="1"/>
        </w:rPr>
        <w:t xml:space="preserve"> </w:t>
      </w:r>
      <w:r>
        <w:t>informasi</w:t>
      </w:r>
      <w:r>
        <w:rPr>
          <w:spacing w:val="1"/>
        </w:rPr>
        <w:t xml:space="preserve"> </w:t>
      </w:r>
      <w:r>
        <w:t>yang</w:t>
      </w:r>
      <w:r>
        <w:rPr>
          <w:spacing w:val="1"/>
        </w:rPr>
        <w:t xml:space="preserve"> </w:t>
      </w:r>
      <w:r>
        <w:t>tersedia</w:t>
      </w:r>
      <w:r>
        <w:rPr>
          <w:spacing w:val="1"/>
        </w:rPr>
        <w:t xml:space="preserve"> </w:t>
      </w:r>
      <w:r w:rsidR="00DA15C2">
        <w:t xml:space="preserve">pada Website Bayan Open </w:t>
      </w:r>
      <w:r w:rsidR="00DD54A5">
        <w:rPr>
          <w:spacing w:val="-3"/>
        </w:rPr>
        <w:t xml:space="preserve"> </w:t>
      </w:r>
      <w:r>
        <w:t>.</w:t>
      </w:r>
    </w:p>
    <w:p w14:paraId="3802B635" w14:textId="7F664EEE" w:rsidR="002634A6" w:rsidRDefault="00000000">
      <w:pPr>
        <w:pStyle w:val="NormalWeb"/>
        <w:spacing w:before="1" w:beforeAutospacing="0" w:afterAutospacing="0" w:line="360" w:lineRule="auto"/>
        <w:ind w:left="1440" w:right="597"/>
        <w:jc w:val="both"/>
      </w:pPr>
      <w:r>
        <w:lastRenderedPageBreak/>
        <w:t>Survei</w:t>
      </w:r>
      <w:r>
        <w:rPr>
          <w:spacing w:val="1"/>
        </w:rPr>
        <w:t xml:space="preserve"> </w:t>
      </w:r>
      <w:r>
        <w:t>ini</w:t>
      </w:r>
      <w:r>
        <w:rPr>
          <w:spacing w:val="1"/>
        </w:rPr>
        <w:t xml:space="preserve"> </w:t>
      </w:r>
      <w:r>
        <w:t>dilaksanakan</w:t>
      </w:r>
      <w:r>
        <w:rPr>
          <w:spacing w:val="1"/>
        </w:rPr>
        <w:t xml:space="preserve"> </w:t>
      </w:r>
      <w:r>
        <w:t>dalam</w:t>
      </w:r>
      <w:r>
        <w:rPr>
          <w:spacing w:val="1"/>
        </w:rPr>
        <w:t xml:space="preserve"> </w:t>
      </w:r>
      <w:r>
        <w:t>jangka</w:t>
      </w:r>
      <w:r>
        <w:rPr>
          <w:spacing w:val="1"/>
        </w:rPr>
        <w:t xml:space="preserve"> </w:t>
      </w:r>
      <w:r>
        <w:t>waktu</w:t>
      </w:r>
      <w:r>
        <w:rPr>
          <w:spacing w:val="1"/>
        </w:rPr>
        <w:t xml:space="preserve"> </w:t>
      </w:r>
      <w:r>
        <w:t>dimulai</w:t>
      </w:r>
      <w:r>
        <w:rPr>
          <w:spacing w:val="1"/>
        </w:rPr>
        <w:t xml:space="preserve"> </w:t>
      </w:r>
      <w:r>
        <w:t>dari</w:t>
      </w:r>
      <w:r>
        <w:rPr>
          <w:spacing w:val="1"/>
        </w:rPr>
        <w:t xml:space="preserve"> ${bulanAwal} </w:t>
      </w:r>
      <w:r>
        <w:t>s.d</w:t>
      </w:r>
      <w:r>
        <w:rPr>
          <w:spacing w:val="1"/>
        </w:rPr>
        <w:t xml:space="preserve"> ${bulanAkhir} </w:t>
      </w:r>
      <w:r>
        <w:t xml:space="preserve">(Semester </w:t>
      </w:r>
      <w:r>
        <w:rPr>
          <w:spacing w:val="1"/>
        </w:rPr>
        <w:t>${semester}</w:t>
      </w:r>
      <w:r>
        <w:t>)</w:t>
      </w:r>
      <w:r>
        <w:rPr>
          <w:spacing w:val="1"/>
        </w:rPr>
        <w:t xml:space="preserve"> </w:t>
      </w:r>
      <w:r>
        <w:t>Tahun</w:t>
      </w:r>
      <w:r>
        <w:rPr>
          <w:spacing w:val="1"/>
        </w:rPr>
        <w:t xml:space="preserve"> ${tahun} </w:t>
      </w:r>
      <w:r>
        <w:t>dengan</w:t>
      </w:r>
      <w:r>
        <w:rPr>
          <w:spacing w:val="1"/>
        </w:rPr>
        <w:t xml:space="preserve"> </w:t>
      </w:r>
      <w:r>
        <w:t>jumlah</w:t>
      </w:r>
      <w:r>
        <w:rPr>
          <w:spacing w:val="1"/>
        </w:rPr>
        <w:t xml:space="preserve"> </w:t>
      </w:r>
      <w:r>
        <w:t>responden</w:t>
      </w:r>
      <w:r>
        <w:rPr>
          <w:spacing w:val="1"/>
        </w:rPr>
        <w:t xml:space="preserve"> </w:t>
      </w:r>
      <w:r>
        <w:t>sebanyak</w:t>
      </w:r>
      <w:r>
        <w:rPr>
          <w:spacing w:val="1"/>
        </w:rPr>
        <w:t xml:space="preserve"> ${jmlResponden} </w:t>
      </w:r>
      <w:r>
        <w:t>orang</w:t>
      </w:r>
      <w:r>
        <w:rPr>
          <w:spacing w:val="1"/>
        </w:rPr>
        <w:t xml:space="preserve"> </w:t>
      </w:r>
      <w:r>
        <w:rPr>
          <w:spacing w:val="-1"/>
        </w:rPr>
        <w:t>responden</w:t>
      </w:r>
      <w:r>
        <w:rPr>
          <w:spacing w:val="-13"/>
        </w:rPr>
        <w:t xml:space="preserve"> </w:t>
      </w:r>
      <w:r>
        <w:t>yang</w:t>
      </w:r>
      <w:r>
        <w:rPr>
          <w:spacing w:val="-12"/>
        </w:rPr>
        <w:t xml:space="preserve"> </w:t>
      </w:r>
      <w:r>
        <w:t>diharapkan</w:t>
      </w:r>
      <w:r>
        <w:rPr>
          <w:spacing w:val="-12"/>
        </w:rPr>
        <w:t xml:space="preserve"> </w:t>
      </w:r>
      <w:r>
        <w:t>mampu</w:t>
      </w:r>
      <w:r>
        <w:rPr>
          <w:spacing w:val="-12"/>
        </w:rPr>
        <w:t xml:space="preserve"> </w:t>
      </w:r>
      <w:r>
        <w:t>memberikan</w:t>
      </w:r>
      <w:r>
        <w:rPr>
          <w:spacing w:val="-12"/>
        </w:rPr>
        <w:t xml:space="preserve"> </w:t>
      </w:r>
      <w:r>
        <w:t>gambaran</w:t>
      </w:r>
      <w:r>
        <w:rPr>
          <w:spacing w:val="-11"/>
        </w:rPr>
        <w:t xml:space="preserve"> </w:t>
      </w:r>
      <w:r>
        <w:t>mengenai</w:t>
      </w:r>
      <w:r>
        <w:rPr>
          <w:spacing w:val="-12"/>
        </w:rPr>
        <w:t xml:space="preserve"> </w:t>
      </w:r>
      <w:r>
        <w:t>kualitas</w:t>
      </w:r>
      <w:r>
        <w:rPr>
          <w:spacing w:val="-51"/>
        </w:rPr>
        <w:t xml:space="preserve"> </w:t>
      </w:r>
      <w:r>
        <w:t xml:space="preserve">pelayanan yang diberikan </w:t>
      </w:r>
      <w:r w:rsidR="00DA15C2">
        <w:rPr>
          <w:spacing w:val="-3"/>
        </w:rPr>
        <w:t xml:space="preserve">Bayan Open dan Bayan Craft </w:t>
      </w:r>
      <w:r>
        <w:t>kepada masyarakat pengguna</w:t>
      </w:r>
      <w:r>
        <w:rPr>
          <w:rFonts w:ascii="sans-serif" w:eastAsia="sans-serif" w:hAnsi="sans-serif" w:cs="sans-serif"/>
        </w:rPr>
        <w:t>.</w:t>
      </w:r>
    </w:p>
    <w:p w14:paraId="5B14DAA1" w14:textId="77777777" w:rsidR="002634A6" w:rsidRDefault="00000000">
      <w:pPr>
        <w:pStyle w:val="NormalWeb"/>
        <w:numPr>
          <w:ilvl w:val="0"/>
          <w:numId w:val="3"/>
        </w:numPr>
        <w:spacing w:before="184" w:beforeAutospacing="0"/>
        <w:ind w:left="960"/>
      </w:pPr>
      <w:r>
        <w:rPr>
          <w:szCs w:val="22"/>
        </w:rPr>
        <w:t>Tahap</w:t>
      </w:r>
      <w:r>
        <w:rPr>
          <w:spacing w:val="-1"/>
          <w:szCs w:val="22"/>
        </w:rPr>
        <w:t xml:space="preserve"> </w:t>
      </w:r>
      <w:r>
        <w:rPr>
          <w:szCs w:val="22"/>
        </w:rPr>
        <w:t>Pengolahan Data</w:t>
      </w:r>
    </w:p>
    <w:p w14:paraId="4A14485A" w14:textId="77777777" w:rsidR="002634A6" w:rsidRDefault="00000000">
      <w:pPr>
        <w:pStyle w:val="NormalWeb"/>
        <w:spacing w:before="144" w:beforeAutospacing="0" w:afterAutospacing="0" w:line="360" w:lineRule="auto"/>
        <w:ind w:left="1200" w:right="598"/>
        <w:jc w:val="both"/>
      </w:pPr>
      <w:r>
        <w:t>Nilai SKM dihitung dengan menggunakan “nilai rata-rata tertimbang” masing-</w:t>
      </w:r>
      <w:r>
        <w:rPr>
          <w:spacing w:val="1"/>
        </w:rPr>
        <w:t xml:space="preserve"> </w:t>
      </w:r>
      <w:r>
        <w:t>masing</w:t>
      </w:r>
      <w:r>
        <w:rPr>
          <w:spacing w:val="-1"/>
        </w:rPr>
        <w:t xml:space="preserve"> </w:t>
      </w:r>
      <w:r>
        <w:t>unsur pelayanan, Langkah-langkah analisis data meliputi :</w:t>
      </w:r>
    </w:p>
    <w:p w14:paraId="072873D3" w14:textId="77777777" w:rsidR="002634A6" w:rsidRDefault="00000000">
      <w:pPr>
        <w:pStyle w:val="NormalWeb"/>
        <w:numPr>
          <w:ilvl w:val="0"/>
          <w:numId w:val="6"/>
        </w:numPr>
        <w:spacing w:beforeAutospacing="0" w:afterAutospacing="0" w:line="360" w:lineRule="auto"/>
        <w:ind w:left="1440" w:right="597" w:hanging="240"/>
      </w:pPr>
      <w:r>
        <w:rPr>
          <w:szCs w:val="22"/>
        </w:rPr>
        <w:t>Data</w:t>
      </w:r>
      <w:r>
        <w:rPr>
          <w:spacing w:val="1"/>
          <w:szCs w:val="22"/>
        </w:rPr>
        <w:t xml:space="preserve"> </w:t>
      </w:r>
      <w:r>
        <w:rPr>
          <w:szCs w:val="22"/>
        </w:rPr>
        <w:t>dari</w:t>
      </w:r>
      <w:r>
        <w:rPr>
          <w:spacing w:val="1"/>
          <w:szCs w:val="22"/>
        </w:rPr>
        <w:t xml:space="preserve"> </w:t>
      </w:r>
      <w:r>
        <w:rPr>
          <w:szCs w:val="22"/>
        </w:rPr>
        <w:t>isian</w:t>
      </w:r>
      <w:r>
        <w:rPr>
          <w:spacing w:val="1"/>
          <w:szCs w:val="22"/>
        </w:rPr>
        <w:t xml:space="preserve"> </w:t>
      </w:r>
      <w:r>
        <w:rPr>
          <w:szCs w:val="22"/>
        </w:rPr>
        <w:t>kuesinoner</w:t>
      </w:r>
      <w:r>
        <w:rPr>
          <w:spacing w:val="1"/>
          <w:szCs w:val="22"/>
        </w:rPr>
        <w:t xml:space="preserve"> </w:t>
      </w:r>
      <w:r>
        <w:rPr>
          <w:szCs w:val="22"/>
        </w:rPr>
        <w:t>dari</w:t>
      </w:r>
      <w:r>
        <w:rPr>
          <w:spacing w:val="1"/>
          <w:szCs w:val="22"/>
        </w:rPr>
        <w:t xml:space="preserve"> </w:t>
      </w:r>
      <w:r>
        <w:rPr>
          <w:szCs w:val="22"/>
        </w:rPr>
        <w:t>setiap</w:t>
      </w:r>
      <w:r>
        <w:rPr>
          <w:spacing w:val="1"/>
          <w:szCs w:val="22"/>
        </w:rPr>
        <w:t xml:space="preserve"> </w:t>
      </w:r>
      <w:r>
        <w:rPr>
          <w:szCs w:val="22"/>
        </w:rPr>
        <w:t>responden</w:t>
      </w:r>
      <w:r>
        <w:rPr>
          <w:spacing w:val="1"/>
          <w:szCs w:val="22"/>
        </w:rPr>
        <w:t xml:space="preserve"> </w:t>
      </w:r>
      <w:r>
        <w:rPr>
          <w:szCs w:val="22"/>
        </w:rPr>
        <w:t>tersebut</w:t>
      </w:r>
      <w:r>
        <w:rPr>
          <w:spacing w:val="1"/>
          <w:szCs w:val="22"/>
        </w:rPr>
        <w:t xml:space="preserve"> </w:t>
      </w:r>
      <w:r>
        <w:rPr>
          <w:szCs w:val="22"/>
        </w:rPr>
        <w:t>dimasukkan</w:t>
      </w:r>
      <w:r>
        <w:rPr>
          <w:spacing w:val="1"/>
          <w:szCs w:val="22"/>
        </w:rPr>
        <w:t xml:space="preserve"> </w:t>
      </w:r>
      <w:r>
        <w:rPr>
          <w:szCs w:val="22"/>
        </w:rPr>
        <w:t>kedalam tabulasi dari pertanyaan 1 (U1) sampai dengan pertanyaan 9 (U9)</w:t>
      </w:r>
      <w:r>
        <w:rPr>
          <w:spacing w:val="1"/>
          <w:szCs w:val="22"/>
        </w:rPr>
        <w:t xml:space="preserve"> </w:t>
      </w:r>
      <w:r>
        <w:rPr>
          <w:szCs w:val="22"/>
        </w:rPr>
        <w:t>sesuai</w:t>
      </w:r>
      <w:r>
        <w:rPr>
          <w:spacing w:val="-1"/>
          <w:szCs w:val="22"/>
        </w:rPr>
        <w:t xml:space="preserve"> </w:t>
      </w:r>
      <w:r>
        <w:rPr>
          <w:szCs w:val="22"/>
        </w:rPr>
        <w:t>dengan urutan dalam</w:t>
      </w:r>
      <w:r>
        <w:rPr>
          <w:spacing w:val="-1"/>
          <w:szCs w:val="22"/>
        </w:rPr>
        <w:t xml:space="preserve"> </w:t>
      </w:r>
      <w:r>
        <w:rPr>
          <w:szCs w:val="22"/>
        </w:rPr>
        <w:t>kuesioner.</w:t>
      </w:r>
    </w:p>
    <w:p w14:paraId="35F011F0" w14:textId="77777777" w:rsidR="002634A6" w:rsidRDefault="00000000">
      <w:pPr>
        <w:pStyle w:val="NormalWeb"/>
        <w:numPr>
          <w:ilvl w:val="0"/>
          <w:numId w:val="6"/>
        </w:numPr>
        <w:spacing w:beforeAutospacing="0" w:afterAutospacing="0" w:line="360" w:lineRule="auto"/>
        <w:ind w:left="1440" w:right="597" w:hanging="240"/>
      </w:pPr>
      <w:r>
        <w:rPr>
          <w:rFonts w:ascii="SimSun" w:hAnsi="SimSun" w:cs="SimSun"/>
          <w:color w:val="000000"/>
          <w:szCs w:val="22"/>
        </w:rPr>
        <w:t>Perhitungan</w:t>
      </w:r>
      <w:r>
        <w:rPr>
          <w:rFonts w:ascii="SimSun" w:hAnsi="SimSun" w:cs="SimSun"/>
          <w:color w:val="000000"/>
          <w:spacing w:val="1"/>
          <w:szCs w:val="22"/>
        </w:rPr>
        <w:t xml:space="preserve"> </w:t>
      </w:r>
      <w:r>
        <w:rPr>
          <w:rFonts w:ascii="SimSun" w:hAnsi="SimSun" w:cs="SimSun"/>
          <w:color w:val="000000"/>
          <w:szCs w:val="22"/>
        </w:rPr>
        <w:t>SKM</w:t>
      </w:r>
      <w:r>
        <w:rPr>
          <w:rFonts w:ascii="SimSun" w:hAnsi="SimSun" w:cs="SimSun"/>
          <w:color w:val="000000"/>
          <w:spacing w:val="1"/>
          <w:szCs w:val="22"/>
        </w:rPr>
        <w:t xml:space="preserve"> </w:t>
      </w:r>
      <w:r>
        <w:rPr>
          <w:rFonts w:ascii="SimSun" w:hAnsi="SimSun" w:cs="SimSun"/>
          <w:color w:val="000000"/>
          <w:szCs w:val="22"/>
        </w:rPr>
        <w:t>terhadap</w:t>
      </w:r>
      <w:r>
        <w:rPr>
          <w:rFonts w:ascii="SimSun" w:hAnsi="SimSun" w:cs="SimSun"/>
          <w:color w:val="000000"/>
          <w:spacing w:val="1"/>
          <w:szCs w:val="22"/>
        </w:rPr>
        <w:t xml:space="preserve"> </w:t>
      </w:r>
      <w:r>
        <w:rPr>
          <w:rFonts w:ascii="SimSun" w:hAnsi="SimSun" w:cs="SimSun"/>
          <w:color w:val="000000"/>
          <w:szCs w:val="22"/>
        </w:rPr>
        <w:t>9</w:t>
      </w:r>
      <w:r>
        <w:rPr>
          <w:rFonts w:ascii="SimSun" w:hAnsi="SimSun" w:cs="SimSun"/>
          <w:color w:val="000000"/>
          <w:spacing w:val="1"/>
          <w:szCs w:val="22"/>
        </w:rPr>
        <w:t xml:space="preserve"> </w:t>
      </w:r>
      <w:r>
        <w:rPr>
          <w:rFonts w:ascii="SimSun" w:hAnsi="SimSun" w:cs="SimSun"/>
          <w:color w:val="000000"/>
          <w:szCs w:val="22"/>
        </w:rPr>
        <w:t>pertanyaan</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1"/>
          <w:szCs w:val="22"/>
        </w:rPr>
        <w:t xml:space="preserve"> </w:t>
      </w:r>
      <w:r>
        <w:rPr>
          <w:rFonts w:ascii="SimSun" w:hAnsi="SimSun" w:cs="SimSun"/>
          <w:color w:val="000000"/>
          <w:szCs w:val="22"/>
        </w:rPr>
        <w:t>dikaji,</w:t>
      </w:r>
      <w:r>
        <w:rPr>
          <w:rFonts w:ascii="SimSun" w:hAnsi="SimSun" w:cs="SimSun"/>
          <w:color w:val="000000"/>
          <w:spacing w:val="1"/>
          <w:szCs w:val="22"/>
        </w:rPr>
        <w:t xml:space="preserve"> </w:t>
      </w:r>
      <w:r>
        <w:rPr>
          <w:rFonts w:ascii="SimSun" w:hAnsi="SimSun" w:cs="SimSun"/>
          <w:color w:val="000000"/>
          <w:szCs w:val="22"/>
        </w:rPr>
        <w:t>setiap</w:t>
      </w:r>
      <w:r>
        <w:rPr>
          <w:rFonts w:ascii="SimSun" w:hAnsi="SimSun" w:cs="SimSun"/>
          <w:color w:val="000000"/>
          <w:spacing w:val="1"/>
          <w:szCs w:val="22"/>
        </w:rPr>
        <w:t xml:space="preserve"> </w:t>
      </w:r>
      <w:r>
        <w:rPr>
          <w:rFonts w:ascii="SimSun" w:hAnsi="SimSun" w:cs="SimSun"/>
          <w:color w:val="000000"/>
          <w:szCs w:val="22"/>
        </w:rPr>
        <w:t>unsur</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2"/>
          <w:szCs w:val="22"/>
        </w:rPr>
        <w:t xml:space="preserve"> </w:t>
      </w:r>
      <w:r>
        <w:rPr>
          <w:rFonts w:ascii="SimSun" w:hAnsi="SimSun" w:cs="SimSun"/>
          <w:color w:val="000000"/>
          <w:szCs w:val="22"/>
        </w:rPr>
        <w:t>memiliki</w:t>
      </w:r>
      <w:r>
        <w:rPr>
          <w:rFonts w:ascii="SimSun" w:hAnsi="SimSun" w:cs="SimSun"/>
          <w:color w:val="000000"/>
          <w:spacing w:val="-1"/>
          <w:szCs w:val="22"/>
        </w:rPr>
        <w:t xml:space="preserve"> </w:t>
      </w:r>
      <w:r>
        <w:rPr>
          <w:rFonts w:ascii="SimSun" w:hAnsi="SimSun" w:cs="SimSun"/>
          <w:color w:val="000000"/>
          <w:szCs w:val="22"/>
        </w:rPr>
        <w:t>pertimbangan</w:t>
      </w:r>
      <w:r>
        <w:rPr>
          <w:rFonts w:ascii="SimSun" w:hAnsi="SimSun" w:cs="SimSun"/>
          <w:color w:val="000000"/>
          <w:spacing w:val="-1"/>
          <w:szCs w:val="22"/>
        </w:rPr>
        <w:t xml:space="preserve"> </w:t>
      </w:r>
      <w:r>
        <w:rPr>
          <w:rFonts w:ascii="SimSun" w:hAnsi="SimSun" w:cs="SimSun"/>
          <w:color w:val="000000"/>
          <w:szCs w:val="22"/>
        </w:rPr>
        <w:t>yang</w:t>
      </w:r>
      <w:r>
        <w:rPr>
          <w:rFonts w:ascii="SimSun" w:hAnsi="SimSun" w:cs="SimSun"/>
          <w:color w:val="000000"/>
          <w:spacing w:val="-2"/>
          <w:szCs w:val="22"/>
        </w:rPr>
        <w:t xml:space="preserve"> </w:t>
      </w:r>
      <w:r>
        <w:rPr>
          <w:rFonts w:ascii="SimSun" w:hAnsi="SimSun" w:cs="SimSun"/>
          <w:color w:val="000000"/>
          <w:szCs w:val="22"/>
        </w:rPr>
        <w:t>sama</w:t>
      </w:r>
      <w:r>
        <w:rPr>
          <w:rFonts w:ascii="SimSun" w:hAnsi="SimSun" w:cs="SimSun"/>
          <w:color w:val="000000"/>
          <w:spacing w:val="-1"/>
          <w:szCs w:val="22"/>
        </w:rPr>
        <w:t xml:space="preserve"> </w:t>
      </w:r>
      <w:r>
        <w:rPr>
          <w:rFonts w:ascii="SimSun" w:hAnsi="SimSun" w:cs="SimSun"/>
          <w:color w:val="000000"/>
          <w:szCs w:val="22"/>
        </w:rPr>
        <w:t>dengan</w:t>
      </w:r>
      <w:r>
        <w:rPr>
          <w:rFonts w:ascii="SimSun" w:hAnsi="SimSun" w:cs="SimSun"/>
          <w:color w:val="000000"/>
          <w:spacing w:val="-1"/>
          <w:szCs w:val="22"/>
        </w:rPr>
        <w:t xml:space="preserve"> </w:t>
      </w:r>
      <w:r>
        <w:rPr>
          <w:rFonts w:ascii="SimSun" w:hAnsi="SimSun" w:cs="SimSun"/>
          <w:color w:val="000000"/>
          <w:szCs w:val="22"/>
        </w:rPr>
        <w:t>rumus</w:t>
      </w:r>
      <w:r>
        <w:rPr>
          <w:rFonts w:ascii="SimSun" w:hAnsi="SimSun" w:cs="SimSun"/>
          <w:color w:val="000000"/>
          <w:spacing w:val="-2"/>
          <w:szCs w:val="22"/>
        </w:rPr>
        <w:t xml:space="preserve"> </w:t>
      </w:r>
      <w:r>
        <w:rPr>
          <w:rFonts w:ascii="SimSun" w:hAnsi="SimSun" w:cs="SimSun"/>
          <w:color w:val="000000"/>
          <w:szCs w:val="22"/>
        </w:rPr>
        <w:t>sebagai</w:t>
      </w:r>
      <w:r>
        <w:rPr>
          <w:rFonts w:ascii="SimSun" w:hAnsi="SimSun" w:cs="SimSun"/>
          <w:color w:val="000000"/>
          <w:spacing w:val="-1"/>
          <w:szCs w:val="22"/>
        </w:rPr>
        <w:t xml:space="preserve"> </w:t>
      </w:r>
      <w:r>
        <w:rPr>
          <w:rFonts w:ascii="SimSun" w:hAnsi="SimSun" w:cs="SimSun"/>
          <w:color w:val="000000"/>
          <w:szCs w:val="22"/>
        </w:rPr>
        <w:t>berikut</w:t>
      </w:r>
      <w:r>
        <w:rPr>
          <w:rFonts w:ascii="SimSun" w:hAnsi="SimSun" w:cs="SimSun"/>
          <w:color w:val="000000"/>
          <w:spacing w:val="-2"/>
          <w:szCs w:val="22"/>
        </w:rPr>
        <w:t xml:space="preserve"> </w:t>
      </w:r>
      <w:r>
        <w:rPr>
          <w:rFonts w:ascii="SimSun" w:hAnsi="SimSun" w:cs="SimSun"/>
          <w:color w:val="000000"/>
          <w:szCs w:val="22"/>
        </w:rPr>
        <w:t>:</w:t>
      </w:r>
    </w:p>
    <w:p w14:paraId="55ECE513" w14:textId="77777777" w:rsidR="002634A6" w:rsidRDefault="00000000">
      <w:pPr>
        <w:pStyle w:val="NormalWeb"/>
        <w:tabs>
          <w:tab w:val="left" w:pos="8640"/>
        </w:tabs>
        <w:spacing w:beforeAutospacing="0" w:afterAutospacing="0" w:line="360" w:lineRule="auto"/>
        <w:ind w:left="1440" w:right="597"/>
      </w:pPr>
      <w:r>
        <w:rPr>
          <w:noProof/>
        </w:rPr>
        <w:drawing>
          <wp:inline distT="0" distB="0" distL="0" distR="0" wp14:anchorId="0334A149" wp14:editId="151C2DE3">
            <wp:extent cx="4846320" cy="728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846320" cy="728345"/>
                    </a:xfrm>
                    <a:prstGeom prst="rect">
                      <a:avLst/>
                    </a:prstGeom>
                  </pic:spPr>
                </pic:pic>
              </a:graphicData>
            </a:graphic>
          </wp:inline>
        </w:drawing>
      </w:r>
    </w:p>
    <w:p w14:paraId="7C1CEF47" w14:textId="77777777" w:rsidR="002634A6" w:rsidRDefault="00000000">
      <w:pPr>
        <w:pStyle w:val="NormalWeb"/>
        <w:spacing w:line="268" w:lineRule="exact"/>
        <w:ind w:left="1440"/>
      </w:pPr>
      <w:r>
        <w:t>Sumber</w:t>
      </w:r>
      <w:r>
        <w:rPr>
          <w:spacing w:val="-1"/>
        </w:rPr>
        <w:t xml:space="preserve"> </w:t>
      </w:r>
      <w:r>
        <w:t>: Permen PAN dan RB</w:t>
      </w:r>
      <w:r>
        <w:rPr>
          <w:spacing w:val="-2"/>
        </w:rPr>
        <w:t xml:space="preserve"> </w:t>
      </w:r>
      <w:r>
        <w:t>Nomor 14 Tahun 2017</w:t>
      </w:r>
    </w:p>
    <w:p w14:paraId="7D146DC7" w14:textId="77777777" w:rsidR="002634A6" w:rsidRDefault="00000000">
      <w:pPr>
        <w:pStyle w:val="NormalWeb"/>
        <w:spacing w:before="144" w:beforeAutospacing="0" w:afterAutospacing="0"/>
        <w:ind w:left="1440"/>
      </w:pPr>
      <w:r>
        <w:t>Keterangan</w:t>
      </w:r>
      <w:r>
        <w:rPr>
          <w:spacing w:val="-1"/>
        </w:rPr>
        <w:t xml:space="preserve"> </w:t>
      </w:r>
      <w:r>
        <w:t>:</w:t>
      </w:r>
    </w:p>
    <w:p w14:paraId="13C45638" w14:textId="77777777" w:rsidR="002634A6" w:rsidRDefault="00000000">
      <w:pPr>
        <w:pStyle w:val="NormalWeb"/>
        <w:spacing w:before="148" w:beforeAutospacing="0" w:afterAutospacing="0"/>
        <w:ind w:left="1440"/>
      </w:pPr>
      <w:r>
        <w:t>N</w:t>
      </w:r>
      <w:r>
        <w:rPr>
          <w:spacing w:val="-1"/>
        </w:rPr>
        <w:t xml:space="preserve"> </w:t>
      </w:r>
      <w:r>
        <w:t>=</w:t>
      </w:r>
      <w:r>
        <w:rPr>
          <w:spacing w:val="-1"/>
        </w:rPr>
        <w:t xml:space="preserve"> </w:t>
      </w:r>
      <w:r>
        <w:t>Bobot</w:t>
      </w:r>
      <w:r>
        <w:rPr>
          <w:spacing w:val="-1"/>
        </w:rPr>
        <w:t xml:space="preserve"> </w:t>
      </w:r>
      <w:r>
        <w:t>nilai per</w:t>
      </w:r>
      <w:r>
        <w:rPr>
          <w:spacing w:val="-1"/>
        </w:rPr>
        <w:t xml:space="preserve"> </w:t>
      </w:r>
      <w:r>
        <w:t>unsur</w:t>
      </w:r>
    </w:p>
    <w:p w14:paraId="6E2C5D9C" w14:textId="77777777" w:rsidR="002634A6" w:rsidRDefault="00000000">
      <w:pPr>
        <w:pStyle w:val="NormalWeb"/>
        <w:spacing w:before="144" w:beforeAutospacing="0" w:afterAutospacing="0"/>
        <w:ind w:left="1440"/>
      </w:pPr>
      <w:r>
        <w:t>Jika</w:t>
      </w:r>
      <w:r>
        <w:rPr>
          <w:spacing w:val="-1"/>
        </w:rPr>
        <w:t xml:space="preserve"> </w:t>
      </w:r>
      <w:r>
        <w:t>unsur yang dikaji sebanyak</w:t>
      </w:r>
      <w:r>
        <w:rPr>
          <w:spacing w:val="-2"/>
        </w:rPr>
        <w:t xml:space="preserve"> </w:t>
      </w:r>
      <w:r>
        <w:t>9 unsur, maka :</w:t>
      </w:r>
    </w:p>
    <w:p w14:paraId="37101D83" w14:textId="77777777" w:rsidR="002634A6" w:rsidRDefault="00000000">
      <w:pPr>
        <w:pStyle w:val="NormalWeb"/>
        <w:spacing w:before="144" w:beforeAutospacing="0" w:afterAutospacing="0"/>
        <w:ind w:left="1440"/>
      </w:pPr>
      <w:r>
        <w:rPr>
          <w:noProof/>
        </w:rPr>
        <w:drawing>
          <wp:inline distT="0" distB="0" distL="0" distR="0" wp14:anchorId="75191210" wp14:editId="5DD6F449">
            <wp:extent cx="4846320" cy="82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4846320" cy="829310"/>
                    </a:xfrm>
                    <a:prstGeom prst="rect">
                      <a:avLst/>
                    </a:prstGeom>
                  </pic:spPr>
                </pic:pic>
              </a:graphicData>
            </a:graphic>
          </wp:inline>
        </w:drawing>
      </w:r>
    </w:p>
    <w:p w14:paraId="0048FD8A" w14:textId="77777777" w:rsidR="002634A6" w:rsidRDefault="00000000">
      <w:pPr>
        <w:pStyle w:val="NormalWeb"/>
        <w:spacing w:before="82" w:beforeAutospacing="0" w:afterAutospacing="0"/>
        <w:ind w:left="1613"/>
        <w:jc w:val="both"/>
      </w:pPr>
      <w:r>
        <w:t>Sumber</w:t>
      </w:r>
      <w:r>
        <w:rPr>
          <w:spacing w:val="-1"/>
        </w:rPr>
        <w:t xml:space="preserve"> </w:t>
      </w:r>
      <w:r>
        <w:t>: Permen PAN dan RB</w:t>
      </w:r>
      <w:r>
        <w:rPr>
          <w:spacing w:val="-2"/>
        </w:rPr>
        <w:t xml:space="preserve"> </w:t>
      </w:r>
      <w:r>
        <w:t>Nomor 14 Tahun 2017</w:t>
      </w:r>
    </w:p>
    <w:p w14:paraId="0B334D89" w14:textId="77777777" w:rsidR="002634A6" w:rsidRDefault="00000000">
      <w:pPr>
        <w:pStyle w:val="NormalWeb"/>
        <w:numPr>
          <w:ilvl w:val="0"/>
          <w:numId w:val="6"/>
        </w:numPr>
        <w:spacing w:before="144" w:beforeAutospacing="0" w:afterAutospacing="0" w:line="360" w:lineRule="auto"/>
        <w:ind w:left="1440" w:right="597" w:hanging="240"/>
      </w:pPr>
      <w:r>
        <w:rPr>
          <w:szCs w:val="22"/>
        </w:rPr>
        <w:t>Setelah data isian kuisioner terkumpul kemudian untuk memperoleh nilai</w:t>
      </w:r>
      <w:r>
        <w:rPr>
          <w:spacing w:val="1"/>
          <w:szCs w:val="22"/>
        </w:rPr>
        <w:t xml:space="preserve"> </w:t>
      </w:r>
      <w:r>
        <w:rPr>
          <w:szCs w:val="22"/>
        </w:rPr>
        <w:t>SKM unit pelayanan digunakan pendekatan nilai rata-rata tertimbang dengan</w:t>
      </w:r>
      <w:r>
        <w:rPr>
          <w:spacing w:val="-52"/>
          <w:szCs w:val="22"/>
        </w:rPr>
        <w:t xml:space="preserve"> </w:t>
      </w:r>
      <w:r>
        <w:rPr>
          <w:szCs w:val="22"/>
        </w:rPr>
        <w:t>rumus sebagai</w:t>
      </w:r>
      <w:r>
        <w:rPr>
          <w:spacing w:val="-1"/>
          <w:szCs w:val="22"/>
        </w:rPr>
        <w:t xml:space="preserve"> </w:t>
      </w:r>
      <w:r>
        <w:rPr>
          <w:szCs w:val="22"/>
        </w:rPr>
        <w:t>berikut</w:t>
      </w:r>
    </w:p>
    <w:p w14:paraId="4A322F4D" w14:textId="77777777" w:rsidR="002634A6" w:rsidRDefault="00000000">
      <w:pPr>
        <w:ind w:left="1440"/>
        <w:jc w:val="both"/>
      </w:pPr>
      <w:r>
        <w:rPr>
          <w:noProof/>
        </w:rPr>
        <w:lastRenderedPageBreak/>
        <w:drawing>
          <wp:inline distT="0" distB="0" distL="0" distR="0" wp14:anchorId="1A6673C2" wp14:editId="677387C8">
            <wp:extent cx="4846320" cy="828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4846320" cy="828675"/>
                    </a:xfrm>
                    <a:prstGeom prst="rect">
                      <a:avLst/>
                    </a:prstGeom>
                  </pic:spPr>
                </pic:pic>
              </a:graphicData>
            </a:graphic>
          </wp:inline>
        </w:drawing>
      </w:r>
    </w:p>
    <w:p w14:paraId="024D7D7A" w14:textId="77777777" w:rsidR="002634A6" w:rsidRDefault="00000000">
      <w:pPr>
        <w:pStyle w:val="NormalWeb"/>
        <w:spacing w:line="287" w:lineRule="exact"/>
        <w:ind w:left="1537"/>
      </w:pPr>
      <w:r>
        <w:t>Sumber</w:t>
      </w:r>
      <w:r>
        <w:rPr>
          <w:spacing w:val="-1"/>
        </w:rPr>
        <w:t xml:space="preserve"> </w:t>
      </w:r>
      <w:r>
        <w:t>: Permen PAN dan RB</w:t>
      </w:r>
      <w:r>
        <w:rPr>
          <w:spacing w:val="-2"/>
        </w:rPr>
        <w:t xml:space="preserve"> </w:t>
      </w:r>
      <w:r>
        <w:t>Nomor 14 Tahun 2017</w:t>
      </w:r>
    </w:p>
    <w:p w14:paraId="71D353B6" w14:textId="77777777" w:rsidR="002634A6" w:rsidRDefault="00000000">
      <w:pPr>
        <w:ind w:left="1418" w:firstLine="709"/>
      </w:pPr>
      <w:r>
        <w:rPr>
          <w:rFonts w:ascii="SimSun" w:eastAsia="SimSun" w:hAnsi="SimSun" w:cs="SimSun"/>
          <w:color w:val="000000"/>
          <w:kern w:val="0"/>
          <w:lang w:bidi="ar-SA"/>
        </w:rPr>
        <w:t>Untuk memudahkan interpretasi terhadap penilaian SKM yaitu antara</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100,</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maka</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hasil</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penilaian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tersebut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atas</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dikonversikan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dengan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nilai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dasar</w:t>
      </w:r>
      <w:r>
        <w:rPr>
          <w:rFonts w:ascii="SimSun" w:eastAsia="SimSun" w:hAnsi="SimSun" w:cs="SimSun"/>
          <w:color w:val="000000"/>
          <w:spacing w:val="-52"/>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dengan rumus sebagai berikut:</w:t>
      </w:r>
    </w:p>
    <w:p w14:paraId="533F5545" w14:textId="77777777" w:rsidR="002634A6" w:rsidRDefault="00000000">
      <w:pPr>
        <w:ind w:left="1418" w:firstLine="22"/>
      </w:pPr>
      <w:r>
        <w:rPr>
          <w:noProof/>
        </w:rPr>
        <w:drawing>
          <wp:inline distT="0" distB="0" distL="0" distR="0" wp14:anchorId="562CE73C" wp14:editId="13AFD200">
            <wp:extent cx="4846320" cy="720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4846320" cy="720090"/>
                    </a:xfrm>
                    <a:prstGeom prst="rect">
                      <a:avLst/>
                    </a:prstGeom>
                  </pic:spPr>
                </pic:pic>
              </a:graphicData>
            </a:graphic>
          </wp:inline>
        </w:drawing>
      </w:r>
    </w:p>
    <w:p w14:paraId="3FB7150E" w14:textId="77777777" w:rsidR="002634A6" w:rsidRDefault="00000000">
      <w:pPr>
        <w:pStyle w:val="NormalWeb"/>
        <w:spacing w:before="52" w:beforeAutospacing="0" w:afterAutospacing="0"/>
        <w:ind w:left="1537"/>
      </w:pPr>
      <w:r>
        <w:t>Sumber</w:t>
      </w:r>
      <w:r>
        <w:rPr>
          <w:spacing w:val="-1"/>
        </w:rPr>
        <w:t xml:space="preserve"> </w:t>
      </w:r>
      <w:r>
        <w:t>: Permen PAN dan RB</w:t>
      </w:r>
      <w:r>
        <w:rPr>
          <w:spacing w:val="-2"/>
        </w:rPr>
        <w:t xml:space="preserve"> </w:t>
      </w:r>
      <w:r>
        <w:t>Nomor 14 Tahun 2017</w:t>
      </w:r>
    </w:p>
    <w:p w14:paraId="6DAF7D85" w14:textId="77777777" w:rsidR="002634A6" w:rsidRDefault="00000000">
      <w:pPr>
        <w:pStyle w:val="NormalWeb"/>
        <w:spacing w:before="1" w:beforeAutospacing="0"/>
      </w:pPr>
      <w:r>
        <w:rPr>
          <w:sz w:val="27"/>
        </w:rPr>
        <w:t> </w:t>
      </w:r>
    </w:p>
    <w:p w14:paraId="006F4371" w14:textId="77777777" w:rsidR="002634A6" w:rsidRDefault="00000000">
      <w:pPr>
        <w:pStyle w:val="NormalWeb"/>
        <w:spacing w:before="1" w:beforeAutospacing="0" w:afterAutospacing="0" w:line="360" w:lineRule="auto"/>
        <w:ind w:left="1537" w:right="594" w:firstLine="709"/>
      </w:pPr>
      <w:r>
        <w:t>Mengingat</w:t>
      </w:r>
      <w:r>
        <w:rPr>
          <w:spacing w:val="11"/>
        </w:rPr>
        <w:t xml:space="preserve"> </w:t>
      </w:r>
      <w:r>
        <w:t>unit</w:t>
      </w:r>
      <w:r>
        <w:rPr>
          <w:spacing w:val="11"/>
        </w:rPr>
        <w:t xml:space="preserve"> </w:t>
      </w:r>
      <w:r>
        <w:t>pelayanan</w:t>
      </w:r>
      <w:r>
        <w:rPr>
          <w:spacing w:val="11"/>
        </w:rPr>
        <w:t xml:space="preserve"> </w:t>
      </w:r>
      <w:r>
        <w:t>mempunyai</w:t>
      </w:r>
      <w:r>
        <w:rPr>
          <w:spacing w:val="11"/>
        </w:rPr>
        <w:t xml:space="preserve"> </w:t>
      </w:r>
      <w:r>
        <w:t>karaketristik</w:t>
      </w:r>
      <w:r>
        <w:rPr>
          <w:spacing w:val="11"/>
        </w:rPr>
        <w:t xml:space="preserve"> </w:t>
      </w:r>
      <w:r>
        <w:t>yang</w:t>
      </w:r>
      <w:r>
        <w:rPr>
          <w:spacing w:val="11"/>
        </w:rPr>
        <w:t xml:space="preserve"> </w:t>
      </w:r>
      <w:r>
        <w:t>berbeda-</w:t>
      </w:r>
      <w:r>
        <w:rPr>
          <w:spacing w:val="-52"/>
        </w:rPr>
        <w:t xml:space="preserve"> </w:t>
      </w:r>
      <w:r>
        <w:t>beda,</w:t>
      </w:r>
      <w:r>
        <w:rPr>
          <w:spacing w:val="-2"/>
        </w:rPr>
        <w:t xml:space="preserve"> </w:t>
      </w:r>
      <w:r>
        <w:t>maka setiap unit pelayanan dimungkinkan untuk :</w:t>
      </w:r>
    </w:p>
    <w:p w14:paraId="477AFDB9" w14:textId="77777777" w:rsidR="002634A6" w:rsidRDefault="00000000">
      <w:pPr>
        <w:pStyle w:val="NormalWeb"/>
        <w:numPr>
          <w:ilvl w:val="0"/>
          <w:numId w:val="7"/>
        </w:numPr>
        <w:tabs>
          <w:tab w:val="left" w:pos="1898"/>
        </w:tabs>
        <w:spacing w:line="287" w:lineRule="exact"/>
        <w:ind w:left="1898" w:hanging="361"/>
      </w:pPr>
      <w:r>
        <w:rPr>
          <w:szCs w:val="22"/>
        </w:rPr>
        <w:t>Menambah</w:t>
      </w:r>
      <w:r>
        <w:rPr>
          <w:spacing w:val="-1"/>
          <w:szCs w:val="22"/>
        </w:rPr>
        <w:t xml:space="preserve"> </w:t>
      </w:r>
      <w:r>
        <w:rPr>
          <w:szCs w:val="22"/>
        </w:rPr>
        <w:t>unsur yang</w:t>
      </w:r>
      <w:r>
        <w:rPr>
          <w:spacing w:val="-1"/>
          <w:szCs w:val="22"/>
        </w:rPr>
        <w:t xml:space="preserve"> </w:t>
      </w:r>
      <w:r>
        <w:rPr>
          <w:szCs w:val="22"/>
        </w:rPr>
        <w:t>dianggap relevan;</w:t>
      </w:r>
    </w:p>
    <w:p w14:paraId="54647A79" w14:textId="77777777" w:rsidR="002634A6" w:rsidRDefault="00000000">
      <w:pPr>
        <w:pStyle w:val="NormalWeb"/>
        <w:numPr>
          <w:ilvl w:val="0"/>
          <w:numId w:val="7"/>
        </w:numPr>
        <w:tabs>
          <w:tab w:val="left" w:pos="1898"/>
        </w:tabs>
        <w:spacing w:beforeAutospacing="0" w:afterAutospacing="0" w:line="348" w:lineRule="auto"/>
        <w:ind w:left="1898" w:right="597" w:hanging="361"/>
      </w:pPr>
      <w:r>
        <w:rPr>
          <w:szCs w:val="22"/>
        </w:rPr>
        <w:t>Memberikan</w:t>
      </w:r>
      <w:r>
        <w:rPr>
          <w:spacing w:val="14"/>
          <w:szCs w:val="22"/>
        </w:rPr>
        <w:t xml:space="preserve"> </w:t>
      </w:r>
      <w:r>
        <w:rPr>
          <w:szCs w:val="22"/>
        </w:rPr>
        <w:t>bobot</w:t>
      </w:r>
      <w:r>
        <w:rPr>
          <w:spacing w:val="14"/>
          <w:szCs w:val="22"/>
        </w:rPr>
        <w:t xml:space="preserve"> </w:t>
      </w:r>
      <w:r>
        <w:rPr>
          <w:szCs w:val="22"/>
        </w:rPr>
        <w:t>yang</w:t>
      </w:r>
      <w:r>
        <w:rPr>
          <w:spacing w:val="15"/>
          <w:szCs w:val="22"/>
        </w:rPr>
        <w:t xml:space="preserve"> </w:t>
      </w:r>
      <w:r>
        <w:rPr>
          <w:szCs w:val="22"/>
        </w:rPr>
        <w:t>berbeda</w:t>
      </w:r>
      <w:r>
        <w:rPr>
          <w:spacing w:val="14"/>
          <w:szCs w:val="22"/>
        </w:rPr>
        <w:t xml:space="preserve"> </w:t>
      </w:r>
      <w:r>
        <w:rPr>
          <w:szCs w:val="22"/>
        </w:rPr>
        <w:t>terhadap</w:t>
      </w:r>
      <w:r>
        <w:rPr>
          <w:spacing w:val="15"/>
          <w:szCs w:val="22"/>
        </w:rPr>
        <w:t xml:space="preserve"> </w:t>
      </w:r>
      <w:r>
        <w:rPr>
          <w:szCs w:val="22"/>
        </w:rPr>
        <w:t>9</w:t>
      </w:r>
      <w:r>
        <w:rPr>
          <w:spacing w:val="14"/>
          <w:szCs w:val="22"/>
        </w:rPr>
        <w:t xml:space="preserve"> </w:t>
      </w:r>
      <w:r>
        <w:rPr>
          <w:szCs w:val="22"/>
        </w:rPr>
        <w:t>unsur</w:t>
      </w:r>
      <w:r>
        <w:rPr>
          <w:spacing w:val="15"/>
          <w:szCs w:val="22"/>
        </w:rPr>
        <w:t xml:space="preserve"> </w:t>
      </w:r>
      <w:r>
        <w:rPr>
          <w:szCs w:val="22"/>
        </w:rPr>
        <w:t>yang</w:t>
      </w:r>
      <w:r>
        <w:rPr>
          <w:spacing w:val="14"/>
          <w:szCs w:val="22"/>
        </w:rPr>
        <w:t xml:space="preserve"> </w:t>
      </w:r>
      <w:r>
        <w:rPr>
          <w:szCs w:val="22"/>
        </w:rPr>
        <w:t>dominan</w:t>
      </w:r>
      <w:r>
        <w:rPr>
          <w:spacing w:val="15"/>
          <w:szCs w:val="22"/>
        </w:rPr>
        <w:t xml:space="preserve"> </w:t>
      </w:r>
      <w:r>
        <w:rPr>
          <w:szCs w:val="22"/>
        </w:rPr>
        <w:t>dalam</w:t>
      </w:r>
      <w:r>
        <w:rPr>
          <w:spacing w:val="-52"/>
          <w:szCs w:val="22"/>
        </w:rPr>
        <w:t xml:space="preserve"> </w:t>
      </w:r>
      <w:r>
        <w:rPr>
          <w:szCs w:val="22"/>
        </w:rPr>
        <w:t>unit</w:t>
      </w:r>
      <w:r>
        <w:rPr>
          <w:spacing w:val="-1"/>
          <w:szCs w:val="22"/>
        </w:rPr>
        <w:t xml:space="preserve"> </w:t>
      </w:r>
      <w:r>
        <w:rPr>
          <w:szCs w:val="22"/>
        </w:rPr>
        <w:t>pelayanan, dengan catatan jumlah bobot</w:t>
      </w:r>
      <w:r>
        <w:rPr>
          <w:spacing w:val="-1"/>
          <w:szCs w:val="22"/>
        </w:rPr>
        <w:t xml:space="preserve"> </w:t>
      </w:r>
      <w:r>
        <w:rPr>
          <w:szCs w:val="22"/>
        </w:rPr>
        <w:t>seluruh unsur tetap 1.</w:t>
      </w:r>
    </w:p>
    <w:p w14:paraId="2DBB5836" w14:textId="77777777" w:rsidR="002634A6" w:rsidRDefault="00000000">
      <w:pPr>
        <w:pStyle w:val="NormalWeb"/>
        <w:spacing w:beforeAutospacing="0" w:afterAutospacing="0"/>
        <w:ind w:left="2000" w:right="700"/>
        <w:jc w:val="center"/>
      </w:pPr>
      <w:r>
        <w:t>Tabel 2</w:t>
      </w:r>
    </w:p>
    <w:p w14:paraId="0733EACF" w14:textId="77777777" w:rsidR="002634A6" w:rsidRDefault="00000000">
      <w:pPr>
        <w:pStyle w:val="NormalWeb"/>
        <w:spacing w:beforeAutospacing="0" w:afterAutospacing="0"/>
        <w:ind w:left="2003" w:right="700"/>
        <w:jc w:val="center"/>
      </w:pPr>
      <w:r>
        <w:t>Nilai Persepsi, Nilai Interval, Nilai Interval Konversi, Mutu Pelayanan dan</w:t>
      </w:r>
      <w:r>
        <w:rPr>
          <w:spacing w:val="-52"/>
        </w:rPr>
        <w:t xml:space="preserve"> </w:t>
      </w:r>
      <w:r>
        <w:t>Kinerja</w:t>
      </w:r>
      <w:r>
        <w:rPr>
          <w:spacing w:val="-1"/>
        </w:rPr>
        <w:t xml:space="preserve"> </w:t>
      </w:r>
      <w:r>
        <w:t>Unit Pelayanan</w:t>
      </w:r>
    </w:p>
    <w:p w14:paraId="6DC3BCD8" w14:textId="77777777" w:rsidR="002634A6" w:rsidRDefault="00000000">
      <w:pPr>
        <w:pStyle w:val="NormalWeb"/>
        <w:spacing w:before="8" w:beforeAutospacing="0"/>
      </w:pPr>
      <w:r>
        <w:rPr>
          <w:sz w:val="9"/>
        </w:rPr>
        <w:t> </w:t>
      </w:r>
    </w:p>
    <w:tbl>
      <w:tblPr>
        <w:tblW w:w="8222" w:type="dxa"/>
        <w:tblInd w:w="1401" w:type="dxa"/>
        <w:tblLayout w:type="fixed"/>
        <w:tblCellMar>
          <w:left w:w="5" w:type="dxa"/>
          <w:right w:w="5" w:type="dxa"/>
        </w:tblCellMar>
        <w:tblLook w:val="04A0" w:firstRow="1" w:lastRow="0" w:firstColumn="1" w:lastColumn="0" w:noHBand="0" w:noVBand="1"/>
      </w:tblPr>
      <w:tblGrid>
        <w:gridCol w:w="1085"/>
        <w:gridCol w:w="1891"/>
        <w:gridCol w:w="1985"/>
        <w:gridCol w:w="1701"/>
        <w:gridCol w:w="1560"/>
      </w:tblGrid>
      <w:tr w:rsidR="002634A6" w14:paraId="0B341809" w14:textId="77777777">
        <w:trPr>
          <w:trHeight w:val="882"/>
        </w:trPr>
        <w:tc>
          <w:tcPr>
            <w:tcW w:w="1085" w:type="dxa"/>
            <w:tcBorders>
              <w:top w:val="single" w:sz="4" w:space="0" w:color="000000"/>
              <w:left w:val="single" w:sz="4" w:space="0" w:color="000000"/>
              <w:bottom w:val="single" w:sz="4" w:space="0" w:color="000000"/>
              <w:right w:val="single" w:sz="4" w:space="0" w:color="000000"/>
            </w:tcBorders>
            <w:vAlign w:val="center"/>
          </w:tcPr>
          <w:p w14:paraId="0930ACC6" w14:textId="77777777" w:rsidR="002634A6" w:rsidRDefault="00000000">
            <w:pPr>
              <w:pStyle w:val="NormalWeb"/>
              <w:widowControl w:val="0"/>
              <w:spacing w:before="1" w:beforeAutospacing="0" w:afterAutospacing="0"/>
              <w:ind w:left="103" w:right="97"/>
              <w:jc w:val="center"/>
            </w:pPr>
            <w:r>
              <w:rPr>
                <w:b/>
                <w:szCs w:val="22"/>
              </w:rPr>
              <w:t>Nilai</w:t>
            </w:r>
          </w:p>
          <w:p w14:paraId="2B60D69D" w14:textId="77777777" w:rsidR="002634A6" w:rsidRDefault="00000000">
            <w:pPr>
              <w:pStyle w:val="NormalWeb"/>
              <w:widowControl w:val="0"/>
              <w:spacing w:before="149" w:beforeAutospacing="0" w:afterAutospacing="0"/>
              <w:ind w:left="103" w:right="98"/>
              <w:jc w:val="center"/>
            </w:pPr>
            <w:r>
              <w:rPr>
                <w:b/>
                <w:szCs w:val="22"/>
              </w:rPr>
              <w:t>Persepsi</w:t>
            </w:r>
          </w:p>
        </w:tc>
        <w:tc>
          <w:tcPr>
            <w:tcW w:w="1891" w:type="dxa"/>
            <w:tcBorders>
              <w:top w:val="single" w:sz="4" w:space="0" w:color="000000"/>
              <w:left w:val="single" w:sz="4" w:space="0" w:color="000000"/>
              <w:bottom w:val="single" w:sz="4" w:space="0" w:color="000000"/>
              <w:right w:val="single" w:sz="4" w:space="0" w:color="000000"/>
            </w:tcBorders>
            <w:vAlign w:val="center"/>
          </w:tcPr>
          <w:p w14:paraId="3D15FEBB" w14:textId="77777777" w:rsidR="002634A6" w:rsidRDefault="00000000">
            <w:pPr>
              <w:pStyle w:val="NormalWeb"/>
              <w:widowControl w:val="0"/>
              <w:spacing w:before="1" w:beforeAutospacing="0" w:afterAutospacing="0"/>
              <w:ind w:left="288" w:right="274"/>
              <w:jc w:val="center"/>
            </w:pPr>
            <w:r>
              <w:rPr>
                <w:b/>
                <w:szCs w:val="22"/>
              </w:rPr>
              <w:t>Nilai</w:t>
            </w:r>
            <w:r>
              <w:rPr>
                <w:b/>
                <w:spacing w:val="-3"/>
                <w:szCs w:val="22"/>
              </w:rPr>
              <w:t xml:space="preserve"> </w:t>
            </w:r>
            <w:r>
              <w:rPr>
                <w:b/>
                <w:szCs w:val="22"/>
              </w:rPr>
              <w:t>Interval</w:t>
            </w:r>
          </w:p>
          <w:p w14:paraId="0FDA2088" w14:textId="77777777" w:rsidR="002634A6" w:rsidRDefault="00000000">
            <w:pPr>
              <w:pStyle w:val="NormalWeb"/>
              <w:widowControl w:val="0"/>
              <w:spacing w:before="149" w:beforeAutospacing="0" w:afterAutospacing="0"/>
              <w:ind w:left="287" w:right="274"/>
              <w:jc w:val="center"/>
            </w:pPr>
            <w:r>
              <w:rPr>
                <w:b/>
                <w:szCs w:val="22"/>
              </w:rPr>
              <w:t>(NI)</w:t>
            </w:r>
          </w:p>
        </w:tc>
        <w:tc>
          <w:tcPr>
            <w:tcW w:w="1985" w:type="dxa"/>
            <w:tcBorders>
              <w:top w:val="single" w:sz="4" w:space="0" w:color="000000"/>
              <w:left w:val="single" w:sz="4" w:space="0" w:color="000000"/>
              <w:bottom w:val="single" w:sz="4" w:space="0" w:color="000000"/>
              <w:right w:val="single" w:sz="4" w:space="0" w:color="000000"/>
            </w:tcBorders>
            <w:vAlign w:val="center"/>
          </w:tcPr>
          <w:p w14:paraId="3E1EB7A8" w14:textId="77777777" w:rsidR="002634A6" w:rsidRDefault="00000000">
            <w:pPr>
              <w:pStyle w:val="NormalWeb"/>
              <w:widowControl w:val="0"/>
              <w:spacing w:before="1" w:beforeAutospacing="0" w:afterAutospacing="0"/>
              <w:ind w:left="354"/>
              <w:jc w:val="center"/>
            </w:pPr>
            <w:r>
              <w:rPr>
                <w:b/>
                <w:szCs w:val="22"/>
              </w:rPr>
              <w:t>Nilai</w:t>
            </w:r>
            <w:r>
              <w:rPr>
                <w:b/>
                <w:spacing w:val="-3"/>
                <w:szCs w:val="22"/>
              </w:rPr>
              <w:t xml:space="preserve"> </w:t>
            </w:r>
            <w:r>
              <w:rPr>
                <w:b/>
                <w:szCs w:val="22"/>
              </w:rPr>
              <w:t>Interval</w:t>
            </w:r>
          </w:p>
          <w:p w14:paraId="3B786EFD" w14:textId="77777777" w:rsidR="002634A6" w:rsidRDefault="00000000">
            <w:pPr>
              <w:pStyle w:val="NormalWeb"/>
              <w:widowControl w:val="0"/>
              <w:spacing w:before="149" w:beforeAutospacing="0" w:afterAutospacing="0"/>
              <w:ind w:left="284"/>
              <w:jc w:val="center"/>
            </w:pPr>
            <w:r>
              <w:rPr>
                <w:b/>
                <w:szCs w:val="22"/>
              </w:rPr>
              <w:t>Konversi</w:t>
            </w:r>
            <w:r>
              <w:rPr>
                <w:b/>
                <w:spacing w:val="-1"/>
                <w:szCs w:val="22"/>
              </w:rPr>
              <w:t xml:space="preserve"> </w:t>
            </w:r>
            <w:r>
              <w:rPr>
                <w:b/>
                <w:szCs w:val="22"/>
              </w:rPr>
              <w:t>(NIK)</w:t>
            </w:r>
          </w:p>
        </w:tc>
        <w:tc>
          <w:tcPr>
            <w:tcW w:w="1701" w:type="dxa"/>
            <w:tcBorders>
              <w:top w:val="single" w:sz="4" w:space="0" w:color="000000"/>
              <w:left w:val="single" w:sz="4" w:space="0" w:color="000000"/>
              <w:bottom w:val="single" w:sz="4" w:space="0" w:color="000000"/>
              <w:right w:val="single" w:sz="4" w:space="0" w:color="000000"/>
            </w:tcBorders>
            <w:vAlign w:val="center"/>
          </w:tcPr>
          <w:p w14:paraId="1646BA47" w14:textId="77777777" w:rsidR="002634A6" w:rsidRDefault="00000000">
            <w:pPr>
              <w:pStyle w:val="NormalWeb"/>
              <w:widowControl w:val="0"/>
              <w:spacing w:before="1" w:beforeAutospacing="0" w:afterAutospacing="0"/>
              <w:ind w:left="144" w:right="137"/>
              <w:jc w:val="center"/>
            </w:pPr>
            <w:r>
              <w:rPr>
                <w:b/>
                <w:szCs w:val="22"/>
              </w:rPr>
              <w:t>Mutu</w:t>
            </w:r>
          </w:p>
          <w:p w14:paraId="3264EB85" w14:textId="77777777" w:rsidR="002634A6" w:rsidRDefault="00000000">
            <w:pPr>
              <w:pStyle w:val="NormalWeb"/>
              <w:widowControl w:val="0"/>
              <w:spacing w:before="149" w:beforeAutospacing="0" w:afterAutospacing="0"/>
              <w:ind w:left="144" w:right="138"/>
              <w:jc w:val="center"/>
            </w:pPr>
            <w:r>
              <w:rPr>
                <w:b/>
                <w:szCs w:val="22"/>
              </w:rPr>
              <w:t>Pelayanan</w:t>
            </w:r>
            <w:r>
              <w:rPr>
                <w:b/>
                <w:spacing w:val="-4"/>
                <w:szCs w:val="22"/>
              </w:rPr>
              <w:t xml:space="preserve"> </w:t>
            </w:r>
            <w:r>
              <w:rPr>
                <w:b/>
                <w:szCs w:val="22"/>
              </w:rPr>
              <w:t>(X)</w:t>
            </w:r>
          </w:p>
        </w:tc>
        <w:tc>
          <w:tcPr>
            <w:tcW w:w="1560" w:type="dxa"/>
            <w:tcBorders>
              <w:top w:val="single" w:sz="4" w:space="0" w:color="000000"/>
              <w:left w:val="single" w:sz="4" w:space="0" w:color="000000"/>
              <w:bottom w:val="single" w:sz="4" w:space="0" w:color="000000"/>
              <w:right w:val="single" w:sz="4" w:space="0" w:color="000000"/>
            </w:tcBorders>
            <w:vAlign w:val="center"/>
          </w:tcPr>
          <w:p w14:paraId="64AC09DB" w14:textId="77777777" w:rsidR="002634A6" w:rsidRDefault="00000000">
            <w:pPr>
              <w:pStyle w:val="NormalWeb"/>
              <w:widowControl w:val="0"/>
              <w:spacing w:before="1" w:beforeAutospacing="0" w:afterAutospacing="0"/>
              <w:ind w:left="183"/>
              <w:jc w:val="center"/>
            </w:pPr>
            <w:r>
              <w:rPr>
                <w:b/>
                <w:szCs w:val="22"/>
              </w:rPr>
              <w:t>Kinerja Unit</w:t>
            </w:r>
          </w:p>
          <w:p w14:paraId="37030DC5" w14:textId="77777777" w:rsidR="002634A6" w:rsidRDefault="00000000">
            <w:pPr>
              <w:pStyle w:val="NormalWeb"/>
              <w:widowControl w:val="0"/>
              <w:spacing w:before="149" w:beforeAutospacing="0" w:afterAutospacing="0"/>
              <w:ind w:left="260"/>
              <w:jc w:val="center"/>
            </w:pPr>
            <w:r>
              <w:rPr>
                <w:b/>
                <w:szCs w:val="22"/>
              </w:rPr>
              <w:t>Pelayanan</w:t>
            </w:r>
          </w:p>
        </w:tc>
      </w:tr>
      <w:tr w:rsidR="002634A6" w14:paraId="3E5E29A1" w14:textId="77777777">
        <w:trPr>
          <w:trHeight w:val="436"/>
        </w:trPr>
        <w:tc>
          <w:tcPr>
            <w:tcW w:w="1085" w:type="dxa"/>
            <w:tcBorders>
              <w:top w:val="single" w:sz="4" w:space="0" w:color="000000"/>
              <w:left w:val="single" w:sz="4" w:space="0" w:color="000000"/>
              <w:bottom w:val="single" w:sz="4" w:space="0" w:color="000000"/>
              <w:right w:val="single" w:sz="4" w:space="0" w:color="000000"/>
            </w:tcBorders>
            <w:vAlign w:val="center"/>
          </w:tcPr>
          <w:p w14:paraId="688AC019" w14:textId="77777777" w:rsidR="002634A6" w:rsidRDefault="00000000">
            <w:pPr>
              <w:pStyle w:val="NormalWeb"/>
              <w:widowControl w:val="0"/>
              <w:spacing w:before="1" w:beforeAutospacing="0" w:afterAutospacing="0"/>
              <w:ind w:left="479"/>
              <w:jc w:val="center"/>
            </w:pPr>
            <w:r>
              <w:rPr>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14:paraId="2DF86D14"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985" w:type="dxa"/>
            <w:tcBorders>
              <w:top w:val="single" w:sz="4" w:space="0" w:color="000000"/>
              <w:left w:val="single" w:sz="4" w:space="0" w:color="000000"/>
              <w:bottom w:val="single" w:sz="4" w:space="0" w:color="000000"/>
              <w:right w:val="single" w:sz="4" w:space="0" w:color="000000"/>
            </w:tcBorders>
            <w:vAlign w:val="center"/>
          </w:tcPr>
          <w:p w14:paraId="2E7D649E"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701" w:type="dxa"/>
            <w:tcBorders>
              <w:top w:val="single" w:sz="4" w:space="0" w:color="000000"/>
              <w:left w:val="single" w:sz="4" w:space="0" w:color="000000"/>
              <w:bottom w:val="single" w:sz="4" w:space="0" w:color="000000"/>
              <w:right w:val="single" w:sz="4" w:space="0" w:color="000000"/>
            </w:tcBorders>
            <w:vAlign w:val="center"/>
          </w:tcPr>
          <w:p w14:paraId="1B89DEC3" w14:textId="77777777" w:rsidR="002634A6" w:rsidRDefault="00000000">
            <w:pPr>
              <w:pStyle w:val="NormalWeb"/>
              <w:widowControl w:val="0"/>
              <w:spacing w:before="1" w:beforeAutospacing="0" w:afterAutospacing="0"/>
              <w:ind w:left="7"/>
              <w:jc w:val="center"/>
            </w:pPr>
            <w:r>
              <w:rPr>
                <w:szCs w:val="22"/>
              </w:rPr>
              <w:t>D</w:t>
            </w:r>
          </w:p>
        </w:tc>
        <w:tc>
          <w:tcPr>
            <w:tcW w:w="1560" w:type="dxa"/>
            <w:tcBorders>
              <w:top w:val="single" w:sz="4" w:space="0" w:color="000000"/>
              <w:left w:val="single" w:sz="4" w:space="0" w:color="000000"/>
              <w:bottom w:val="single" w:sz="4" w:space="0" w:color="000000"/>
              <w:right w:val="single" w:sz="4" w:space="0" w:color="000000"/>
            </w:tcBorders>
            <w:vAlign w:val="center"/>
          </w:tcPr>
          <w:p w14:paraId="13339EC2"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4FC4E5D" w14:textId="77777777">
        <w:trPr>
          <w:trHeight w:val="441"/>
        </w:trPr>
        <w:tc>
          <w:tcPr>
            <w:tcW w:w="1085" w:type="dxa"/>
            <w:tcBorders>
              <w:top w:val="single" w:sz="4" w:space="0" w:color="000000"/>
              <w:left w:val="single" w:sz="4" w:space="0" w:color="000000"/>
              <w:bottom w:val="single" w:sz="4" w:space="0" w:color="000000"/>
              <w:right w:val="single" w:sz="4" w:space="0" w:color="000000"/>
            </w:tcBorders>
            <w:vAlign w:val="center"/>
          </w:tcPr>
          <w:p w14:paraId="3D6FE552" w14:textId="77777777" w:rsidR="002634A6" w:rsidRDefault="00000000">
            <w:pPr>
              <w:pStyle w:val="NormalWeb"/>
              <w:widowControl w:val="0"/>
              <w:spacing w:before="1" w:beforeAutospacing="0" w:afterAutospacing="0"/>
              <w:ind w:left="479"/>
              <w:jc w:val="center"/>
            </w:pPr>
            <w:r>
              <w:rPr>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14:paraId="08BD60D8"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985" w:type="dxa"/>
            <w:tcBorders>
              <w:top w:val="single" w:sz="4" w:space="0" w:color="000000"/>
              <w:left w:val="single" w:sz="4" w:space="0" w:color="000000"/>
              <w:bottom w:val="single" w:sz="4" w:space="0" w:color="000000"/>
              <w:right w:val="single" w:sz="4" w:space="0" w:color="000000"/>
            </w:tcBorders>
            <w:vAlign w:val="center"/>
          </w:tcPr>
          <w:p w14:paraId="64390114"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701" w:type="dxa"/>
            <w:tcBorders>
              <w:top w:val="single" w:sz="4" w:space="0" w:color="000000"/>
              <w:left w:val="single" w:sz="4" w:space="0" w:color="000000"/>
              <w:bottom w:val="single" w:sz="4" w:space="0" w:color="000000"/>
              <w:right w:val="single" w:sz="4" w:space="0" w:color="000000"/>
            </w:tcBorders>
            <w:vAlign w:val="center"/>
          </w:tcPr>
          <w:p w14:paraId="79EB4875" w14:textId="77777777" w:rsidR="002634A6" w:rsidRDefault="00000000">
            <w:pPr>
              <w:pStyle w:val="NormalWeb"/>
              <w:widowControl w:val="0"/>
              <w:spacing w:before="1" w:beforeAutospacing="0" w:afterAutospacing="0"/>
              <w:ind w:left="7"/>
              <w:jc w:val="center"/>
            </w:pPr>
            <w:r>
              <w:rPr>
                <w:szCs w:val="22"/>
              </w:rPr>
              <w:t>C</w:t>
            </w:r>
          </w:p>
        </w:tc>
        <w:tc>
          <w:tcPr>
            <w:tcW w:w="1560" w:type="dxa"/>
            <w:tcBorders>
              <w:top w:val="single" w:sz="4" w:space="0" w:color="000000"/>
              <w:left w:val="single" w:sz="4" w:space="0" w:color="000000"/>
              <w:bottom w:val="single" w:sz="4" w:space="0" w:color="000000"/>
              <w:right w:val="single" w:sz="4" w:space="0" w:color="000000"/>
            </w:tcBorders>
            <w:vAlign w:val="center"/>
          </w:tcPr>
          <w:p w14:paraId="5247BBC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6290FA1E" w14:textId="77777777">
        <w:trPr>
          <w:trHeight w:val="436"/>
        </w:trPr>
        <w:tc>
          <w:tcPr>
            <w:tcW w:w="1085" w:type="dxa"/>
            <w:tcBorders>
              <w:top w:val="single" w:sz="4" w:space="0" w:color="000000"/>
              <w:left w:val="single" w:sz="4" w:space="0" w:color="000000"/>
              <w:bottom w:val="single" w:sz="4" w:space="0" w:color="000000"/>
              <w:right w:val="single" w:sz="4" w:space="0" w:color="000000"/>
            </w:tcBorders>
            <w:vAlign w:val="center"/>
          </w:tcPr>
          <w:p w14:paraId="7E5703AC" w14:textId="77777777" w:rsidR="002634A6" w:rsidRDefault="00000000">
            <w:pPr>
              <w:pStyle w:val="NormalWeb"/>
              <w:widowControl w:val="0"/>
              <w:spacing w:before="1" w:beforeAutospacing="0" w:afterAutospacing="0"/>
              <w:ind w:left="479"/>
              <w:jc w:val="center"/>
            </w:pPr>
            <w:r>
              <w:rPr>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14:paraId="6B34DF0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985" w:type="dxa"/>
            <w:tcBorders>
              <w:top w:val="single" w:sz="4" w:space="0" w:color="000000"/>
              <w:left w:val="single" w:sz="4" w:space="0" w:color="000000"/>
              <w:bottom w:val="single" w:sz="4" w:space="0" w:color="000000"/>
              <w:right w:val="single" w:sz="4" w:space="0" w:color="000000"/>
            </w:tcBorders>
            <w:vAlign w:val="center"/>
          </w:tcPr>
          <w:p w14:paraId="665D385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701" w:type="dxa"/>
            <w:tcBorders>
              <w:top w:val="single" w:sz="4" w:space="0" w:color="000000"/>
              <w:left w:val="single" w:sz="4" w:space="0" w:color="000000"/>
              <w:bottom w:val="single" w:sz="4" w:space="0" w:color="000000"/>
              <w:right w:val="single" w:sz="4" w:space="0" w:color="000000"/>
            </w:tcBorders>
            <w:vAlign w:val="center"/>
          </w:tcPr>
          <w:p w14:paraId="2147DE0B" w14:textId="77777777" w:rsidR="002634A6" w:rsidRDefault="00000000">
            <w:pPr>
              <w:pStyle w:val="NormalWeb"/>
              <w:widowControl w:val="0"/>
              <w:spacing w:before="1" w:beforeAutospacing="0" w:afterAutospacing="0"/>
              <w:ind w:left="7"/>
              <w:jc w:val="center"/>
            </w:pPr>
            <w:r>
              <w:rPr>
                <w:szCs w:val="22"/>
              </w:rPr>
              <w:t>B</w:t>
            </w:r>
          </w:p>
        </w:tc>
        <w:tc>
          <w:tcPr>
            <w:tcW w:w="1560" w:type="dxa"/>
            <w:tcBorders>
              <w:top w:val="single" w:sz="4" w:space="0" w:color="000000"/>
              <w:left w:val="single" w:sz="4" w:space="0" w:color="000000"/>
              <w:bottom w:val="single" w:sz="4" w:space="0" w:color="000000"/>
              <w:right w:val="single" w:sz="4" w:space="0" w:color="000000"/>
            </w:tcBorders>
            <w:vAlign w:val="center"/>
          </w:tcPr>
          <w:p w14:paraId="5D1DFD73" w14:textId="77777777" w:rsidR="002634A6" w:rsidRDefault="00000000">
            <w:pPr>
              <w:pStyle w:val="NormalWeb"/>
              <w:widowControl w:val="0"/>
              <w:spacing w:before="1" w:beforeAutospacing="0" w:afterAutospacing="0"/>
              <w:ind w:left="105"/>
              <w:jc w:val="center"/>
            </w:pPr>
            <w:r>
              <w:rPr>
                <w:szCs w:val="22"/>
              </w:rPr>
              <w:t>Baik</w:t>
            </w:r>
          </w:p>
        </w:tc>
      </w:tr>
      <w:tr w:rsidR="002634A6" w14:paraId="63A7F680" w14:textId="77777777">
        <w:trPr>
          <w:trHeight w:val="441"/>
        </w:trPr>
        <w:tc>
          <w:tcPr>
            <w:tcW w:w="1085" w:type="dxa"/>
            <w:tcBorders>
              <w:top w:val="single" w:sz="4" w:space="0" w:color="000000"/>
              <w:left w:val="single" w:sz="4" w:space="0" w:color="000000"/>
              <w:bottom w:val="single" w:sz="4" w:space="0" w:color="000000"/>
              <w:right w:val="single" w:sz="4" w:space="0" w:color="000000"/>
            </w:tcBorders>
            <w:vAlign w:val="center"/>
          </w:tcPr>
          <w:p w14:paraId="6ED84CD4" w14:textId="77777777" w:rsidR="002634A6" w:rsidRDefault="00000000">
            <w:pPr>
              <w:pStyle w:val="NormalWeb"/>
              <w:widowControl w:val="0"/>
              <w:spacing w:before="1" w:beforeAutospacing="0" w:afterAutospacing="0"/>
              <w:ind w:left="479"/>
              <w:jc w:val="center"/>
            </w:pPr>
            <w:r>
              <w:rPr>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14:paraId="7B084B7C"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985" w:type="dxa"/>
            <w:tcBorders>
              <w:top w:val="single" w:sz="4" w:space="0" w:color="000000"/>
              <w:left w:val="single" w:sz="4" w:space="0" w:color="000000"/>
              <w:bottom w:val="single" w:sz="4" w:space="0" w:color="000000"/>
              <w:right w:val="single" w:sz="4" w:space="0" w:color="000000"/>
            </w:tcBorders>
            <w:vAlign w:val="center"/>
          </w:tcPr>
          <w:p w14:paraId="0844D899"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701" w:type="dxa"/>
            <w:tcBorders>
              <w:top w:val="single" w:sz="4" w:space="0" w:color="000000"/>
              <w:left w:val="single" w:sz="4" w:space="0" w:color="000000"/>
              <w:bottom w:val="single" w:sz="4" w:space="0" w:color="000000"/>
              <w:right w:val="single" w:sz="4" w:space="0" w:color="000000"/>
            </w:tcBorders>
            <w:vAlign w:val="center"/>
          </w:tcPr>
          <w:p w14:paraId="5436257F" w14:textId="77777777" w:rsidR="002634A6" w:rsidRDefault="00000000">
            <w:pPr>
              <w:pStyle w:val="NormalWeb"/>
              <w:widowControl w:val="0"/>
              <w:spacing w:before="1" w:beforeAutospacing="0" w:afterAutospacing="0"/>
              <w:ind w:left="7"/>
              <w:jc w:val="center"/>
            </w:pPr>
            <w:r>
              <w:rPr>
                <w:szCs w:val="22"/>
              </w:rPr>
              <w:t>A</w:t>
            </w:r>
          </w:p>
        </w:tc>
        <w:tc>
          <w:tcPr>
            <w:tcW w:w="1560" w:type="dxa"/>
            <w:tcBorders>
              <w:top w:val="single" w:sz="4" w:space="0" w:color="000000"/>
              <w:left w:val="single" w:sz="4" w:space="0" w:color="000000"/>
              <w:bottom w:val="single" w:sz="4" w:space="0" w:color="000000"/>
              <w:right w:val="single" w:sz="4" w:space="0" w:color="000000"/>
            </w:tcBorders>
            <w:vAlign w:val="center"/>
          </w:tcPr>
          <w:p w14:paraId="3C4950A7"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3DA8728E" w14:textId="77777777" w:rsidR="002634A6" w:rsidRDefault="00000000">
      <w:pPr>
        <w:pStyle w:val="NormalWeb"/>
        <w:spacing w:before="2" w:beforeAutospacing="0" w:afterAutospacing="0"/>
        <w:ind w:left="1396"/>
        <w:sectPr w:rsidR="002634A6">
          <w:pgSz w:w="12240" w:h="15840"/>
          <w:pgMar w:top="1134" w:right="1134" w:bottom="1134" w:left="1134" w:header="0" w:footer="0" w:gutter="0"/>
          <w:cols w:space="720"/>
          <w:formProt w:val="0"/>
          <w:docGrid w:linePitch="100"/>
        </w:sectPr>
      </w:pPr>
      <w:r>
        <w:t>Sumber</w:t>
      </w:r>
      <w:r>
        <w:rPr>
          <w:spacing w:val="-1"/>
        </w:rPr>
        <w:t xml:space="preserve"> </w:t>
      </w:r>
      <w:r>
        <w:t>: Permen PAN dan RB</w:t>
      </w:r>
      <w:r>
        <w:rPr>
          <w:spacing w:val="-2"/>
        </w:rPr>
        <w:t xml:space="preserve"> </w:t>
      </w:r>
      <w:r>
        <w:t xml:space="preserve">Nomor 14 Tahun 2017 </w:t>
      </w:r>
    </w:p>
    <w:p w14:paraId="023F7434" w14:textId="77777777" w:rsidR="002634A6" w:rsidRDefault="00000000">
      <w:pPr>
        <w:pStyle w:val="Heading1"/>
        <w:spacing w:before="280" w:after="280" w:line="341" w:lineRule="exact"/>
        <w:jc w:val="center"/>
      </w:pPr>
      <w:r>
        <w:lastRenderedPageBreak/>
        <w:t>BAB</w:t>
      </w:r>
      <w:r>
        <w:rPr>
          <w:spacing w:val="-1"/>
        </w:rPr>
        <w:t xml:space="preserve"> </w:t>
      </w:r>
      <w:r>
        <w:t>III</w:t>
      </w:r>
    </w:p>
    <w:p w14:paraId="57598E5C" w14:textId="77777777" w:rsidR="002634A6" w:rsidRDefault="00000000">
      <w:pPr>
        <w:spacing w:line="341" w:lineRule="exact"/>
        <w:ind w:left="223" w:right="700"/>
        <w:jc w:val="center"/>
      </w:pPr>
      <w:r>
        <w:rPr>
          <w:b/>
          <w:color w:val="000000"/>
          <w:kern w:val="0"/>
          <w:sz w:val="28"/>
          <w:szCs w:val="22"/>
          <w:lang w:bidi="ar-SA"/>
        </w:rPr>
        <w:t>HASIL</w:t>
      </w:r>
      <w:r>
        <w:rPr>
          <w:b/>
          <w:color w:val="000000"/>
          <w:spacing w:val="-5"/>
          <w:kern w:val="0"/>
          <w:sz w:val="28"/>
          <w:szCs w:val="22"/>
          <w:lang w:bidi="ar-SA"/>
        </w:rPr>
        <w:t xml:space="preserve"> </w:t>
      </w:r>
      <w:r>
        <w:rPr>
          <w:b/>
          <w:color w:val="000000"/>
          <w:kern w:val="0"/>
          <w:sz w:val="28"/>
          <w:szCs w:val="22"/>
          <w:lang w:bidi="ar-SA"/>
        </w:rPr>
        <w:t>SURVEI</w:t>
      </w:r>
      <w:r>
        <w:rPr>
          <w:b/>
          <w:color w:val="000000"/>
          <w:spacing w:val="-4"/>
          <w:kern w:val="0"/>
          <w:sz w:val="28"/>
          <w:szCs w:val="22"/>
          <w:lang w:bidi="ar-SA"/>
        </w:rPr>
        <w:t xml:space="preserve"> </w:t>
      </w:r>
      <w:r>
        <w:rPr>
          <w:b/>
          <w:color w:val="000000"/>
          <w:kern w:val="0"/>
          <w:sz w:val="28"/>
          <w:szCs w:val="22"/>
          <w:lang w:bidi="ar-SA"/>
        </w:rPr>
        <w:t>KEPUASAN</w:t>
      </w:r>
      <w:r>
        <w:rPr>
          <w:b/>
          <w:color w:val="000000"/>
          <w:spacing w:val="-3"/>
          <w:kern w:val="0"/>
          <w:sz w:val="28"/>
          <w:szCs w:val="22"/>
          <w:lang w:bidi="ar-SA"/>
        </w:rPr>
        <w:t xml:space="preserve"> </w:t>
      </w:r>
      <w:r>
        <w:rPr>
          <w:b/>
          <w:color w:val="000000"/>
          <w:kern w:val="0"/>
          <w:sz w:val="28"/>
          <w:szCs w:val="22"/>
          <w:lang w:bidi="ar-SA"/>
        </w:rPr>
        <w:t>MASYARAKAT</w:t>
      </w:r>
    </w:p>
    <w:p w14:paraId="21B7445B" w14:textId="77777777" w:rsidR="002634A6" w:rsidRDefault="00000000">
      <w:pPr>
        <w:pStyle w:val="NormalWeb"/>
        <w:spacing w:before="3" w:beforeAutospacing="0"/>
        <w:jc w:val="center"/>
      </w:pPr>
      <w:r>
        <w:rPr>
          <w:b/>
          <w:sz w:val="48"/>
        </w:rPr>
        <w:t> </w:t>
      </w:r>
    </w:p>
    <w:p w14:paraId="0EC614E1" w14:textId="77777777" w:rsidR="002634A6" w:rsidRDefault="00000000">
      <w:pPr>
        <w:pStyle w:val="NormalWeb"/>
        <w:numPr>
          <w:ilvl w:val="0"/>
          <w:numId w:val="8"/>
        </w:numPr>
        <w:ind w:left="720" w:hanging="426"/>
      </w:pPr>
      <w:r>
        <w:rPr>
          <w:szCs w:val="22"/>
        </w:rPr>
        <w:t>Hasil</w:t>
      </w:r>
      <w:r>
        <w:rPr>
          <w:spacing w:val="-1"/>
          <w:szCs w:val="22"/>
        </w:rPr>
        <w:t xml:space="preserve"> </w:t>
      </w:r>
      <w:r>
        <w:rPr>
          <w:szCs w:val="22"/>
        </w:rPr>
        <w:t>SKM</w:t>
      </w:r>
    </w:p>
    <w:p w14:paraId="601BA998" w14:textId="77777777" w:rsidR="002634A6" w:rsidRDefault="00000000">
      <w:pPr>
        <w:pStyle w:val="NormalWeb"/>
        <w:numPr>
          <w:ilvl w:val="0"/>
          <w:numId w:val="9"/>
        </w:numPr>
        <w:spacing w:before="149" w:beforeAutospacing="0" w:afterAutospacing="0"/>
        <w:ind w:left="720" w:hanging="240"/>
      </w:pPr>
      <w:r>
        <w:rPr>
          <w:szCs w:val="22"/>
        </w:rPr>
        <w:t>Profil/Karakteristik</w:t>
      </w:r>
      <w:r>
        <w:rPr>
          <w:spacing w:val="-3"/>
          <w:szCs w:val="22"/>
        </w:rPr>
        <w:t xml:space="preserve"> </w:t>
      </w:r>
      <w:r>
        <w:rPr>
          <w:szCs w:val="22"/>
        </w:rPr>
        <w:t>Responden</w:t>
      </w:r>
    </w:p>
    <w:p w14:paraId="20460C5B" w14:textId="77E1F584" w:rsidR="002634A6" w:rsidRDefault="00000000">
      <w:pPr>
        <w:pStyle w:val="NormalWeb"/>
        <w:spacing w:before="149" w:beforeAutospacing="0" w:afterAutospacing="0" w:line="360" w:lineRule="auto"/>
        <w:ind w:left="720" w:right="596" w:firstLine="709"/>
        <w:jc w:val="both"/>
      </w:pPr>
      <w:r>
        <w:t>Berdasarkan</w:t>
      </w:r>
      <w:r>
        <w:rPr>
          <w:spacing w:val="1"/>
        </w:rPr>
        <w:t xml:space="preserve"> </w:t>
      </w:r>
      <w:r>
        <w:t>hasil</w:t>
      </w:r>
      <w:r>
        <w:rPr>
          <w:spacing w:val="1"/>
        </w:rPr>
        <w:t xml:space="preserve"> </w:t>
      </w:r>
      <w:r>
        <w:t>Survei</w:t>
      </w:r>
      <w:r>
        <w:rPr>
          <w:spacing w:val="1"/>
        </w:rPr>
        <w:t xml:space="preserve"> </w:t>
      </w:r>
      <w:r>
        <w:t>Kepuasan</w:t>
      </w:r>
      <w:r>
        <w:rPr>
          <w:spacing w:val="1"/>
        </w:rPr>
        <w:t xml:space="preserve"> </w:t>
      </w:r>
      <w:r>
        <w:t>Masyarakat</w:t>
      </w:r>
      <w:r>
        <w:rPr>
          <w:spacing w:val="1"/>
        </w:rPr>
        <w:t xml:space="preserve"> </w:t>
      </w:r>
      <w:r>
        <w:t>untuk</w:t>
      </w:r>
      <w:r>
        <w:rPr>
          <w:spacing w:val="1"/>
        </w:rPr>
        <w:t xml:space="preserve"> </w:t>
      </w:r>
      <w:r>
        <w:t>penyelenggaraan</w:t>
      </w:r>
      <w:r>
        <w:rPr>
          <w:spacing w:val="-52"/>
        </w:rPr>
        <w:t xml:space="preserve"> </w:t>
      </w:r>
      <w:r>
        <w:t>pelayanan</w:t>
      </w:r>
      <w:r>
        <w:rPr>
          <w:spacing w:val="1"/>
        </w:rPr>
        <w:t xml:space="preserve"> </w:t>
      </w:r>
      <w:r w:rsidR="00DA15C2">
        <w:rPr>
          <w:spacing w:val="-3"/>
        </w:rPr>
        <w:t xml:space="preserve">Bayan Open dan Bayan Craft </w:t>
      </w:r>
      <w:r>
        <w:t>periode ${bulanAwal} s.d ${bulanAkhir} (Semester ${semester}) Tahun ${tahun}, melalui formulir SKM dan e-survey dengan menggunakan fasilitas google formulir terhadap masyarakat secara</w:t>
      </w:r>
      <w:r>
        <w:rPr>
          <w:spacing w:val="1"/>
        </w:rPr>
        <w:t xml:space="preserve"> </w:t>
      </w:r>
      <w:r>
        <w:t>umum sebanyak ${jmlResponden} orang responden, maka dapat digambarkan profil responden</w:t>
      </w:r>
      <w:r>
        <w:rPr>
          <w:spacing w:val="1"/>
        </w:rPr>
        <w:t xml:space="preserve"> </w:t>
      </w:r>
      <w:r>
        <w:t>berdasarkan</w:t>
      </w:r>
      <w:r>
        <w:rPr>
          <w:spacing w:val="1"/>
        </w:rPr>
        <w:t xml:space="preserve"> </w:t>
      </w:r>
      <w:r>
        <w:t>jenis</w:t>
      </w:r>
      <w:r>
        <w:rPr>
          <w:spacing w:val="1"/>
        </w:rPr>
        <w:t xml:space="preserve"> </w:t>
      </w:r>
      <w:r>
        <w:t>kelamin,</w:t>
      </w:r>
      <w:r>
        <w:rPr>
          <w:spacing w:val="1"/>
        </w:rPr>
        <w:t xml:space="preserve"> </w:t>
      </w:r>
      <w:r>
        <w:t>usia,</w:t>
      </w:r>
      <w:r>
        <w:rPr>
          <w:spacing w:val="1"/>
        </w:rPr>
        <w:t xml:space="preserve"> </w:t>
      </w:r>
      <w:r>
        <w:t>pekerjaan</w:t>
      </w:r>
      <w:r>
        <w:rPr>
          <w:spacing w:val="1"/>
        </w:rPr>
        <w:t xml:space="preserve"> </w:t>
      </w:r>
      <w:r>
        <w:t>utama</w:t>
      </w:r>
      <w:r>
        <w:rPr>
          <w:spacing w:val="1"/>
        </w:rPr>
        <w:t xml:space="preserve"> </w:t>
      </w:r>
      <w:r>
        <w:t>dan</w:t>
      </w:r>
      <w:r>
        <w:rPr>
          <w:spacing w:val="1"/>
        </w:rPr>
        <w:t xml:space="preserve"> </w:t>
      </w:r>
      <w:r>
        <w:t>tingkat</w:t>
      </w:r>
      <w:r>
        <w:rPr>
          <w:spacing w:val="1"/>
        </w:rPr>
        <w:t xml:space="preserve"> </w:t>
      </w:r>
      <w:r>
        <w:t>pendidikan,</w:t>
      </w:r>
      <w:r>
        <w:rPr>
          <w:spacing w:val="1"/>
        </w:rPr>
        <w:t xml:space="preserve"> </w:t>
      </w:r>
      <w:r>
        <w:t>sebagaimana</w:t>
      </w:r>
      <w:r>
        <w:rPr>
          <w:spacing w:val="-1"/>
        </w:rPr>
        <w:t xml:space="preserve"> </w:t>
      </w:r>
      <w:r>
        <w:t>terlihat pada gambar</w:t>
      </w:r>
      <w:r>
        <w:rPr>
          <w:spacing w:val="-1"/>
        </w:rPr>
        <w:t xml:space="preserve"> </w:t>
      </w:r>
      <w:r>
        <w:t>berikut :</w:t>
      </w:r>
    </w:p>
    <w:p w14:paraId="3A54B442"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chartJenkel</w:t>
      </w:r>
      <w:r>
        <w:t>}</w:t>
      </w:r>
    </w:p>
    <w:p w14:paraId="5E942077" w14:textId="77777777" w:rsidR="002634A6" w:rsidRDefault="00000000">
      <w:pPr>
        <w:pStyle w:val="NormalWeb"/>
        <w:spacing w:before="118" w:beforeAutospacing="0" w:afterAutospacing="0" w:line="360" w:lineRule="auto"/>
        <w:ind w:left="720" w:right="597" w:firstLine="709"/>
        <w:jc w:val="both"/>
      </w:pPr>
      <w:r>
        <w:t>Dari</w:t>
      </w:r>
      <w:r>
        <w:rPr>
          <w:spacing w:val="1"/>
        </w:rPr>
        <w:t xml:space="preserve"> </w:t>
      </w:r>
      <w:r>
        <w:t>gambar</w:t>
      </w:r>
      <w:r>
        <w:rPr>
          <w:spacing w:val="1"/>
        </w:rPr>
        <w:t xml:space="preserve"> </w:t>
      </w:r>
      <w:r>
        <w:t>di</w:t>
      </w:r>
      <w:r>
        <w:rPr>
          <w:spacing w:val="1"/>
        </w:rPr>
        <w:t xml:space="preserve"> </w:t>
      </w:r>
      <w:r>
        <w:t>atas</w:t>
      </w:r>
      <w:r>
        <w:rPr>
          <w:spacing w:val="1"/>
        </w:rPr>
        <w:t xml:space="preserve"> </w:t>
      </w:r>
      <w:r>
        <w:t>dapat</w:t>
      </w:r>
      <w:r>
        <w:rPr>
          <w:spacing w:val="1"/>
        </w:rPr>
        <w:t xml:space="preserve"> </w:t>
      </w:r>
      <w:r>
        <w:t>dilihat</w:t>
      </w:r>
      <w:r>
        <w:rPr>
          <w:spacing w:val="1"/>
        </w:rPr>
        <w:t xml:space="preserve"> </w:t>
      </w:r>
      <w:r>
        <w:t>bahwa,</w:t>
      </w:r>
      <w:r>
        <w:rPr>
          <w:spacing w:val="1"/>
        </w:rPr>
        <w:t xml:space="preserve"> </w:t>
      </w:r>
      <w:r>
        <w:t>dari</w:t>
      </w:r>
      <w:r>
        <w:rPr>
          <w:spacing w:val="1"/>
        </w:rPr>
        <w:t xml:space="preserve"> ${jmlResponden} </w:t>
      </w:r>
      <w:r>
        <w:t>orang</w:t>
      </w:r>
      <w:r>
        <w:rPr>
          <w:spacing w:val="1"/>
        </w:rPr>
        <w:t xml:space="preserve"> </w:t>
      </w:r>
      <w:r>
        <w:t>responden</w:t>
      </w:r>
      <w:r>
        <w:rPr>
          <w:spacing w:val="1"/>
        </w:rPr>
        <w:t xml:space="preserve"> </w:t>
      </w:r>
      <w:r>
        <w:t>yang</w:t>
      </w:r>
      <w:r>
        <w:rPr>
          <w:spacing w:val="1"/>
        </w:rPr>
        <w:t xml:space="preserve"> </w:t>
      </w:r>
      <w:r>
        <w:t>menjawab</w:t>
      </w:r>
      <w:r>
        <w:rPr>
          <w:spacing w:val="-3"/>
        </w:rPr>
        <w:t xml:space="preserve"> </w:t>
      </w:r>
      <w:r>
        <w:t>kueisioner</w:t>
      </w:r>
      <w:r>
        <w:rPr>
          <w:spacing w:val="-3"/>
        </w:rPr>
        <w:t xml:space="preserve"> </w:t>
      </w:r>
      <w:r>
        <w:t>sebanyak</w:t>
      </w:r>
      <w:r>
        <w:rPr>
          <w:spacing w:val="-2"/>
        </w:rPr>
        <w:t xml:space="preserve"> ${jenkel_l}</w:t>
      </w:r>
      <w:r>
        <w:rPr>
          <w:spacing w:val="-3"/>
        </w:rPr>
        <w:t xml:space="preserve"> </w:t>
      </w:r>
      <w:r>
        <w:t>orang</w:t>
      </w:r>
      <w:r>
        <w:rPr>
          <w:spacing w:val="-2"/>
        </w:rPr>
        <w:t xml:space="preserve"> </w:t>
      </w:r>
      <w:r>
        <w:t>laki-laki</w:t>
      </w:r>
      <w:r>
        <w:rPr>
          <w:spacing w:val="-3"/>
        </w:rPr>
        <w:t xml:space="preserve"> </w:t>
      </w:r>
      <w:r>
        <w:t>dan</w:t>
      </w:r>
      <w:r>
        <w:rPr>
          <w:spacing w:val="-3"/>
        </w:rPr>
        <w:t xml:space="preserve"> </w:t>
      </w:r>
      <w:r>
        <w:t>sebanyak</w:t>
      </w:r>
      <w:r>
        <w:rPr>
          <w:spacing w:val="-2"/>
        </w:rPr>
        <w:t xml:space="preserve"> ${jenkel_p}</w:t>
      </w:r>
      <w:r>
        <w:rPr>
          <w:spacing w:val="-3"/>
        </w:rPr>
        <w:t xml:space="preserve"> </w:t>
      </w:r>
      <w:r>
        <w:t>orang</w:t>
      </w:r>
      <w:r>
        <w:rPr>
          <w:spacing w:val="-2"/>
        </w:rPr>
        <w:t xml:space="preserve"> </w:t>
      </w:r>
      <w:r>
        <w:t>perempuan.</w:t>
      </w:r>
    </w:p>
    <w:p w14:paraId="73AE62EC" w14:textId="77777777" w:rsidR="002634A6" w:rsidRDefault="00000000">
      <w:pPr>
        <w:pStyle w:val="NormalWeb"/>
        <w:spacing w:before="149" w:beforeAutospacing="0" w:afterAutospacing="0" w:line="360" w:lineRule="auto"/>
        <w:ind w:right="596"/>
        <w:jc w:val="center"/>
        <w:rPr>
          <w:color w:val="000000"/>
        </w:rPr>
      </w:pPr>
      <w:r>
        <w:rPr>
          <w:color w:val="000000"/>
        </w:rPr>
        <w:t>${</w:t>
      </w:r>
      <w:r>
        <w:rPr>
          <w:rFonts w:ascii="Droid Sans Mono;monospace;monos" w:hAnsi="Droid Sans Mono;monospace;monos"/>
          <w:color w:val="000000"/>
          <w:sz w:val="21"/>
        </w:rPr>
        <w:t>chartUmur</w:t>
      </w:r>
      <w:r>
        <w:rPr>
          <w:color w:val="000000"/>
        </w:rPr>
        <w:t>}</w:t>
      </w:r>
    </w:p>
    <w:p w14:paraId="0415F4F2" w14:textId="77777777" w:rsidR="002634A6" w:rsidRDefault="002634A6"/>
    <w:p w14:paraId="5962891B" w14:textId="77777777" w:rsidR="002634A6" w:rsidRDefault="00000000">
      <w:pPr>
        <w:pStyle w:val="NormalWeb"/>
        <w:spacing w:before="118" w:beforeAutospacing="0" w:afterAutospacing="0" w:line="348" w:lineRule="auto"/>
        <w:ind w:left="720" w:right="597" w:firstLine="709"/>
        <w:jc w:val="both"/>
      </w:pPr>
      <w:r>
        <w:t>Dari gambar di atas, jumlah responden berdasarkan kelompok umur 20-29</w:t>
      </w:r>
      <w:r>
        <w:rPr>
          <w:spacing w:val="1"/>
        </w:rPr>
        <w:t xml:space="preserve"> </w:t>
      </w:r>
      <w:r>
        <w:t>tahun</w:t>
      </w:r>
      <w:r>
        <w:rPr>
          <w:spacing w:val="-2"/>
        </w:rPr>
        <w:t xml:space="preserve"> </w:t>
      </w:r>
      <w:r>
        <w:t>sebanyak</w:t>
      </w:r>
      <w:r>
        <w:rPr>
          <w:spacing w:val="-3"/>
        </w:rPr>
        <w:t xml:space="preserve"> ${umur_1}</w:t>
      </w:r>
      <w:r>
        <w:rPr>
          <w:spacing w:val="-2"/>
        </w:rPr>
        <w:t xml:space="preserve"> </w:t>
      </w:r>
      <w:r>
        <w:t>orang,</w:t>
      </w:r>
      <w:r>
        <w:rPr>
          <w:spacing w:val="-2"/>
        </w:rPr>
        <w:t xml:space="preserve"> </w:t>
      </w:r>
      <w:r>
        <w:t>kelompok</w:t>
      </w:r>
      <w:r>
        <w:rPr>
          <w:spacing w:val="-2"/>
        </w:rPr>
        <w:t xml:space="preserve"> </w:t>
      </w:r>
      <w:r>
        <w:t>umur</w:t>
      </w:r>
      <w:r>
        <w:rPr>
          <w:spacing w:val="-2"/>
        </w:rPr>
        <w:t xml:space="preserve"> </w:t>
      </w:r>
      <w:r>
        <w:t>30-39</w:t>
      </w:r>
      <w:r>
        <w:rPr>
          <w:spacing w:val="-2"/>
        </w:rPr>
        <w:t xml:space="preserve"> </w:t>
      </w:r>
      <w:r>
        <w:t>tahun</w:t>
      </w:r>
      <w:r>
        <w:rPr>
          <w:spacing w:val="-2"/>
        </w:rPr>
        <w:t xml:space="preserve"> </w:t>
      </w:r>
      <w:r>
        <w:t>sebanyak</w:t>
      </w:r>
      <w:r>
        <w:rPr>
          <w:spacing w:val="-3"/>
        </w:rPr>
        <w:t xml:space="preserve"> ${umur_2}</w:t>
      </w:r>
      <w:r>
        <w:rPr>
          <w:spacing w:val="-2"/>
        </w:rPr>
        <w:t xml:space="preserve"> </w:t>
      </w:r>
      <w:r>
        <w:t>orang,</w:t>
      </w:r>
      <w:r>
        <w:rPr>
          <w:spacing w:val="-2"/>
        </w:rPr>
        <w:t xml:space="preserve"> </w:t>
      </w:r>
      <w:r>
        <w:t xml:space="preserve">kelompok </w:t>
      </w:r>
      <w:r>
        <w:rPr>
          <w:rFonts w:ascii="Calibri" w:eastAsia="Calibri" w:hAnsi="Calibri" w:cs="Calibri"/>
          <w:sz w:val="22"/>
          <w:szCs w:val="22"/>
          <w:lang w:eastAsia="en-US"/>
        </w:rPr>
        <w:t>umur 40-49 tahun sebanyak ${umur_3} orang, dan kelompok umur 50 tahun ke atas sebanyak ${umur_4} orang.</w:t>
      </w:r>
    </w:p>
    <w:p w14:paraId="3432BC8E"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chartPendidikan</w:t>
      </w:r>
      <w:r>
        <w:t>}</w:t>
      </w:r>
    </w:p>
    <w:p w14:paraId="19787512"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Selanjutnya, gambar di atas merupakan kategori jumlah respondenberdasarkan tingkat pendidikannya antara lain pendidikan SD sebanyak ${pendidikan_1} orang, SMP sebanyak ${pendidikan_2} orang, SMA/SMK sebanyak ${pendidikan_3} orang, D-I/D-III ${pendidikan_4} orang, SI-Setara sebanyak ${pendidikan_5} orang dan S-II/S-III sebanyak ${pendidikan_6} orang.</w:t>
      </w:r>
    </w:p>
    <w:p w14:paraId="3D2FF314"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 xml:space="preserve">Sementara itu, bila dilihat berdasarkan jenis pekerjaan responden yang terdiri dari ASN sebanyak ${pekerjaan_1} orang, ASN sebanyak ${pekerjaan_2} orang, ASN sebanyak </w:t>
      </w:r>
      <w:r>
        <w:rPr>
          <w:rFonts w:ascii="Calibri" w:eastAsia="Calibri" w:hAnsi="Calibri" w:cs="Calibri"/>
          <w:sz w:val="22"/>
          <w:szCs w:val="22"/>
          <w:lang w:eastAsia="en-US"/>
        </w:rPr>
        <w:lastRenderedPageBreak/>
        <w:t>${pekerjaan_3} orang, ASN sebanyak ${pekerjaan_4} orang, ASN sebanyak ${pekerjaan_5} orang, dan lainnya sebanyak ${pekerjaan_6} orang. Data tersebut tergambar pada tabel dibawah ini :</w:t>
      </w:r>
    </w:p>
    <w:p w14:paraId="738D214D"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chartPekerjaan</w:t>
      </w:r>
      <w:r>
        <w:t>}</w:t>
      </w:r>
    </w:p>
    <w:p w14:paraId="08437B6A" w14:textId="77777777" w:rsidR="002634A6" w:rsidRDefault="002634A6">
      <w:pPr>
        <w:pStyle w:val="NormalWeb"/>
        <w:spacing w:before="118" w:beforeAutospacing="0" w:afterAutospacing="0" w:line="348" w:lineRule="auto"/>
        <w:ind w:left="828" w:right="597" w:firstLine="709"/>
        <w:jc w:val="both"/>
        <w:rPr>
          <w:rFonts w:ascii="Calibri" w:eastAsia="Calibri" w:hAnsi="Calibri" w:cs="Calibri"/>
          <w:sz w:val="22"/>
          <w:szCs w:val="22"/>
          <w:lang w:eastAsia="en-US"/>
        </w:rPr>
      </w:pPr>
    </w:p>
    <w:p w14:paraId="1FE24F7A" w14:textId="77777777" w:rsidR="002634A6" w:rsidRDefault="00000000">
      <w:pPr>
        <w:pStyle w:val="NormalWeb"/>
        <w:numPr>
          <w:ilvl w:val="0"/>
          <w:numId w:val="9"/>
        </w:numPr>
        <w:spacing w:before="118" w:beforeAutospacing="0" w:afterAutospacing="0" w:line="348" w:lineRule="auto"/>
        <w:ind w:left="720" w:right="597" w:hanging="283"/>
        <w:jc w:val="both"/>
      </w:pPr>
      <w:r>
        <w:rPr>
          <w:rFonts w:ascii="Calibri" w:eastAsia="Calibri" w:hAnsi="Calibri" w:cs="Calibri"/>
          <w:sz w:val="22"/>
          <w:szCs w:val="22"/>
          <w:lang w:eastAsia="en-US"/>
        </w:rPr>
        <w:t>Hasil SKM</w:t>
      </w:r>
    </w:p>
    <w:p w14:paraId="480FB71D" w14:textId="106EBB49" w:rsidR="002634A6" w:rsidRDefault="00000000">
      <w:pPr>
        <w:pStyle w:val="NormalWeb"/>
        <w:spacing w:before="118" w:beforeAutospacing="0" w:afterAutospacing="0" w:line="348" w:lineRule="auto"/>
        <w:ind w:left="720" w:right="597" w:firstLine="719"/>
        <w:jc w:val="both"/>
      </w:pPr>
      <w:r>
        <w:rPr>
          <w:rFonts w:ascii="Calibri" w:eastAsia="Calibri" w:hAnsi="Calibri" w:cs="Calibri"/>
          <w:sz w:val="22"/>
          <w:szCs w:val="22"/>
          <w:lang w:eastAsia="en-US"/>
        </w:rPr>
        <w:t xml:space="preserve">Berdasarkan hasil perhitungan Survei Kepuasan Masyarakat pada </w:t>
      </w:r>
      <w:r>
        <w:rPr>
          <w:rFonts w:ascii="Calibri" w:eastAsia="Calibri" w:hAnsi="Calibri" w:cs="Calibri"/>
          <w:color w:val="000000"/>
          <w:sz w:val="22"/>
          <w:szCs w:val="22"/>
          <w:lang w:eastAsia="en-US"/>
        </w:rPr>
        <w:t>${jmlResponden}</w:t>
      </w:r>
      <w:r>
        <w:rPr>
          <w:rFonts w:ascii="Calibri" w:eastAsia="Calibri" w:hAnsi="Calibri" w:cs="Calibri"/>
          <w:sz w:val="22"/>
          <w:szCs w:val="22"/>
          <w:lang w:eastAsia="en-US"/>
        </w:rPr>
        <w:t xml:space="preserve"> responden, jumlah nilai dari setiap unit pelayanan diperoleh dari jumlah nilai rata-rata dari setiap unsur pelayanan dikalikan dengan penimbang yang sama yaitu 0,11. Adapun hasil nilai rata-rata unsur dan nilai Survei Kepuasan Masyarakat dari unit </w:t>
      </w:r>
      <w:r w:rsidR="00DA15C2">
        <w:rPr>
          <w:rFonts w:ascii="Calibri" w:eastAsia="Calibri" w:hAnsi="Calibri" w:cs="Calibri"/>
          <w:spacing w:val="-3"/>
          <w:sz w:val="22"/>
          <w:szCs w:val="22"/>
          <w:lang w:eastAsia="en-US"/>
        </w:rPr>
        <w:t xml:space="preserve">Bayan Open dan Bayan Craft </w:t>
      </w:r>
      <w:r>
        <w:rPr>
          <w:rFonts w:ascii="Calibri" w:eastAsia="Calibri" w:hAnsi="Calibri" w:cs="Calibri"/>
          <w:sz w:val="22"/>
          <w:szCs w:val="22"/>
          <w:lang w:eastAsia="en-US"/>
        </w:rPr>
        <w:t>pada sem</w:t>
      </w:r>
      <w:r>
        <w:rPr>
          <w:rFonts w:ascii="Calibri" w:eastAsia="Calibri" w:hAnsi="Calibri" w:cs="Calibri"/>
          <w:color w:val="000000"/>
          <w:sz w:val="22"/>
          <w:szCs w:val="22"/>
          <w:lang w:eastAsia="en-US"/>
        </w:rPr>
        <w:t>ester ${semester} tahun ${tahun}</w:t>
      </w:r>
      <w:r>
        <w:rPr>
          <w:rFonts w:ascii="Calibri" w:eastAsia="Calibri" w:hAnsi="Calibri" w:cs="Calibri"/>
          <w:sz w:val="22"/>
          <w:szCs w:val="22"/>
          <w:lang w:eastAsia="en-US"/>
        </w:rPr>
        <w:t>, secara terperinci adalah sebagai berikut :</w:t>
      </w:r>
      <w:r>
        <w:rPr>
          <w:rFonts w:ascii="Calibri" w:eastAsia="Calibri" w:hAnsi="Calibri" w:cs="Calibri"/>
          <w:sz w:val="22"/>
          <w:szCs w:val="22"/>
          <w:lang w:eastAsia="en-US"/>
        </w:rPr>
        <w:tab/>
      </w:r>
    </w:p>
    <w:p w14:paraId="1DF0AB6E" w14:textId="77777777" w:rsidR="002634A6" w:rsidRDefault="002634A6">
      <w:pPr>
        <w:pStyle w:val="NormalWeb"/>
        <w:spacing w:before="118" w:beforeAutospacing="0" w:afterAutospacing="0" w:line="348" w:lineRule="auto"/>
        <w:ind w:left="720" w:right="597" w:firstLine="719"/>
        <w:jc w:val="both"/>
        <w:rPr>
          <w:rFonts w:ascii="Calibri" w:eastAsia="Calibri" w:hAnsi="Calibri" w:cs="Calibri"/>
          <w:sz w:val="22"/>
          <w:szCs w:val="22"/>
          <w:lang w:eastAsia="en-US"/>
        </w:rPr>
      </w:pPr>
    </w:p>
    <w:p w14:paraId="34ED50E9" w14:textId="77777777" w:rsidR="002634A6" w:rsidRDefault="00000000">
      <w:pPr>
        <w:pStyle w:val="NormalWeb"/>
        <w:spacing w:before="118" w:beforeAutospacing="0" w:afterAutospacing="0" w:line="348" w:lineRule="auto"/>
        <w:ind w:left="720" w:right="597" w:firstLine="720"/>
        <w:jc w:val="center"/>
      </w:pPr>
      <w:r>
        <w:rPr>
          <w:rFonts w:ascii="Calibri" w:eastAsia="Calibri" w:hAnsi="Calibri" w:cs="Calibri"/>
          <w:b/>
          <w:bCs/>
          <w:sz w:val="22"/>
          <w:szCs w:val="22"/>
          <w:lang w:eastAsia="en-US"/>
        </w:rPr>
        <w:t>Tabel 3.</w:t>
      </w:r>
    </w:p>
    <w:p w14:paraId="0F45CC18" w14:textId="77777777" w:rsidR="002634A6" w:rsidRDefault="00000000">
      <w:pPr>
        <w:pStyle w:val="NormalWeb"/>
        <w:spacing w:before="118" w:beforeAutospacing="0" w:afterAutospacing="0" w:line="348" w:lineRule="auto"/>
        <w:ind w:left="720" w:right="597"/>
        <w:jc w:val="center"/>
      </w:pPr>
      <w:r>
        <w:rPr>
          <w:rFonts w:ascii="Calibri" w:eastAsia="Calibri" w:hAnsi="Calibri" w:cs="Calibri"/>
          <w:b/>
          <w:bCs/>
          <w:sz w:val="22"/>
          <w:szCs w:val="22"/>
          <w:lang w:eastAsia="en-US"/>
        </w:rPr>
        <w:t xml:space="preserve">Pengolahan Survei Kepuasan Masyarakat per Responden Terhadap </w:t>
      </w:r>
      <w:r>
        <w:rPr>
          <w:rFonts w:ascii="Calibri" w:eastAsia="Calibri" w:hAnsi="Calibri" w:cs="Calibri"/>
          <w:b/>
          <w:bCs/>
          <w:color w:val="000000"/>
          <w:sz w:val="22"/>
          <w:szCs w:val="22"/>
          <w:lang w:eastAsia="en-US"/>
        </w:rPr>
        <w:t>PelayananPublik Tahun ${tahun}</w:t>
      </w:r>
    </w:p>
    <w:p w14:paraId="03B37935" w14:textId="77777777" w:rsidR="002634A6" w:rsidRDefault="002634A6">
      <w:pPr>
        <w:pStyle w:val="NormalWeb"/>
        <w:spacing w:before="118" w:beforeAutospacing="0" w:afterAutospacing="0" w:line="348" w:lineRule="auto"/>
        <w:ind w:left="720" w:right="597"/>
        <w:jc w:val="center"/>
        <w:rPr>
          <w:rFonts w:ascii="Calibri" w:eastAsia="Calibri" w:hAnsi="Calibri" w:cs="Calibri"/>
          <w:b/>
          <w:bCs/>
          <w:sz w:val="22"/>
          <w:szCs w:val="22"/>
          <w:lang w:eastAsia="en-US"/>
        </w:rPr>
      </w:pPr>
    </w:p>
    <w:p w14:paraId="1B0AB34B" w14:textId="35D3CEE6"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DA15C2">
        <w:rPr>
          <w:rFonts w:ascii="Calibri" w:eastAsia="Calibri" w:hAnsi="Calibri" w:cs="Calibri"/>
          <w:spacing w:val="-3"/>
          <w:sz w:val="22"/>
          <w:szCs w:val="22"/>
          <w:lang w:eastAsia="en-US"/>
        </w:rPr>
        <w:t>Bayan Open dan Bayan Craft</w:t>
      </w:r>
      <w:r>
        <w:rPr>
          <w:rFonts w:ascii="Calibri" w:eastAsia="Calibri" w:hAnsi="Calibri" w:cs="Calibri"/>
          <w:spacing w:val="-3"/>
          <w:sz w:val="22"/>
          <w:szCs w:val="22"/>
          <w:lang w:eastAsia="en-US"/>
        </w:rPr>
        <w:t xml:space="preserve"> </w:t>
      </w:r>
    </w:p>
    <w:p w14:paraId="048CF58E" w14:textId="54134C8C"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 xml:space="preserve">: </w:t>
      </w:r>
      <w:r w:rsidR="00DA15C2">
        <w:rPr>
          <w:rFonts w:ascii="Arial" w:hAnsi="Arial" w:cs="Arial"/>
          <w:color w:val="1F1F1F"/>
          <w:sz w:val="21"/>
          <w:szCs w:val="21"/>
          <w:shd w:val="clear" w:color="auto" w:fill="FFFFFF"/>
        </w:rPr>
        <w:t>Komplek Balikpapan Baru, Jalan MT Haryono Blok D4 Nomor 8-10, RT 19, Damai Baru, Balikpapan Selatan, Kota Balikpapan, Kalimantan Timur 76114</w:t>
      </w:r>
    </w:p>
    <w:p w14:paraId="2EB4E9A1" w14:textId="2A9A0974" w:rsidR="00AB74E8" w:rsidRDefault="00AB74E8" w:rsidP="00AB74E8">
      <w:pPr>
        <w:pStyle w:val="NormalWeb"/>
        <w:tabs>
          <w:tab w:val="left" w:pos="2400"/>
        </w:tabs>
        <w:spacing w:before="118" w:beforeAutospacing="0" w:afterAutospacing="0" w:line="348" w:lineRule="auto"/>
        <w:ind w:left="2495"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r>
      <w:r>
        <w:rPr>
          <w:rFonts w:ascii="Calibri" w:eastAsia="Calibri" w:hAnsi="Calibri" w:cs="Calibri"/>
          <w:sz w:val="22"/>
          <w:szCs w:val="22"/>
          <w:lang w:eastAsia="en-US"/>
        </w:rPr>
        <w:tab/>
        <w:t>: -</w:t>
      </w:r>
    </w:p>
    <w:p w14:paraId="6D73A34C" w14:textId="63B13A06" w:rsidR="00AB74E8" w:rsidRDefault="00AB74E8" w:rsidP="00AB74E8">
      <w:pPr>
        <w:pStyle w:val="NormalWeb"/>
        <w:numPr>
          <w:ilvl w:val="0"/>
          <w:numId w:val="10"/>
        </w:numPr>
        <w:tabs>
          <w:tab w:val="clear" w:pos="0"/>
          <w:tab w:val="num" w:pos="652"/>
          <w:tab w:val="left" w:pos="2400"/>
        </w:tabs>
        <w:spacing w:before="118" w:beforeAutospacing="0" w:afterAutospacing="0" w:line="348" w:lineRule="auto"/>
        <w:ind w:left="2495"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41A1770E" w14:textId="77777777" w:rsidR="002634A6" w:rsidRDefault="002634A6">
      <w:pPr>
        <w:pStyle w:val="NormalWeb"/>
        <w:tabs>
          <w:tab w:val="left" w:pos="2400"/>
        </w:tabs>
        <w:spacing w:before="118" w:beforeAutospacing="0" w:afterAutospacing="0" w:line="348" w:lineRule="auto"/>
        <w:ind w:right="597"/>
        <w:rPr>
          <w:rFonts w:ascii="Calibri" w:eastAsia="Calibri" w:hAnsi="Calibri" w:cs="Calibri"/>
          <w:sz w:val="22"/>
          <w:szCs w:val="22"/>
          <w:lang w:eastAsia="en-US"/>
        </w:rPr>
      </w:pPr>
    </w:p>
    <w:p w14:paraId="6A613830" w14:textId="77777777" w:rsidR="002634A6" w:rsidRDefault="00000000">
      <w:pPr>
        <w:pStyle w:val="NormalWeb"/>
        <w:spacing w:before="149" w:beforeAutospacing="0" w:afterAutospacing="0" w:line="360" w:lineRule="auto"/>
        <w:ind w:right="596"/>
        <w:jc w:val="center"/>
      </w:pPr>
      <w:r>
        <w:t>${tabelNilaiUnsurPelayanan}</w:t>
      </w:r>
    </w:p>
    <w:p w14:paraId="2EB57D0E" w14:textId="77777777" w:rsidR="002634A6" w:rsidRDefault="00000000">
      <w:pPr>
        <w:pStyle w:val="NormalWeb"/>
        <w:spacing w:before="149" w:beforeAutospacing="0" w:afterAutospacing="0" w:line="360" w:lineRule="auto"/>
        <w:ind w:left="720" w:right="596"/>
      </w:pPr>
      <w:r>
        <w:t>Keterangan :</w:t>
      </w:r>
    </w:p>
    <w:p w14:paraId="038B3FFB" w14:textId="77777777" w:rsidR="002634A6" w:rsidRDefault="00000000">
      <w:pPr>
        <w:pStyle w:val="NormalWeb"/>
        <w:spacing w:before="149" w:beforeAutospacing="0" w:afterAutospacing="0" w:line="360" w:lineRule="auto"/>
        <w:ind w:left="720" w:right="596"/>
      </w:pPr>
      <w:r>
        <w:t>• U1 s.d U9 = Unsur-Unsur Pelayanan</w:t>
      </w:r>
    </w:p>
    <w:p w14:paraId="10223503" w14:textId="77777777" w:rsidR="002634A6" w:rsidRDefault="00000000">
      <w:pPr>
        <w:pStyle w:val="NormalWeb"/>
        <w:spacing w:before="149" w:beforeAutospacing="0" w:afterAutospacing="0" w:line="360" w:lineRule="auto"/>
        <w:ind w:left="720" w:right="596"/>
      </w:pPr>
      <w:r>
        <w:t>• NRR = Nilai Rata-Rata</w:t>
      </w:r>
    </w:p>
    <w:p w14:paraId="0B5869BE" w14:textId="77777777" w:rsidR="002634A6" w:rsidRDefault="00000000">
      <w:pPr>
        <w:pStyle w:val="NormalWeb"/>
        <w:spacing w:before="149" w:beforeAutospacing="0" w:afterAutospacing="0" w:line="360" w:lineRule="auto"/>
        <w:ind w:left="720" w:right="596"/>
      </w:pPr>
      <w:r>
        <w:t>• IKM = Indeks Kepuasan Masyarakat</w:t>
      </w:r>
    </w:p>
    <w:p w14:paraId="59DD5399" w14:textId="77777777" w:rsidR="002634A6" w:rsidRDefault="00000000">
      <w:pPr>
        <w:pStyle w:val="NormalWeb"/>
        <w:spacing w:before="149" w:beforeAutospacing="0" w:afterAutospacing="0" w:line="360" w:lineRule="auto"/>
        <w:ind w:left="720" w:right="596"/>
      </w:pPr>
      <w:r>
        <w:t>• *) = Jumlah NRR IKM Tertimbang</w:t>
      </w:r>
    </w:p>
    <w:p w14:paraId="1ADCE98E" w14:textId="77777777" w:rsidR="002634A6" w:rsidRDefault="00000000">
      <w:pPr>
        <w:pStyle w:val="NormalWeb"/>
        <w:spacing w:before="149" w:beforeAutospacing="0" w:afterAutospacing="0" w:line="360" w:lineRule="auto"/>
        <w:ind w:left="720" w:right="596"/>
      </w:pPr>
      <w:r>
        <w:t>• **) = Jumlah NRR Tertimbang x 25</w:t>
      </w:r>
    </w:p>
    <w:p w14:paraId="27F89F50" w14:textId="77777777" w:rsidR="002634A6" w:rsidRDefault="00000000">
      <w:pPr>
        <w:pStyle w:val="NormalWeb"/>
        <w:spacing w:before="149" w:beforeAutospacing="0" w:afterAutospacing="0" w:line="360" w:lineRule="auto"/>
        <w:ind w:left="720" w:right="596"/>
      </w:pPr>
      <w:r>
        <w:lastRenderedPageBreak/>
        <w:t>• NRR Per Unsur = Jumlah nilai per unsur dibagi Jumlah kuisioner yang terisi</w:t>
      </w:r>
    </w:p>
    <w:p w14:paraId="080498C8" w14:textId="77777777" w:rsidR="002634A6" w:rsidRDefault="00000000">
      <w:pPr>
        <w:pStyle w:val="NormalWeb"/>
        <w:spacing w:before="149" w:beforeAutospacing="0" w:afterAutospacing="0" w:line="360" w:lineRule="auto"/>
        <w:ind w:left="720" w:right="596"/>
      </w:pPr>
      <w:r>
        <w:t>• NRR Tertimbang = NRR per unsur x 0,11</w:t>
      </w:r>
    </w:p>
    <w:p w14:paraId="3365E688" w14:textId="77777777" w:rsidR="002634A6" w:rsidRDefault="00000000">
      <w:pPr>
        <w:pStyle w:val="NormalWeb"/>
        <w:spacing w:before="149" w:beforeAutospacing="0" w:afterAutospacing="0" w:line="360" w:lineRule="auto"/>
        <w:ind w:left="720" w:right="596"/>
      </w:pPr>
      <w:r>
        <w:rPr>
          <w:noProof/>
        </w:rPr>
        <w:drawing>
          <wp:inline distT="0" distB="0" distL="0" distR="0" wp14:anchorId="5B17FE60" wp14:editId="42868171">
            <wp:extent cx="4846320" cy="403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4846320" cy="403860"/>
                    </a:xfrm>
                    <a:prstGeom prst="rect">
                      <a:avLst/>
                    </a:prstGeom>
                  </pic:spPr>
                </pic:pic>
              </a:graphicData>
            </a:graphic>
          </wp:inline>
        </w:drawing>
      </w:r>
    </w:p>
    <w:p w14:paraId="6749B9E2" w14:textId="77777777" w:rsidR="002634A6" w:rsidRDefault="00000000">
      <w:pPr>
        <w:pStyle w:val="NormalWeb"/>
        <w:spacing w:before="149" w:beforeAutospacing="0" w:afterAutospacing="0" w:line="360" w:lineRule="auto"/>
        <w:ind w:left="720" w:right="596" w:firstLine="709"/>
        <w:jc w:val="both"/>
      </w:pPr>
      <w:r>
        <w:rPr>
          <w:rFonts w:ascii="Calibri" w:eastAsia="Calibri" w:hAnsi="Calibri" w:cs="Calibri"/>
          <w:sz w:val="22"/>
          <w:szCs w:val="22"/>
          <w:lang w:eastAsia="en-US"/>
        </w:rPr>
        <w:t>Nilai SKM dihitung dengan menggunakan “Nilai Rata-Rata Tertimbang” masing- masing unsur pelayanan. Dalam penghitungan Survei Kepuasan Masyarakat terhadap 9 unsur pelayanan yang dikaji, setiap unsur pelayanan memiliki penimbang yang sama dengan rumus sebagai berikut:</w:t>
      </w:r>
    </w:p>
    <w:p w14:paraId="126D0213"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3D209A5A" wp14:editId="26CE416B">
            <wp:extent cx="5394960" cy="61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394960" cy="615315"/>
                    </a:xfrm>
                    <a:prstGeom prst="rect">
                      <a:avLst/>
                    </a:prstGeom>
                  </pic:spPr>
                </pic:pic>
              </a:graphicData>
            </a:graphic>
          </wp:inline>
        </w:drawing>
      </w:r>
      <w:r>
        <w:rPr>
          <w:rFonts w:ascii="Calibri" w:eastAsia="Calibri" w:hAnsi="Calibri" w:cs="Calibri"/>
          <w:sz w:val="22"/>
          <w:szCs w:val="22"/>
          <w:lang w:eastAsia="en-US"/>
        </w:rPr>
        <w:br/>
      </w:r>
      <w:r>
        <w:rPr>
          <w:rFonts w:ascii="Calibri" w:eastAsia="Calibri" w:hAnsi="Calibri" w:cs="Calibri"/>
          <w:sz w:val="22"/>
          <w:szCs w:val="22"/>
          <w:lang w:eastAsia="en-US"/>
        </w:rPr>
        <w:tab/>
        <w:t>Untuk memudahkan interpretasi terhadap penilaian SKM yaitu 25 – 100 maka hasil penilaian tersebut dikonversikan dengan nilai dasar 25, dengan rumus sebagai berikut :</w:t>
      </w:r>
    </w:p>
    <w:p w14:paraId="7AF546C0"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51B06DBA" wp14:editId="786E59D3">
            <wp:extent cx="4309745" cy="5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4309745" cy="508000"/>
                    </a:xfrm>
                    <a:prstGeom prst="rect">
                      <a:avLst/>
                    </a:prstGeom>
                  </pic:spPr>
                </pic:pic>
              </a:graphicData>
            </a:graphic>
          </wp:inline>
        </w:drawing>
      </w:r>
    </w:p>
    <w:p w14:paraId="2EA82844" w14:textId="77777777" w:rsidR="002634A6" w:rsidRDefault="00000000">
      <w:pPr>
        <w:pStyle w:val="NormalWeb"/>
        <w:spacing w:before="149" w:beforeAutospacing="0" w:afterAutospacing="0"/>
        <w:ind w:left="720" w:right="596"/>
        <w:jc w:val="center"/>
      </w:pPr>
      <w:r>
        <w:rPr>
          <w:b/>
          <w:bCs/>
          <w:lang w:eastAsia="en-US"/>
        </w:rPr>
        <w:t>Tabel 4.</w:t>
      </w:r>
    </w:p>
    <w:p w14:paraId="041D7D91" w14:textId="77777777" w:rsidR="002634A6" w:rsidRDefault="00000000">
      <w:pPr>
        <w:pStyle w:val="NormalWeb"/>
        <w:spacing w:before="149" w:beforeAutospacing="0" w:afterAutospacing="0"/>
        <w:ind w:left="720" w:right="596"/>
        <w:jc w:val="center"/>
      </w:pPr>
      <w:r>
        <w:rPr>
          <w:b/>
          <w:bCs/>
          <w:lang w:eastAsia="en-US"/>
        </w:rPr>
        <w:t>Nilai Persepsi, Interval SKM, Interval Konversi SKM, Mutu Pelayanan</w:t>
      </w:r>
    </w:p>
    <w:p w14:paraId="7A66D460" w14:textId="77777777" w:rsidR="002634A6" w:rsidRDefault="00000000">
      <w:pPr>
        <w:pStyle w:val="NormalWeb"/>
        <w:spacing w:before="149" w:beforeAutospacing="0" w:afterAutospacing="0"/>
        <w:ind w:left="720" w:right="596"/>
        <w:jc w:val="center"/>
      </w:pPr>
      <w:r>
        <w:rPr>
          <w:b/>
          <w:bCs/>
          <w:lang w:eastAsia="en-US"/>
        </w:rPr>
        <w:t>dan Kinerja Unit Pelayanan</w:t>
      </w:r>
    </w:p>
    <w:p w14:paraId="55EE69A0" w14:textId="77777777" w:rsidR="002634A6" w:rsidRDefault="002634A6">
      <w:pPr>
        <w:pStyle w:val="NormalWeb"/>
        <w:spacing w:before="149" w:beforeAutospacing="0" w:afterAutospacing="0" w:line="360" w:lineRule="auto"/>
        <w:ind w:left="720" w:right="596"/>
        <w:jc w:val="center"/>
      </w:pPr>
    </w:p>
    <w:tbl>
      <w:tblPr>
        <w:tblW w:w="8209" w:type="dxa"/>
        <w:tblInd w:w="1401" w:type="dxa"/>
        <w:tblLayout w:type="fixed"/>
        <w:tblCellMar>
          <w:left w:w="5" w:type="dxa"/>
          <w:right w:w="5" w:type="dxa"/>
        </w:tblCellMar>
        <w:tblLook w:val="04A0" w:firstRow="1" w:lastRow="0" w:firstColumn="1" w:lastColumn="0" w:noHBand="0" w:noVBand="1"/>
      </w:tblPr>
      <w:tblGrid>
        <w:gridCol w:w="912"/>
        <w:gridCol w:w="1590"/>
        <w:gridCol w:w="1668"/>
        <w:gridCol w:w="1430"/>
        <w:gridCol w:w="1312"/>
        <w:gridCol w:w="1297"/>
      </w:tblGrid>
      <w:tr w:rsidR="002634A6" w14:paraId="29778597" w14:textId="77777777">
        <w:trPr>
          <w:trHeight w:val="882"/>
        </w:trPr>
        <w:tc>
          <w:tcPr>
            <w:tcW w:w="911" w:type="dxa"/>
            <w:tcBorders>
              <w:top w:val="single" w:sz="4" w:space="0" w:color="000000"/>
              <w:left w:val="single" w:sz="4" w:space="0" w:color="000000"/>
              <w:bottom w:val="single" w:sz="4" w:space="0" w:color="000000"/>
              <w:right w:val="single" w:sz="4" w:space="0" w:color="000000"/>
            </w:tcBorders>
            <w:vAlign w:val="center"/>
          </w:tcPr>
          <w:p w14:paraId="3656F79E" w14:textId="77777777" w:rsidR="002634A6" w:rsidRDefault="00000000">
            <w:pPr>
              <w:pStyle w:val="NormalWeb"/>
              <w:widowControl w:val="0"/>
              <w:spacing w:before="1" w:beforeAutospacing="0" w:afterAutospacing="0"/>
              <w:ind w:left="103" w:right="97"/>
              <w:jc w:val="center"/>
            </w:pPr>
            <w:r>
              <w:rPr>
                <w:b/>
                <w:szCs w:val="22"/>
              </w:rPr>
              <w:t>No.</w:t>
            </w:r>
          </w:p>
        </w:tc>
        <w:tc>
          <w:tcPr>
            <w:tcW w:w="1590" w:type="dxa"/>
            <w:tcBorders>
              <w:top w:val="single" w:sz="4" w:space="0" w:color="000000"/>
              <w:left w:val="single" w:sz="4" w:space="0" w:color="000000"/>
              <w:bottom w:val="single" w:sz="4" w:space="0" w:color="000000"/>
              <w:right w:val="single" w:sz="4" w:space="0" w:color="000000"/>
            </w:tcBorders>
            <w:vAlign w:val="center"/>
          </w:tcPr>
          <w:p w14:paraId="41662FBB" w14:textId="77777777" w:rsidR="002634A6" w:rsidRDefault="00000000">
            <w:pPr>
              <w:pStyle w:val="NormalWeb"/>
              <w:widowControl w:val="0"/>
              <w:spacing w:before="1" w:beforeAutospacing="0" w:afterAutospacing="0"/>
              <w:ind w:left="288" w:right="274"/>
              <w:jc w:val="center"/>
            </w:pPr>
            <w:r>
              <w:rPr>
                <w:b/>
                <w:szCs w:val="22"/>
              </w:rPr>
              <w:t>Nilai Persepsi</w:t>
            </w:r>
          </w:p>
        </w:tc>
        <w:tc>
          <w:tcPr>
            <w:tcW w:w="1668" w:type="dxa"/>
            <w:tcBorders>
              <w:top w:val="single" w:sz="4" w:space="0" w:color="000000"/>
              <w:left w:val="single" w:sz="4" w:space="0" w:color="000000"/>
              <w:bottom w:val="single" w:sz="4" w:space="0" w:color="000000"/>
              <w:right w:val="single" w:sz="4" w:space="0" w:color="000000"/>
            </w:tcBorders>
            <w:vAlign w:val="center"/>
          </w:tcPr>
          <w:p w14:paraId="0841EFC7" w14:textId="77777777" w:rsidR="002634A6" w:rsidRDefault="00000000">
            <w:pPr>
              <w:pStyle w:val="NormalWeb"/>
              <w:widowControl w:val="0"/>
              <w:spacing w:before="1" w:beforeAutospacing="0" w:afterAutospacing="0"/>
              <w:ind w:left="354"/>
              <w:jc w:val="center"/>
            </w:pPr>
            <w:r>
              <w:rPr>
                <w:b/>
                <w:szCs w:val="22"/>
              </w:rPr>
              <w:t>Nilai Interval SKM</w:t>
            </w:r>
          </w:p>
        </w:tc>
        <w:tc>
          <w:tcPr>
            <w:tcW w:w="1430" w:type="dxa"/>
            <w:tcBorders>
              <w:top w:val="single" w:sz="4" w:space="0" w:color="000000"/>
              <w:left w:val="single" w:sz="4" w:space="0" w:color="000000"/>
              <w:bottom w:val="single" w:sz="4" w:space="0" w:color="000000"/>
              <w:right w:val="single" w:sz="4" w:space="0" w:color="000000"/>
            </w:tcBorders>
            <w:vAlign w:val="center"/>
          </w:tcPr>
          <w:p w14:paraId="64986CC6" w14:textId="77777777" w:rsidR="002634A6" w:rsidRDefault="00000000">
            <w:pPr>
              <w:pStyle w:val="NormalWeb"/>
              <w:widowControl w:val="0"/>
              <w:spacing w:before="1" w:beforeAutospacing="0" w:afterAutospacing="0"/>
              <w:ind w:left="144" w:right="137"/>
              <w:jc w:val="center"/>
            </w:pPr>
            <w:r>
              <w:rPr>
                <w:b/>
                <w:szCs w:val="22"/>
              </w:rPr>
              <w:t>Nilai Interval Konversi SKM</w:t>
            </w:r>
          </w:p>
        </w:tc>
        <w:tc>
          <w:tcPr>
            <w:tcW w:w="1312" w:type="dxa"/>
            <w:tcBorders>
              <w:top w:val="single" w:sz="4" w:space="0" w:color="000000"/>
              <w:left w:val="single" w:sz="4" w:space="0" w:color="000000"/>
              <w:bottom w:val="single" w:sz="4" w:space="0" w:color="000000"/>
            </w:tcBorders>
            <w:vAlign w:val="center"/>
          </w:tcPr>
          <w:p w14:paraId="4691CCB5"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297" w:type="dxa"/>
            <w:tcBorders>
              <w:top w:val="single" w:sz="4" w:space="0" w:color="000000"/>
              <w:left w:val="single" w:sz="4" w:space="0" w:color="000000"/>
              <w:bottom w:val="single" w:sz="4" w:space="0" w:color="000000"/>
              <w:right w:val="single" w:sz="4" w:space="0" w:color="000000"/>
            </w:tcBorders>
            <w:vAlign w:val="center"/>
          </w:tcPr>
          <w:p w14:paraId="6267215B"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25E88747" w14:textId="77777777">
        <w:trPr>
          <w:trHeight w:val="436"/>
        </w:trPr>
        <w:tc>
          <w:tcPr>
            <w:tcW w:w="911" w:type="dxa"/>
            <w:tcBorders>
              <w:top w:val="single" w:sz="4" w:space="0" w:color="000000"/>
              <w:left w:val="single" w:sz="4" w:space="0" w:color="000000"/>
              <w:bottom w:val="single" w:sz="4" w:space="0" w:color="000000"/>
              <w:right w:val="single" w:sz="4" w:space="0" w:color="000000"/>
            </w:tcBorders>
            <w:vAlign w:val="center"/>
          </w:tcPr>
          <w:p w14:paraId="694CAA0D" w14:textId="77777777" w:rsidR="002634A6" w:rsidRDefault="00000000">
            <w:pPr>
              <w:pStyle w:val="NormalWeb"/>
              <w:widowControl w:val="0"/>
              <w:spacing w:before="1" w:beforeAutospacing="0" w:afterAutospacing="0"/>
              <w:ind w:left="479"/>
              <w:jc w:val="center"/>
            </w:pPr>
            <w:r>
              <w:rPr>
                <w:szCs w:val="22"/>
              </w:rPr>
              <w:t>1</w:t>
            </w:r>
          </w:p>
        </w:tc>
        <w:tc>
          <w:tcPr>
            <w:tcW w:w="1590" w:type="dxa"/>
            <w:tcBorders>
              <w:top w:val="single" w:sz="4" w:space="0" w:color="000000"/>
              <w:left w:val="single" w:sz="4" w:space="0" w:color="000000"/>
              <w:bottom w:val="single" w:sz="4" w:space="0" w:color="000000"/>
              <w:right w:val="single" w:sz="4" w:space="0" w:color="000000"/>
            </w:tcBorders>
            <w:vAlign w:val="center"/>
          </w:tcPr>
          <w:p w14:paraId="3D249767" w14:textId="77777777" w:rsidR="002634A6" w:rsidRDefault="00000000">
            <w:pPr>
              <w:pStyle w:val="NormalWeb"/>
              <w:widowControl w:val="0"/>
              <w:spacing w:before="1" w:beforeAutospacing="0" w:afterAutospacing="0"/>
              <w:ind w:left="479"/>
              <w:jc w:val="center"/>
            </w:pPr>
            <w:r>
              <w:rPr>
                <w:szCs w:val="22"/>
              </w:rPr>
              <w:t>1</w:t>
            </w:r>
          </w:p>
        </w:tc>
        <w:tc>
          <w:tcPr>
            <w:tcW w:w="1668" w:type="dxa"/>
            <w:tcBorders>
              <w:top w:val="single" w:sz="4" w:space="0" w:color="000000"/>
              <w:left w:val="single" w:sz="4" w:space="0" w:color="000000"/>
              <w:bottom w:val="single" w:sz="4" w:space="0" w:color="000000"/>
              <w:right w:val="single" w:sz="4" w:space="0" w:color="000000"/>
            </w:tcBorders>
            <w:vAlign w:val="center"/>
          </w:tcPr>
          <w:p w14:paraId="3FD12CB9"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430" w:type="dxa"/>
            <w:tcBorders>
              <w:top w:val="single" w:sz="4" w:space="0" w:color="000000"/>
              <w:left w:val="single" w:sz="4" w:space="0" w:color="000000"/>
              <w:bottom w:val="single" w:sz="4" w:space="0" w:color="000000"/>
              <w:right w:val="single" w:sz="4" w:space="0" w:color="000000"/>
            </w:tcBorders>
            <w:vAlign w:val="center"/>
          </w:tcPr>
          <w:p w14:paraId="56AD9B09"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312" w:type="dxa"/>
            <w:tcBorders>
              <w:top w:val="single" w:sz="4" w:space="0" w:color="000000"/>
              <w:left w:val="single" w:sz="4" w:space="0" w:color="000000"/>
              <w:bottom w:val="single" w:sz="4" w:space="0" w:color="000000"/>
            </w:tcBorders>
            <w:vAlign w:val="center"/>
          </w:tcPr>
          <w:p w14:paraId="5D217C56" w14:textId="77777777" w:rsidR="002634A6" w:rsidRDefault="00000000">
            <w:pPr>
              <w:pStyle w:val="NormalWeb"/>
              <w:widowControl w:val="0"/>
              <w:spacing w:before="1" w:beforeAutospacing="0" w:afterAutospacing="0"/>
              <w:ind w:left="7"/>
              <w:jc w:val="center"/>
            </w:pPr>
            <w:r>
              <w:rPr>
                <w:szCs w:val="22"/>
              </w:rPr>
              <w:t>D</w:t>
            </w:r>
          </w:p>
        </w:tc>
        <w:tc>
          <w:tcPr>
            <w:tcW w:w="1297" w:type="dxa"/>
            <w:tcBorders>
              <w:top w:val="single" w:sz="4" w:space="0" w:color="000000"/>
              <w:left w:val="single" w:sz="4" w:space="0" w:color="000000"/>
              <w:bottom w:val="single" w:sz="4" w:space="0" w:color="000000"/>
              <w:right w:val="single" w:sz="4" w:space="0" w:color="000000"/>
            </w:tcBorders>
            <w:vAlign w:val="center"/>
          </w:tcPr>
          <w:p w14:paraId="68ABE7CD"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BD2FBBE" w14:textId="77777777">
        <w:trPr>
          <w:trHeight w:val="441"/>
        </w:trPr>
        <w:tc>
          <w:tcPr>
            <w:tcW w:w="911" w:type="dxa"/>
            <w:tcBorders>
              <w:top w:val="single" w:sz="4" w:space="0" w:color="000000"/>
              <w:left w:val="single" w:sz="4" w:space="0" w:color="000000"/>
              <w:bottom w:val="single" w:sz="4" w:space="0" w:color="000000"/>
              <w:right w:val="single" w:sz="4" w:space="0" w:color="000000"/>
            </w:tcBorders>
            <w:vAlign w:val="center"/>
          </w:tcPr>
          <w:p w14:paraId="649A8688" w14:textId="77777777" w:rsidR="002634A6" w:rsidRDefault="00000000">
            <w:pPr>
              <w:pStyle w:val="NormalWeb"/>
              <w:widowControl w:val="0"/>
              <w:spacing w:before="1" w:beforeAutospacing="0" w:afterAutospacing="0"/>
              <w:ind w:left="479"/>
              <w:jc w:val="center"/>
            </w:pPr>
            <w:r>
              <w:rPr>
                <w:szCs w:val="22"/>
              </w:rPr>
              <w:t>2</w:t>
            </w:r>
          </w:p>
        </w:tc>
        <w:tc>
          <w:tcPr>
            <w:tcW w:w="1590" w:type="dxa"/>
            <w:tcBorders>
              <w:top w:val="single" w:sz="4" w:space="0" w:color="000000"/>
              <w:left w:val="single" w:sz="4" w:space="0" w:color="000000"/>
              <w:bottom w:val="single" w:sz="4" w:space="0" w:color="000000"/>
              <w:right w:val="single" w:sz="4" w:space="0" w:color="000000"/>
            </w:tcBorders>
            <w:vAlign w:val="center"/>
          </w:tcPr>
          <w:p w14:paraId="17280426" w14:textId="77777777" w:rsidR="002634A6" w:rsidRDefault="00000000">
            <w:pPr>
              <w:pStyle w:val="NormalWeb"/>
              <w:widowControl w:val="0"/>
              <w:spacing w:before="1" w:beforeAutospacing="0" w:afterAutospacing="0"/>
              <w:ind w:left="479"/>
              <w:jc w:val="center"/>
            </w:pPr>
            <w:r>
              <w:rPr>
                <w:szCs w:val="22"/>
              </w:rPr>
              <w:t>2</w:t>
            </w:r>
          </w:p>
        </w:tc>
        <w:tc>
          <w:tcPr>
            <w:tcW w:w="1668" w:type="dxa"/>
            <w:tcBorders>
              <w:top w:val="single" w:sz="4" w:space="0" w:color="000000"/>
              <w:left w:val="single" w:sz="4" w:space="0" w:color="000000"/>
              <w:bottom w:val="single" w:sz="4" w:space="0" w:color="000000"/>
              <w:right w:val="single" w:sz="4" w:space="0" w:color="000000"/>
            </w:tcBorders>
            <w:vAlign w:val="center"/>
          </w:tcPr>
          <w:p w14:paraId="7533D921"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430" w:type="dxa"/>
            <w:tcBorders>
              <w:top w:val="single" w:sz="4" w:space="0" w:color="000000"/>
              <w:left w:val="single" w:sz="4" w:space="0" w:color="000000"/>
              <w:bottom w:val="single" w:sz="4" w:space="0" w:color="000000"/>
              <w:right w:val="single" w:sz="4" w:space="0" w:color="000000"/>
            </w:tcBorders>
            <w:vAlign w:val="center"/>
          </w:tcPr>
          <w:p w14:paraId="611DB116"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312" w:type="dxa"/>
            <w:tcBorders>
              <w:top w:val="single" w:sz="4" w:space="0" w:color="000000"/>
              <w:left w:val="single" w:sz="4" w:space="0" w:color="000000"/>
              <w:bottom w:val="single" w:sz="4" w:space="0" w:color="000000"/>
            </w:tcBorders>
            <w:vAlign w:val="center"/>
          </w:tcPr>
          <w:p w14:paraId="4B1F7AA0" w14:textId="77777777" w:rsidR="002634A6" w:rsidRDefault="00000000">
            <w:pPr>
              <w:pStyle w:val="NormalWeb"/>
              <w:widowControl w:val="0"/>
              <w:spacing w:before="1" w:beforeAutospacing="0" w:afterAutospacing="0"/>
              <w:ind w:left="7"/>
              <w:jc w:val="center"/>
            </w:pPr>
            <w:r>
              <w:rPr>
                <w:szCs w:val="22"/>
              </w:rPr>
              <w:t>C</w:t>
            </w:r>
          </w:p>
        </w:tc>
        <w:tc>
          <w:tcPr>
            <w:tcW w:w="1297" w:type="dxa"/>
            <w:tcBorders>
              <w:top w:val="single" w:sz="4" w:space="0" w:color="000000"/>
              <w:left w:val="single" w:sz="4" w:space="0" w:color="000000"/>
              <w:bottom w:val="single" w:sz="4" w:space="0" w:color="000000"/>
              <w:right w:val="single" w:sz="4" w:space="0" w:color="000000"/>
            </w:tcBorders>
            <w:vAlign w:val="center"/>
          </w:tcPr>
          <w:p w14:paraId="11B0199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15D9F020" w14:textId="77777777">
        <w:trPr>
          <w:trHeight w:val="436"/>
        </w:trPr>
        <w:tc>
          <w:tcPr>
            <w:tcW w:w="911" w:type="dxa"/>
            <w:tcBorders>
              <w:top w:val="single" w:sz="4" w:space="0" w:color="000000"/>
              <w:left w:val="single" w:sz="4" w:space="0" w:color="000000"/>
              <w:bottom w:val="single" w:sz="4" w:space="0" w:color="000000"/>
              <w:right w:val="single" w:sz="4" w:space="0" w:color="000000"/>
            </w:tcBorders>
            <w:vAlign w:val="center"/>
          </w:tcPr>
          <w:p w14:paraId="581076D9" w14:textId="77777777" w:rsidR="002634A6" w:rsidRDefault="00000000">
            <w:pPr>
              <w:pStyle w:val="NormalWeb"/>
              <w:widowControl w:val="0"/>
              <w:spacing w:before="1" w:beforeAutospacing="0" w:afterAutospacing="0"/>
              <w:ind w:left="479"/>
              <w:jc w:val="center"/>
            </w:pPr>
            <w:r>
              <w:rPr>
                <w:szCs w:val="22"/>
              </w:rPr>
              <w:t>3</w:t>
            </w:r>
          </w:p>
        </w:tc>
        <w:tc>
          <w:tcPr>
            <w:tcW w:w="1590" w:type="dxa"/>
            <w:tcBorders>
              <w:top w:val="single" w:sz="4" w:space="0" w:color="000000"/>
              <w:left w:val="single" w:sz="4" w:space="0" w:color="000000"/>
              <w:bottom w:val="single" w:sz="4" w:space="0" w:color="000000"/>
              <w:right w:val="single" w:sz="4" w:space="0" w:color="000000"/>
            </w:tcBorders>
            <w:vAlign w:val="center"/>
          </w:tcPr>
          <w:p w14:paraId="0AAC3FF9" w14:textId="77777777" w:rsidR="002634A6" w:rsidRDefault="00000000">
            <w:pPr>
              <w:pStyle w:val="NormalWeb"/>
              <w:widowControl w:val="0"/>
              <w:spacing w:before="1" w:beforeAutospacing="0" w:afterAutospacing="0"/>
              <w:ind w:left="479"/>
              <w:jc w:val="center"/>
            </w:pPr>
            <w:r>
              <w:rPr>
                <w:szCs w:val="22"/>
              </w:rPr>
              <w:t>3</w:t>
            </w:r>
          </w:p>
        </w:tc>
        <w:tc>
          <w:tcPr>
            <w:tcW w:w="1668" w:type="dxa"/>
            <w:tcBorders>
              <w:top w:val="single" w:sz="4" w:space="0" w:color="000000"/>
              <w:left w:val="single" w:sz="4" w:space="0" w:color="000000"/>
              <w:bottom w:val="single" w:sz="4" w:space="0" w:color="000000"/>
              <w:right w:val="single" w:sz="4" w:space="0" w:color="000000"/>
            </w:tcBorders>
            <w:vAlign w:val="center"/>
          </w:tcPr>
          <w:p w14:paraId="0D1EDE7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430" w:type="dxa"/>
            <w:tcBorders>
              <w:top w:val="single" w:sz="4" w:space="0" w:color="000000"/>
              <w:left w:val="single" w:sz="4" w:space="0" w:color="000000"/>
              <w:bottom w:val="single" w:sz="4" w:space="0" w:color="000000"/>
              <w:right w:val="single" w:sz="4" w:space="0" w:color="000000"/>
            </w:tcBorders>
            <w:vAlign w:val="center"/>
          </w:tcPr>
          <w:p w14:paraId="74495F1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312" w:type="dxa"/>
            <w:tcBorders>
              <w:top w:val="single" w:sz="4" w:space="0" w:color="000000"/>
              <w:left w:val="single" w:sz="4" w:space="0" w:color="000000"/>
              <w:bottom w:val="single" w:sz="4" w:space="0" w:color="000000"/>
            </w:tcBorders>
            <w:vAlign w:val="center"/>
          </w:tcPr>
          <w:p w14:paraId="3DD293E2" w14:textId="77777777" w:rsidR="002634A6" w:rsidRDefault="00000000">
            <w:pPr>
              <w:pStyle w:val="NormalWeb"/>
              <w:widowControl w:val="0"/>
              <w:spacing w:before="1" w:beforeAutospacing="0" w:afterAutospacing="0"/>
              <w:ind w:left="7"/>
              <w:jc w:val="center"/>
            </w:pPr>
            <w:r>
              <w:rPr>
                <w:szCs w:val="22"/>
              </w:rPr>
              <w:t>B</w:t>
            </w:r>
          </w:p>
        </w:tc>
        <w:tc>
          <w:tcPr>
            <w:tcW w:w="1297" w:type="dxa"/>
            <w:tcBorders>
              <w:top w:val="single" w:sz="4" w:space="0" w:color="000000"/>
              <w:left w:val="single" w:sz="4" w:space="0" w:color="000000"/>
              <w:bottom w:val="single" w:sz="4" w:space="0" w:color="000000"/>
              <w:right w:val="single" w:sz="4" w:space="0" w:color="000000"/>
            </w:tcBorders>
            <w:vAlign w:val="center"/>
          </w:tcPr>
          <w:p w14:paraId="52800F5B" w14:textId="77777777" w:rsidR="002634A6" w:rsidRDefault="00000000">
            <w:pPr>
              <w:pStyle w:val="NormalWeb"/>
              <w:widowControl w:val="0"/>
              <w:spacing w:before="1" w:beforeAutospacing="0" w:afterAutospacing="0"/>
              <w:ind w:left="105"/>
              <w:jc w:val="center"/>
            </w:pPr>
            <w:r>
              <w:rPr>
                <w:szCs w:val="22"/>
              </w:rPr>
              <w:t>Baik</w:t>
            </w:r>
          </w:p>
        </w:tc>
      </w:tr>
      <w:tr w:rsidR="002634A6" w14:paraId="1007DC0C" w14:textId="77777777">
        <w:trPr>
          <w:trHeight w:val="441"/>
        </w:trPr>
        <w:tc>
          <w:tcPr>
            <w:tcW w:w="911" w:type="dxa"/>
            <w:tcBorders>
              <w:top w:val="single" w:sz="4" w:space="0" w:color="000000"/>
              <w:left w:val="single" w:sz="4" w:space="0" w:color="000000"/>
              <w:bottom w:val="single" w:sz="4" w:space="0" w:color="000000"/>
              <w:right w:val="single" w:sz="4" w:space="0" w:color="000000"/>
            </w:tcBorders>
            <w:vAlign w:val="center"/>
          </w:tcPr>
          <w:p w14:paraId="64DDBBD6" w14:textId="77777777" w:rsidR="002634A6" w:rsidRDefault="00000000">
            <w:pPr>
              <w:pStyle w:val="NormalWeb"/>
              <w:widowControl w:val="0"/>
              <w:spacing w:before="1" w:beforeAutospacing="0" w:afterAutospacing="0"/>
              <w:ind w:left="479"/>
              <w:jc w:val="center"/>
            </w:pPr>
            <w:r>
              <w:rPr>
                <w:szCs w:val="22"/>
              </w:rPr>
              <w:t>4</w:t>
            </w:r>
          </w:p>
        </w:tc>
        <w:tc>
          <w:tcPr>
            <w:tcW w:w="1590" w:type="dxa"/>
            <w:tcBorders>
              <w:top w:val="single" w:sz="4" w:space="0" w:color="000000"/>
              <w:left w:val="single" w:sz="4" w:space="0" w:color="000000"/>
              <w:bottom w:val="single" w:sz="4" w:space="0" w:color="000000"/>
              <w:right w:val="single" w:sz="4" w:space="0" w:color="000000"/>
            </w:tcBorders>
            <w:vAlign w:val="center"/>
          </w:tcPr>
          <w:p w14:paraId="297BF422" w14:textId="77777777" w:rsidR="002634A6" w:rsidRDefault="00000000">
            <w:pPr>
              <w:pStyle w:val="NormalWeb"/>
              <w:widowControl w:val="0"/>
              <w:spacing w:before="1" w:beforeAutospacing="0" w:afterAutospacing="0"/>
              <w:ind w:left="479"/>
              <w:jc w:val="center"/>
            </w:pPr>
            <w:r>
              <w:rPr>
                <w:szCs w:val="22"/>
              </w:rPr>
              <w:t>4</w:t>
            </w:r>
          </w:p>
        </w:tc>
        <w:tc>
          <w:tcPr>
            <w:tcW w:w="1668" w:type="dxa"/>
            <w:tcBorders>
              <w:top w:val="single" w:sz="4" w:space="0" w:color="000000"/>
              <w:left w:val="single" w:sz="4" w:space="0" w:color="000000"/>
              <w:bottom w:val="single" w:sz="4" w:space="0" w:color="000000"/>
              <w:right w:val="single" w:sz="4" w:space="0" w:color="000000"/>
            </w:tcBorders>
            <w:vAlign w:val="center"/>
          </w:tcPr>
          <w:p w14:paraId="13518BB4"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430" w:type="dxa"/>
            <w:tcBorders>
              <w:top w:val="single" w:sz="4" w:space="0" w:color="000000"/>
              <w:left w:val="single" w:sz="4" w:space="0" w:color="000000"/>
              <w:bottom w:val="single" w:sz="4" w:space="0" w:color="000000"/>
              <w:right w:val="single" w:sz="4" w:space="0" w:color="000000"/>
            </w:tcBorders>
            <w:vAlign w:val="center"/>
          </w:tcPr>
          <w:p w14:paraId="3A693994"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312" w:type="dxa"/>
            <w:tcBorders>
              <w:top w:val="single" w:sz="4" w:space="0" w:color="000000"/>
              <w:left w:val="single" w:sz="4" w:space="0" w:color="000000"/>
              <w:bottom w:val="single" w:sz="4" w:space="0" w:color="000000"/>
            </w:tcBorders>
            <w:vAlign w:val="center"/>
          </w:tcPr>
          <w:p w14:paraId="71D2BDA7" w14:textId="77777777" w:rsidR="002634A6" w:rsidRDefault="00000000">
            <w:pPr>
              <w:pStyle w:val="NormalWeb"/>
              <w:widowControl w:val="0"/>
              <w:spacing w:before="1" w:beforeAutospacing="0" w:afterAutospacing="0"/>
              <w:ind w:left="7"/>
              <w:jc w:val="center"/>
            </w:pPr>
            <w:r>
              <w:rPr>
                <w:szCs w:val="22"/>
              </w:rPr>
              <w:t>A</w:t>
            </w:r>
          </w:p>
        </w:tc>
        <w:tc>
          <w:tcPr>
            <w:tcW w:w="1297" w:type="dxa"/>
            <w:tcBorders>
              <w:top w:val="single" w:sz="4" w:space="0" w:color="000000"/>
              <w:left w:val="single" w:sz="4" w:space="0" w:color="000000"/>
              <w:bottom w:val="single" w:sz="4" w:space="0" w:color="000000"/>
              <w:right w:val="single" w:sz="4" w:space="0" w:color="000000"/>
            </w:tcBorders>
            <w:vAlign w:val="center"/>
          </w:tcPr>
          <w:p w14:paraId="3CC2962C"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18916578" w14:textId="77777777" w:rsidR="002634A6" w:rsidRDefault="002634A6">
      <w:pPr>
        <w:spacing w:before="149" w:line="360" w:lineRule="auto"/>
        <w:ind w:left="720" w:right="596"/>
        <w:jc w:val="center"/>
      </w:pPr>
    </w:p>
    <w:p w14:paraId="1CEE6D69" w14:textId="77777777" w:rsidR="002634A6" w:rsidRDefault="00000000">
      <w:pPr>
        <w:pStyle w:val="NormalWeb"/>
        <w:spacing w:before="149" w:beforeAutospacing="0" w:afterAutospacing="0"/>
        <w:ind w:left="720" w:right="596"/>
        <w:jc w:val="center"/>
      </w:pPr>
      <w:r>
        <w:rPr>
          <w:b/>
          <w:bCs/>
          <w:lang w:eastAsia="en-US"/>
        </w:rPr>
        <w:t>Tabel 5.</w:t>
      </w:r>
    </w:p>
    <w:p w14:paraId="01E80D32" w14:textId="77777777" w:rsidR="002634A6" w:rsidRDefault="00000000">
      <w:pPr>
        <w:pStyle w:val="NormalWeb"/>
        <w:spacing w:before="149" w:beforeAutospacing="0" w:afterAutospacing="0"/>
        <w:ind w:left="720" w:right="596"/>
        <w:jc w:val="center"/>
      </w:pPr>
      <w:r>
        <w:rPr>
          <w:b/>
          <w:bCs/>
          <w:lang w:eastAsia="en-US"/>
        </w:rPr>
        <w:t>Kategori Unsur Pelayanan</w:t>
      </w:r>
    </w:p>
    <w:p w14:paraId="3E4EE58C" w14:textId="77777777" w:rsidR="002634A6" w:rsidRDefault="002634A6">
      <w:pPr>
        <w:pStyle w:val="NormalWeb"/>
        <w:spacing w:before="149" w:beforeAutospacing="0" w:afterAutospacing="0" w:line="360" w:lineRule="auto"/>
        <w:ind w:left="720"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5990E763" w14:textId="77777777">
        <w:trPr>
          <w:trHeight w:val="882"/>
        </w:trPr>
        <w:tc>
          <w:tcPr>
            <w:tcW w:w="910" w:type="dxa"/>
            <w:tcBorders>
              <w:top w:val="single" w:sz="4" w:space="0" w:color="000000"/>
              <w:left w:val="single" w:sz="4" w:space="0" w:color="000000"/>
              <w:bottom w:val="single" w:sz="4" w:space="0" w:color="000000"/>
              <w:right w:val="single" w:sz="4" w:space="0" w:color="000000"/>
            </w:tcBorders>
            <w:vAlign w:val="center"/>
          </w:tcPr>
          <w:p w14:paraId="73C8F00B" w14:textId="77777777" w:rsidR="002634A6" w:rsidRDefault="00000000">
            <w:pPr>
              <w:pStyle w:val="NormalWeb"/>
              <w:widowControl w:val="0"/>
              <w:spacing w:before="1" w:beforeAutospacing="0" w:afterAutospacing="0"/>
              <w:ind w:left="103" w:right="97"/>
              <w:jc w:val="center"/>
            </w:pPr>
            <w:r>
              <w:rPr>
                <w:b/>
                <w:szCs w:val="22"/>
              </w:rPr>
              <w:lastRenderedPageBreak/>
              <w:t>No.</w:t>
            </w:r>
          </w:p>
        </w:tc>
        <w:tc>
          <w:tcPr>
            <w:tcW w:w="4529" w:type="dxa"/>
            <w:tcBorders>
              <w:top w:val="single" w:sz="4" w:space="0" w:color="000000"/>
              <w:left w:val="single" w:sz="4" w:space="0" w:color="000000"/>
              <w:bottom w:val="single" w:sz="4" w:space="0" w:color="000000"/>
              <w:right w:val="single" w:sz="4" w:space="0" w:color="000000"/>
            </w:tcBorders>
            <w:vAlign w:val="center"/>
          </w:tcPr>
          <w:p w14:paraId="7EADD213"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vAlign w:val="center"/>
          </w:tcPr>
          <w:p w14:paraId="6D611B4F"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vAlign w:val="center"/>
          </w:tcPr>
          <w:p w14:paraId="4161A201"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725A26AD"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2709B7CE"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vAlign w:val="center"/>
          </w:tcPr>
          <w:p w14:paraId="3ADD1076"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vAlign w:val="center"/>
          </w:tcPr>
          <w:p w14:paraId="4DCD424D"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vAlign w:val="center"/>
          </w:tcPr>
          <w:p w14:paraId="56757018" w14:textId="77777777" w:rsidR="002634A6" w:rsidRDefault="00000000">
            <w:pPr>
              <w:pStyle w:val="NormalWeb"/>
              <w:widowControl w:val="0"/>
              <w:spacing w:before="1" w:beforeAutospacing="0" w:afterAutospacing="0"/>
              <w:ind w:left="7"/>
              <w:jc w:val="center"/>
            </w:pPr>
            <w:r>
              <w:rPr>
                <w:szCs w:val="22"/>
              </w:rPr>
              <w:t>${knrr1}</w:t>
            </w:r>
          </w:p>
        </w:tc>
      </w:tr>
      <w:tr w:rsidR="002634A6" w14:paraId="49A5A773"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078AB283"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vAlign w:val="center"/>
          </w:tcPr>
          <w:p w14:paraId="6EEF0236"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vAlign w:val="center"/>
          </w:tcPr>
          <w:p w14:paraId="6234BB6A"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vAlign w:val="center"/>
          </w:tcPr>
          <w:p w14:paraId="1C06BDA2" w14:textId="77777777" w:rsidR="002634A6" w:rsidRDefault="00000000">
            <w:pPr>
              <w:pStyle w:val="NormalWeb"/>
              <w:widowControl w:val="0"/>
              <w:spacing w:before="1" w:beforeAutospacing="0" w:afterAutospacing="0"/>
              <w:ind w:left="7"/>
              <w:jc w:val="center"/>
            </w:pPr>
            <w:r>
              <w:rPr>
                <w:szCs w:val="22"/>
              </w:rPr>
              <w:t>${knrr2}</w:t>
            </w:r>
          </w:p>
        </w:tc>
      </w:tr>
      <w:tr w:rsidR="002634A6" w14:paraId="14B639C7"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7315B812"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vAlign w:val="center"/>
          </w:tcPr>
          <w:p w14:paraId="23438DD1"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vAlign w:val="center"/>
          </w:tcPr>
          <w:p w14:paraId="71A44764"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vAlign w:val="center"/>
          </w:tcPr>
          <w:p w14:paraId="4653B792" w14:textId="77777777" w:rsidR="002634A6" w:rsidRDefault="00000000">
            <w:pPr>
              <w:pStyle w:val="NormalWeb"/>
              <w:widowControl w:val="0"/>
              <w:spacing w:before="1" w:beforeAutospacing="0" w:afterAutospacing="0"/>
              <w:ind w:left="7"/>
              <w:jc w:val="center"/>
            </w:pPr>
            <w:r>
              <w:rPr>
                <w:szCs w:val="22"/>
              </w:rPr>
              <w:t>${knrr3}</w:t>
            </w:r>
          </w:p>
        </w:tc>
      </w:tr>
      <w:tr w:rsidR="002634A6" w14:paraId="4E50A971"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2DD343B0"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vAlign w:val="center"/>
          </w:tcPr>
          <w:p w14:paraId="1CD879DA"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vAlign w:val="center"/>
          </w:tcPr>
          <w:p w14:paraId="37C75B8A"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vAlign w:val="center"/>
          </w:tcPr>
          <w:p w14:paraId="760F9193" w14:textId="77777777" w:rsidR="002634A6" w:rsidRDefault="00000000">
            <w:pPr>
              <w:pStyle w:val="NormalWeb"/>
              <w:widowControl w:val="0"/>
              <w:spacing w:before="1" w:beforeAutospacing="0" w:afterAutospacing="0"/>
              <w:ind w:left="7"/>
              <w:jc w:val="center"/>
            </w:pPr>
            <w:r>
              <w:rPr>
                <w:szCs w:val="22"/>
              </w:rPr>
              <w:t>${knrr4}</w:t>
            </w:r>
          </w:p>
        </w:tc>
      </w:tr>
      <w:tr w:rsidR="002634A6" w14:paraId="28CBC891" w14:textId="77777777">
        <w:trPr>
          <w:trHeight w:val="441"/>
        </w:trPr>
        <w:tc>
          <w:tcPr>
            <w:tcW w:w="910" w:type="dxa"/>
            <w:tcBorders>
              <w:left w:val="single" w:sz="4" w:space="0" w:color="000000"/>
              <w:bottom w:val="single" w:sz="4" w:space="0" w:color="000000"/>
              <w:right w:val="single" w:sz="4" w:space="0" w:color="000000"/>
            </w:tcBorders>
            <w:vAlign w:val="center"/>
          </w:tcPr>
          <w:p w14:paraId="07812367"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vAlign w:val="center"/>
          </w:tcPr>
          <w:p w14:paraId="0037E79C"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vAlign w:val="center"/>
          </w:tcPr>
          <w:p w14:paraId="7BBD0031"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vAlign w:val="center"/>
          </w:tcPr>
          <w:p w14:paraId="1CBD64AB" w14:textId="77777777" w:rsidR="002634A6" w:rsidRDefault="00000000">
            <w:pPr>
              <w:pStyle w:val="NormalWeb"/>
              <w:widowControl w:val="0"/>
              <w:spacing w:before="1" w:beforeAutospacing="0" w:afterAutospacing="0"/>
              <w:ind w:left="7"/>
              <w:jc w:val="center"/>
            </w:pPr>
            <w:r>
              <w:rPr>
                <w:szCs w:val="22"/>
              </w:rPr>
              <w:t>${knrr5}</w:t>
            </w:r>
          </w:p>
        </w:tc>
      </w:tr>
      <w:tr w:rsidR="002634A6" w14:paraId="63BB787B" w14:textId="77777777">
        <w:trPr>
          <w:trHeight w:val="441"/>
        </w:trPr>
        <w:tc>
          <w:tcPr>
            <w:tcW w:w="910" w:type="dxa"/>
            <w:tcBorders>
              <w:left w:val="single" w:sz="4" w:space="0" w:color="000000"/>
              <w:bottom w:val="single" w:sz="4" w:space="0" w:color="000000"/>
              <w:right w:val="single" w:sz="4" w:space="0" w:color="000000"/>
            </w:tcBorders>
            <w:vAlign w:val="center"/>
          </w:tcPr>
          <w:p w14:paraId="2CDA315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vAlign w:val="center"/>
          </w:tcPr>
          <w:p w14:paraId="49A418E5"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vAlign w:val="center"/>
          </w:tcPr>
          <w:p w14:paraId="375BE2CE"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vAlign w:val="center"/>
          </w:tcPr>
          <w:p w14:paraId="5B18DBF7" w14:textId="77777777" w:rsidR="002634A6" w:rsidRDefault="00000000">
            <w:pPr>
              <w:pStyle w:val="NormalWeb"/>
              <w:widowControl w:val="0"/>
              <w:spacing w:before="1" w:beforeAutospacing="0" w:afterAutospacing="0"/>
              <w:ind w:left="7"/>
              <w:jc w:val="center"/>
            </w:pPr>
            <w:r>
              <w:rPr>
                <w:szCs w:val="22"/>
              </w:rPr>
              <w:t>${knrr6}</w:t>
            </w:r>
          </w:p>
        </w:tc>
      </w:tr>
      <w:tr w:rsidR="002634A6" w14:paraId="2A5A3E4B" w14:textId="77777777">
        <w:trPr>
          <w:trHeight w:val="441"/>
        </w:trPr>
        <w:tc>
          <w:tcPr>
            <w:tcW w:w="910" w:type="dxa"/>
            <w:tcBorders>
              <w:left w:val="single" w:sz="4" w:space="0" w:color="000000"/>
              <w:bottom w:val="single" w:sz="4" w:space="0" w:color="000000"/>
              <w:right w:val="single" w:sz="4" w:space="0" w:color="000000"/>
            </w:tcBorders>
            <w:vAlign w:val="center"/>
          </w:tcPr>
          <w:p w14:paraId="2A09FA26"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vAlign w:val="center"/>
          </w:tcPr>
          <w:p w14:paraId="5BCE5A1F"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vAlign w:val="center"/>
          </w:tcPr>
          <w:p w14:paraId="16643AB2"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vAlign w:val="center"/>
          </w:tcPr>
          <w:p w14:paraId="1E2C7391" w14:textId="77777777" w:rsidR="002634A6" w:rsidRDefault="00000000">
            <w:pPr>
              <w:pStyle w:val="NormalWeb"/>
              <w:widowControl w:val="0"/>
              <w:spacing w:before="1" w:beforeAutospacing="0" w:afterAutospacing="0"/>
              <w:ind w:left="7"/>
              <w:jc w:val="center"/>
            </w:pPr>
            <w:r>
              <w:rPr>
                <w:szCs w:val="22"/>
              </w:rPr>
              <w:t>${knrr7}</w:t>
            </w:r>
          </w:p>
        </w:tc>
      </w:tr>
      <w:tr w:rsidR="002634A6" w14:paraId="5A25B0B2" w14:textId="77777777">
        <w:trPr>
          <w:trHeight w:val="441"/>
        </w:trPr>
        <w:tc>
          <w:tcPr>
            <w:tcW w:w="910" w:type="dxa"/>
            <w:tcBorders>
              <w:left w:val="single" w:sz="4" w:space="0" w:color="000000"/>
              <w:bottom w:val="single" w:sz="4" w:space="0" w:color="000000"/>
              <w:right w:val="single" w:sz="4" w:space="0" w:color="000000"/>
            </w:tcBorders>
            <w:vAlign w:val="center"/>
          </w:tcPr>
          <w:p w14:paraId="63149B0F"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vAlign w:val="center"/>
          </w:tcPr>
          <w:p w14:paraId="288D8A2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vAlign w:val="center"/>
          </w:tcPr>
          <w:p w14:paraId="58F9F61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vAlign w:val="center"/>
          </w:tcPr>
          <w:p w14:paraId="0863078F" w14:textId="77777777" w:rsidR="002634A6" w:rsidRDefault="00000000">
            <w:pPr>
              <w:pStyle w:val="NormalWeb"/>
              <w:widowControl w:val="0"/>
              <w:spacing w:before="1" w:beforeAutospacing="0" w:afterAutospacing="0"/>
              <w:ind w:left="7"/>
              <w:jc w:val="center"/>
            </w:pPr>
            <w:r>
              <w:rPr>
                <w:szCs w:val="22"/>
              </w:rPr>
              <w:t>${knrr8}</w:t>
            </w:r>
          </w:p>
        </w:tc>
      </w:tr>
      <w:tr w:rsidR="002634A6" w14:paraId="57445B83" w14:textId="77777777">
        <w:trPr>
          <w:trHeight w:val="441"/>
        </w:trPr>
        <w:tc>
          <w:tcPr>
            <w:tcW w:w="910" w:type="dxa"/>
            <w:tcBorders>
              <w:left w:val="single" w:sz="4" w:space="0" w:color="000000"/>
              <w:bottom w:val="single" w:sz="4" w:space="0" w:color="000000"/>
              <w:right w:val="single" w:sz="4" w:space="0" w:color="000000"/>
            </w:tcBorders>
            <w:vAlign w:val="center"/>
          </w:tcPr>
          <w:p w14:paraId="72F87BE5"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vAlign w:val="center"/>
          </w:tcPr>
          <w:p w14:paraId="41B5FB39"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vAlign w:val="center"/>
          </w:tcPr>
          <w:p w14:paraId="7D739D6F"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vAlign w:val="center"/>
          </w:tcPr>
          <w:p w14:paraId="576BA276" w14:textId="77777777" w:rsidR="002634A6" w:rsidRDefault="00000000">
            <w:pPr>
              <w:pStyle w:val="NormalWeb"/>
              <w:widowControl w:val="0"/>
              <w:spacing w:before="1" w:beforeAutospacing="0" w:afterAutospacing="0"/>
              <w:ind w:left="7"/>
              <w:jc w:val="center"/>
            </w:pPr>
            <w:r>
              <w:rPr>
                <w:szCs w:val="22"/>
              </w:rPr>
              <w:t>${knrr9}</w:t>
            </w:r>
          </w:p>
        </w:tc>
      </w:tr>
    </w:tbl>
    <w:p w14:paraId="747797D7" w14:textId="77777777" w:rsidR="002634A6" w:rsidRDefault="002634A6">
      <w:pPr>
        <w:spacing w:before="149" w:line="360" w:lineRule="auto"/>
        <w:ind w:left="720" w:right="596"/>
        <w:rPr>
          <w:lang w:eastAsia="en-US"/>
        </w:rPr>
      </w:pPr>
    </w:p>
    <w:p w14:paraId="2B08F87C" w14:textId="77777777" w:rsidR="002634A6" w:rsidRDefault="00000000">
      <w:pPr>
        <w:pStyle w:val="NormalWeb"/>
        <w:spacing w:before="149" w:beforeAutospacing="0" w:afterAutospacing="0" w:line="360" w:lineRule="auto"/>
        <w:ind w:left="720" w:right="596"/>
      </w:pPr>
      <w:r>
        <w:rPr>
          <w:lang w:eastAsia="en-US"/>
        </w:rPr>
        <w:t xml:space="preserve">Nilai Survei Pelayanan dihitung sebagai berikut : </w:t>
      </w:r>
    </w:p>
    <w:p w14:paraId="12317DBF" w14:textId="77777777" w:rsidR="002634A6" w:rsidRDefault="00000000">
      <w:pPr>
        <w:pStyle w:val="NormalWeb"/>
        <w:spacing w:before="149" w:beforeAutospacing="0" w:afterAutospacing="0" w:line="360" w:lineRule="auto"/>
        <w:ind w:left="720" w:right="596"/>
      </w:pPr>
      <w:r>
        <w:rPr>
          <w:lang w:eastAsia="en-US"/>
        </w:rPr>
        <w:t>= ( ${</w:t>
      </w:r>
      <w:r>
        <w:rPr>
          <w:szCs w:val="22"/>
          <w:lang w:eastAsia="en-US"/>
        </w:rPr>
        <w:t>nrr1</w:t>
      </w:r>
      <w:r>
        <w:rPr>
          <w:lang w:eastAsia="en-US"/>
        </w:rPr>
        <w:t>} x 0,111) + ( ${</w:t>
      </w:r>
      <w:r>
        <w:rPr>
          <w:szCs w:val="22"/>
          <w:lang w:eastAsia="en-US"/>
        </w:rPr>
        <w:t>nrr2</w:t>
      </w:r>
      <w:r>
        <w:rPr>
          <w:lang w:eastAsia="en-US"/>
        </w:rPr>
        <w:t>} x 0,111) + ( ${</w:t>
      </w:r>
      <w:r>
        <w:rPr>
          <w:szCs w:val="22"/>
          <w:lang w:eastAsia="en-US"/>
        </w:rPr>
        <w:t>nrr3</w:t>
      </w:r>
      <w:r>
        <w:rPr>
          <w:lang w:eastAsia="en-US"/>
        </w:rPr>
        <w:t>} x 0,111) + ( ${</w:t>
      </w:r>
      <w:r>
        <w:rPr>
          <w:szCs w:val="22"/>
          <w:lang w:eastAsia="en-US"/>
        </w:rPr>
        <w:t>nrr4</w:t>
      </w:r>
      <w:r>
        <w:rPr>
          <w:lang w:eastAsia="en-US"/>
        </w:rPr>
        <w:t>} x 0,111) + ( ${</w:t>
      </w:r>
      <w:r>
        <w:rPr>
          <w:szCs w:val="22"/>
          <w:lang w:eastAsia="en-US"/>
        </w:rPr>
        <w:t>nrr5</w:t>
      </w:r>
      <w:r>
        <w:rPr>
          <w:lang w:eastAsia="en-US"/>
        </w:rPr>
        <w:t>} x 0,111) + ( ${</w:t>
      </w:r>
      <w:r>
        <w:rPr>
          <w:szCs w:val="22"/>
          <w:lang w:eastAsia="en-US"/>
        </w:rPr>
        <w:t>nrr6</w:t>
      </w:r>
      <w:r>
        <w:rPr>
          <w:lang w:eastAsia="en-US"/>
        </w:rPr>
        <w:t>} x 0,111) + ( ${</w:t>
      </w:r>
      <w:r>
        <w:rPr>
          <w:szCs w:val="22"/>
          <w:lang w:eastAsia="en-US"/>
        </w:rPr>
        <w:t>nrr7</w:t>
      </w:r>
      <w:r>
        <w:rPr>
          <w:lang w:eastAsia="en-US"/>
        </w:rPr>
        <w:t>} x 0,111) + ( ${</w:t>
      </w:r>
      <w:r>
        <w:rPr>
          <w:szCs w:val="22"/>
          <w:lang w:eastAsia="en-US"/>
        </w:rPr>
        <w:t>nrr8</w:t>
      </w:r>
      <w:r>
        <w:rPr>
          <w:lang w:eastAsia="en-US"/>
        </w:rPr>
        <w:t>} x 0,111) + ( ${</w:t>
      </w:r>
      <w:r>
        <w:rPr>
          <w:szCs w:val="22"/>
          <w:lang w:eastAsia="en-US"/>
        </w:rPr>
        <w:t>nrr9</w:t>
      </w:r>
      <w:r>
        <w:rPr>
          <w:lang w:eastAsia="en-US"/>
        </w:rPr>
        <w:t>} x 0,111)</w:t>
      </w:r>
    </w:p>
    <w:p w14:paraId="0FB1D3EB" w14:textId="77777777" w:rsidR="002634A6" w:rsidRDefault="00000000">
      <w:pPr>
        <w:pStyle w:val="NormalWeb"/>
        <w:spacing w:before="149" w:beforeAutospacing="0" w:afterAutospacing="0" w:line="360" w:lineRule="auto"/>
        <w:ind w:left="720" w:right="596"/>
      </w:pPr>
      <w:r>
        <w:rPr>
          <w:lang w:eastAsia="en-US"/>
        </w:rPr>
        <w:t>= ${</w:t>
      </w:r>
      <w:r>
        <w:rPr>
          <w:szCs w:val="22"/>
          <w:lang w:eastAsia="en-US"/>
        </w:rPr>
        <w:t>nrrt1</w:t>
      </w:r>
      <w:r>
        <w:rPr>
          <w:lang w:eastAsia="en-US"/>
        </w:rPr>
        <w:t>} + ${</w:t>
      </w:r>
      <w:r>
        <w:rPr>
          <w:szCs w:val="22"/>
          <w:lang w:eastAsia="en-US"/>
        </w:rPr>
        <w:t>nrrt2</w:t>
      </w:r>
      <w:r>
        <w:rPr>
          <w:lang w:eastAsia="en-US"/>
        </w:rPr>
        <w:t>} + ${</w:t>
      </w:r>
      <w:r>
        <w:rPr>
          <w:szCs w:val="22"/>
          <w:lang w:eastAsia="en-US"/>
        </w:rPr>
        <w:t>nrrt3</w:t>
      </w:r>
      <w:r>
        <w:rPr>
          <w:lang w:eastAsia="en-US"/>
        </w:rPr>
        <w:t>} + ${</w:t>
      </w:r>
      <w:r>
        <w:rPr>
          <w:szCs w:val="22"/>
          <w:lang w:eastAsia="en-US"/>
        </w:rPr>
        <w:t>nrrt4</w:t>
      </w:r>
      <w:r>
        <w:rPr>
          <w:lang w:eastAsia="en-US"/>
        </w:rPr>
        <w:t>} + ${</w:t>
      </w:r>
      <w:r>
        <w:rPr>
          <w:szCs w:val="22"/>
          <w:lang w:eastAsia="en-US"/>
        </w:rPr>
        <w:t>nrrt5</w:t>
      </w:r>
      <w:r>
        <w:rPr>
          <w:lang w:eastAsia="en-US"/>
        </w:rPr>
        <w:t>} + ${</w:t>
      </w:r>
      <w:r>
        <w:rPr>
          <w:szCs w:val="22"/>
          <w:lang w:eastAsia="en-US"/>
        </w:rPr>
        <w:t>nrrt6</w:t>
      </w:r>
      <w:r>
        <w:rPr>
          <w:lang w:eastAsia="en-US"/>
        </w:rPr>
        <w:t>} + ${</w:t>
      </w:r>
      <w:r>
        <w:rPr>
          <w:szCs w:val="22"/>
          <w:lang w:eastAsia="en-US"/>
        </w:rPr>
        <w:t>nrrt7</w:t>
      </w:r>
      <w:r>
        <w:rPr>
          <w:lang w:eastAsia="en-US"/>
        </w:rPr>
        <w:t>} + ${</w:t>
      </w:r>
      <w:r>
        <w:rPr>
          <w:szCs w:val="22"/>
          <w:lang w:eastAsia="en-US"/>
        </w:rPr>
        <w:t>nrrt8</w:t>
      </w:r>
      <w:r>
        <w:rPr>
          <w:lang w:eastAsia="en-US"/>
        </w:rPr>
        <w:t>} + ${</w:t>
      </w:r>
      <w:r>
        <w:rPr>
          <w:szCs w:val="22"/>
          <w:lang w:eastAsia="en-US"/>
        </w:rPr>
        <w:t>nrrt9</w:t>
      </w:r>
      <w:r>
        <w:rPr>
          <w:lang w:eastAsia="en-US"/>
        </w:rPr>
        <w:t>}</w:t>
      </w:r>
    </w:p>
    <w:p w14:paraId="341B9572" w14:textId="77777777" w:rsidR="002634A6" w:rsidRDefault="00000000">
      <w:pPr>
        <w:pStyle w:val="NormalWeb"/>
        <w:spacing w:before="149" w:beforeAutospacing="0" w:afterAutospacing="0" w:line="360" w:lineRule="auto"/>
        <w:ind w:left="720" w:right="596"/>
      </w:pPr>
      <w:r>
        <w:rPr>
          <w:lang w:eastAsia="en-US"/>
        </w:rPr>
        <w:t>= ${nilaiSkm}</w:t>
      </w:r>
    </w:p>
    <w:p w14:paraId="2140FD4C" w14:textId="77777777" w:rsidR="002634A6" w:rsidRDefault="00000000">
      <w:pPr>
        <w:pStyle w:val="NormalWeb"/>
        <w:spacing w:before="149" w:beforeAutospacing="0" w:afterAutospacing="0" w:line="360" w:lineRule="auto"/>
        <w:ind w:left="720" w:right="596"/>
      </w:pPr>
      <w:r>
        <w:rPr>
          <w:lang w:eastAsia="en-US"/>
        </w:rPr>
        <w:t>Jadi Nilai Survei Pelayanan yang didapat adala</w:t>
      </w:r>
      <w:r>
        <w:rPr>
          <w:color w:val="000000"/>
          <w:lang w:eastAsia="en-US"/>
        </w:rPr>
        <w:t>h ${</w:t>
      </w:r>
      <w:r>
        <w:rPr>
          <w:rFonts w:ascii="Droid Sans Mono;monospace;monos" w:hAnsi="Droid Sans Mono;monospace;monos"/>
          <w:color w:val="000000"/>
          <w:sz w:val="21"/>
          <w:lang w:eastAsia="en-US"/>
        </w:rPr>
        <w:t>nilaiSkm</w:t>
      </w:r>
      <w:r>
        <w:rPr>
          <w:color w:val="000000"/>
          <w:lang w:eastAsia="en-US"/>
        </w:rPr>
        <w:t>}</w:t>
      </w:r>
    </w:p>
    <w:p w14:paraId="55422001" w14:textId="55A10044" w:rsidR="002634A6" w:rsidRDefault="00000000">
      <w:pPr>
        <w:pStyle w:val="NormalWeb"/>
        <w:spacing w:before="149" w:beforeAutospacing="0" w:afterAutospacing="0" w:line="360" w:lineRule="auto"/>
        <w:ind w:left="720" w:right="596"/>
        <w:rPr>
          <w:color w:val="000000"/>
        </w:rPr>
      </w:pPr>
      <w:r>
        <w:rPr>
          <w:color w:val="000000"/>
          <w:lang w:eastAsia="en-US"/>
        </w:rPr>
        <w:tab/>
        <w:t xml:space="preserve">Dengan demikian Nilai Survei Kepuasan Masyarakat (SKM) Unit Pelayanan Kantor </w:t>
      </w:r>
      <w:r w:rsidR="00DA15C2">
        <w:rPr>
          <w:color w:val="000000"/>
          <w:lang w:eastAsia="en-US"/>
        </w:rPr>
        <w:t>Bayan Open dan Bayan Craft</w:t>
      </w:r>
      <w:r w:rsidR="00436B72" w:rsidRPr="00436B72">
        <w:rPr>
          <w:color w:val="000000"/>
          <w:lang w:eastAsia="en-US"/>
        </w:rPr>
        <w:t xml:space="preserve"> </w:t>
      </w:r>
      <w:r>
        <w:rPr>
          <w:color w:val="000000"/>
          <w:lang w:eastAsia="en-US"/>
        </w:rPr>
        <w:t>adalah sebagai berikut :</w:t>
      </w:r>
    </w:p>
    <w:p w14:paraId="64D2A692" w14:textId="6F478B12" w:rsidR="002634A6" w:rsidRDefault="00000000">
      <w:pPr>
        <w:pStyle w:val="NormalWeb"/>
        <w:spacing w:before="149" w:beforeAutospacing="0" w:afterAutospacing="0" w:line="360" w:lineRule="auto"/>
        <w:ind w:left="720" w:right="596"/>
        <w:rPr>
          <w:color w:val="000000"/>
        </w:rPr>
      </w:pPr>
      <w:r>
        <w:rPr>
          <w:color w:val="000000"/>
          <w:lang w:eastAsia="en-US"/>
        </w:rPr>
        <w:t>a . Nilai SKM setelah dikonversi = Nilai Survei X Nilai Dasar = ${</w:t>
      </w:r>
      <w:r>
        <w:rPr>
          <w:rFonts w:ascii="Droid Sans Mono;monospace;monos" w:hAnsi="Droid Sans Mono;monospace;monos"/>
          <w:color w:val="000000"/>
          <w:sz w:val="21"/>
          <w:lang w:eastAsia="en-US"/>
        </w:rPr>
        <w:t>nrrT</w:t>
      </w:r>
      <w:r>
        <w:rPr>
          <w:color w:val="000000"/>
          <w:lang w:eastAsia="en-US"/>
        </w:rPr>
        <w:t>} X 25  = ${</w:t>
      </w:r>
      <w:r>
        <w:rPr>
          <w:rFonts w:ascii="Droid Sans Mono;monospace;monos" w:hAnsi="Droid Sans Mono;monospace;monos"/>
          <w:color w:val="000000"/>
          <w:sz w:val="21"/>
          <w:lang w:eastAsia="en-US"/>
        </w:rPr>
        <w:t>nilaiSkm</w:t>
      </w:r>
      <w:r>
        <w:rPr>
          <w:color w:val="000000"/>
          <w:lang w:eastAsia="en-US"/>
        </w:rPr>
        <w:t>}</w:t>
      </w:r>
    </w:p>
    <w:p w14:paraId="004D1193" w14:textId="77777777" w:rsidR="002634A6" w:rsidRDefault="00000000">
      <w:pPr>
        <w:pStyle w:val="NormalWeb"/>
        <w:spacing w:before="149" w:beforeAutospacing="0" w:afterAutospacing="0" w:line="360" w:lineRule="auto"/>
        <w:ind w:left="720" w:right="596"/>
      </w:pPr>
      <w:r>
        <w:rPr>
          <w:lang w:eastAsia="en-US"/>
        </w:rPr>
        <w:t xml:space="preserve">b. Mutu Pelayanan </w:t>
      </w:r>
      <w:r>
        <w:rPr>
          <w:b/>
          <w:bCs/>
          <w:lang w:eastAsia="en-US"/>
        </w:rPr>
        <w:t>${mutu}</w:t>
      </w:r>
    </w:p>
    <w:p w14:paraId="27A7E269" w14:textId="77777777" w:rsidR="002634A6" w:rsidRDefault="00000000">
      <w:pPr>
        <w:pStyle w:val="NormalWeb"/>
        <w:spacing w:before="149" w:beforeAutospacing="0" w:afterAutospacing="0" w:line="360" w:lineRule="auto"/>
        <w:ind w:left="720" w:right="596"/>
      </w:pPr>
      <w:r>
        <w:rPr>
          <w:lang w:eastAsia="en-US"/>
        </w:rPr>
        <w:t xml:space="preserve">c. Kinerja Unit Pelayanan </w:t>
      </w:r>
      <w:r>
        <w:rPr>
          <w:b/>
          <w:bCs/>
          <w:lang w:eastAsia="en-US"/>
        </w:rPr>
        <w:t>${kinerja}</w:t>
      </w:r>
    </w:p>
    <w:p w14:paraId="6EA59DDA" w14:textId="2131AFDB" w:rsidR="002634A6" w:rsidRDefault="00000000">
      <w:pPr>
        <w:pStyle w:val="NormalWeb"/>
        <w:spacing w:before="149" w:beforeAutospacing="0" w:afterAutospacing="0" w:line="360" w:lineRule="auto"/>
        <w:ind w:left="720" w:right="596"/>
        <w:jc w:val="both"/>
      </w:pPr>
      <w:r>
        <w:rPr>
          <w:lang w:eastAsia="en-US"/>
        </w:rPr>
        <w:lastRenderedPageBreak/>
        <w:tab/>
        <w:t xml:space="preserve">Berdasarkan hasil pengolahan data survei tersebut, maka dapat diketahui bahwa pelayanan di </w:t>
      </w:r>
      <w:r w:rsidR="00DA15C2">
        <w:rPr>
          <w:lang w:eastAsia="en-US"/>
        </w:rPr>
        <w:t xml:space="preserve">Bayan Open dan Bayan Craft </w:t>
      </w:r>
      <w:r>
        <w:rPr>
          <w:lang w:eastAsia="en-US"/>
        </w:rPr>
        <w:t xml:space="preserve">secara keseluruhan memiliki mutu pelayanan </w:t>
      </w:r>
      <w:r>
        <w:rPr>
          <w:b/>
          <w:bCs/>
          <w:lang w:eastAsia="en-US"/>
        </w:rPr>
        <w:t>${mutu}</w:t>
      </w:r>
      <w:r>
        <w:rPr>
          <w:lang w:eastAsia="en-US"/>
        </w:rPr>
        <w:t xml:space="preserve"> dan kinerja pelayanan berkategori </w:t>
      </w:r>
      <w:r>
        <w:rPr>
          <w:b/>
          <w:bCs/>
          <w:lang w:eastAsia="en-US"/>
        </w:rPr>
        <w:t>${kinerja}</w:t>
      </w:r>
      <w:r>
        <w:rPr>
          <w:lang w:eastAsia="en-US"/>
        </w:rPr>
        <w:t>. Sehingga masih diperlukan peningkatan kualitas pelayanan untuk mencapai mutu pelayanan A dan kinerja unit pelayanan kategori sangat memuaskan. Dalam peningkatan kualitas pelayanan, diprioritaskan pada unsur yang mempunyai nilai paling rendah, sedangkan unsur yang mempunyai nilai cukup tinggi harus tetap dipertahankan.</w:t>
      </w:r>
    </w:p>
    <w:p w14:paraId="62A595E6" w14:textId="77777777" w:rsidR="002634A6" w:rsidRDefault="00000000">
      <w:pPr>
        <w:pStyle w:val="NormalWeb"/>
        <w:spacing w:before="149" w:beforeAutospacing="0" w:afterAutospacing="0" w:line="360" w:lineRule="auto"/>
        <w:ind w:right="596"/>
        <w:jc w:val="center"/>
      </w:pPr>
      <w:r>
        <w:rPr>
          <w:b/>
          <w:bCs/>
          <w:lang w:eastAsia="en-US"/>
        </w:rPr>
        <w:t>Tabel 6.</w:t>
      </w:r>
    </w:p>
    <w:p w14:paraId="0574935E" w14:textId="77777777" w:rsidR="002634A6" w:rsidRDefault="00000000">
      <w:pPr>
        <w:pStyle w:val="NormalWeb"/>
        <w:spacing w:before="149" w:beforeAutospacing="0" w:afterAutospacing="0" w:line="360" w:lineRule="auto"/>
        <w:ind w:right="596"/>
        <w:jc w:val="center"/>
      </w:pPr>
      <w:r>
        <w:rPr>
          <w:b/>
          <w:bCs/>
          <w:lang w:eastAsia="en-US"/>
        </w:rPr>
        <w:t>Nilai Rata – Rata (NRR) dan Survei Kepuasan Masyarakat (SKM) 9 Unsur Pelayanan</w:t>
      </w:r>
    </w:p>
    <w:p w14:paraId="64462575" w14:textId="77777777" w:rsidR="002634A6" w:rsidRDefault="002634A6">
      <w:pPr>
        <w:pStyle w:val="NormalWeb"/>
        <w:spacing w:before="149" w:beforeAutospacing="0" w:afterAutospacing="0" w:line="360" w:lineRule="auto"/>
        <w:ind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47478812" w14:textId="77777777">
        <w:trPr>
          <w:trHeight w:val="882"/>
        </w:trPr>
        <w:tc>
          <w:tcPr>
            <w:tcW w:w="910" w:type="dxa"/>
            <w:tcBorders>
              <w:top w:val="single" w:sz="4" w:space="0" w:color="000000"/>
              <w:left w:val="single" w:sz="4" w:space="0" w:color="000000"/>
              <w:bottom w:val="single" w:sz="4" w:space="0" w:color="000000"/>
              <w:right w:val="single" w:sz="4" w:space="0" w:color="000000"/>
            </w:tcBorders>
            <w:vAlign w:val="center"/>
          </w:tcPr>
          <w:p w14:paraId="7217EF10"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vAlign w:val="center"/>
          </w:tcPr>
          <w:p w14:paraId="1B3B38CB"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vAlign w:val="center"/>
          </w:tcPr>
          <w:p w14:paraId="49FE8083"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vAlign w:val="center"/>
          </w:tcPr>
          <w:p w14:paraId="43950758"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0BB80E4B"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1E3BF0DC"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vAlign w:val="center"/>
          </w:tcPr>
          <w:p w14:paraId="7C93E4FC"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vAlign w:val="center"/>
          </w:tcPr>
          <w:p w14:paraId="50C4992C"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vAlign w:val="center"/>
          </w:tcPr>
          <w:p w14:paraId="2135101E" w14:textId="77777777" w:rsidR="002634A6" w:rsidRDefault="00000000">
            <w:pPr>
              <w:pStyle w:val="NormalWeb"/>
              <w:widowControl w:val="0"/>
              <w:spacing w:before="1" w:beforeAutospacing="0" w:afterAutospacing="0"/>
              <w:ind w:left="7"/>
              <w:jc w:val="center"/>
            </w:pPr>
            <w:r>
              <w:rPr>
                <w:szCs w:val="22"/>
              </w:rPr>
              <w:t>${nrrt1}</w:t>
            </w:r>
          </w:p>
        </w:tc>
      </w:tr>
      <w:tr w:rsidR="002634A6" w14:paraId="4D383601"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2F08F9FC"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vAlign w:val="center"/>
          </w:tcPr>
          <w:p w14:paraId="066B0EDE"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vAlign w:val="center"/>
          </w:tcPr>
          <w:p w14:paraId="542617B7"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vAlign w:val="center"/>
          </w:tcPr>
          <w:p w14:paraId="5468A2BE" w14:textId="77777777" w:rsidR="002634A6" w:rsidRDefault="00000000">
            <w:pPr>
              <w:pStyle w:val="NormalWeb"/>
              <w:widowControl w:val="0"/>
              <w:spacing w:before="1" w:beforeAutospacing="0" w:afterAutospacing="0"/>
              <w:ind w:left="7"/>
              <w:jc w:val="center"/>
            </w:pPr>
            <w:r>
              <w:rPr>
                <w:szCs w:val="22"/>
              </w:rPr>
              <w:t>${nrrt2}</w:t>
            </w:r>
          </w:p>
        </w:tc>
      </w:tr>
      <w:tr w:rsidR="002634A6" w14:paraId="38F97867"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007C9C2F"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vAlign w:val="center"/>
          </w:tcPr>
          <w:p w14:paraId="4780660E"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vAlign w:val="center"/>
          </w:tcPr>
          <w:p w14:paraId="23D7FCA8"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vAlign w:val="center"/>
          </w:tcPr>
          <w:p w14:paraId="3004889B" w14:textId="77777777" w:rsidR="002634A6" w:rsidRDefault="00000000">
            <w:pPr>
              <w:pStyle w:val="NormalWeb"/>
              <w:widowControl w:val="0"/>
              <w:spacing w:before="1" w:beforeAutospacing="0" w:afterAutospacing="0"/>
              <w:ind w:left="7"/>
              <w:jc w:val="center"/>
            </w:pPr>
            <w:r>
              <w:rPr>
                <w:szCs w:val="22"/>
              </w:rPr>
              <w:t>${nrrt3}</w:t>
            </w:r>
          </w:p>
        </w:tc>
      </w:tr>
      <w:tr w:rsidR="002634A6" w14:paraId="375ABADD"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558CD5F1"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vAlign w:val="center"/>
          </w:tcPr>
          <w:p w14:paraId="16F8662E"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vAlign w:val="center"/>
          </w:tcPr>
          <w:p w14:paraId="5274AE34"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vAlign w:val="center"/>
          </w:tcPr>
          <w:p w14:paraId="614BE345" w14:textId="77777777" w:rsidR="002634A6" w:rsidRDefault="00000000">
            <w:pPr>
              <w:pStyle w:val="NormalWeb"/>
              <w:widowControl w:val="0"/>
              <w:spacing w:before="1" w:beforeAutospacing="0" w:afterAutospacing="0"/>
              <w:ind w:left="7"/>
              <w:jc w:val="center"/>
            </w:pPr>
            <w:r>
              <w:rPr>
                <w:szCs w:val="22"/>
              </w:rPr>
              <w:t>${nrrt4}</w:t>
            </w:r>
          </w:p>
        </w:tc>
      </w:tr>
      <w:tr w:rsidR="002634A6" w14:paraId="4457E61E" w14:textId="77777777">
        <w:trPr>
          <w:trHeight w:val="441"/>
        </w:trPr>
        <w:tc>
          <w:tcPr>
            <w:tcW w:w="910" w:type="dxa"/>
            <w:tcBorders>
              <w:left w:val="single" w:sz="4" w:space="0" w:color="000000"/>
              <w:bottom w:val="single" w:sz="4" w:space="0" w:color="000000"/>
              <w:right w:val="single" w:sz="4" w:space="0" w:color="000000"/>
            </w:tcBorders>
            <w:vAlign w:val="center"/>
          </w:tcPr>
          <w:p w14:paraId="2EBF803C"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vAlign w:val="center"/>
          </w:tcPr>
          <w:p w14:paraId="03A7505F"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vAlign w:val="center"/>
          </w:tcPr>
          <w:p w14:paraId="44C3066E"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vAlign w:val="center"/>
          </w:tcPr>
          <w:p w14:paraId="08DA9377" w14:textId="77777777" w:rsidR="002634A6" w:rsidRDefault="00000000">
            <w:pPr>
              <w:pStyle w:val="NormalWeb"/>
              <w:widowControl w:val="0"/>
              <w:spacing w:before="1" w:beforeAutospacing="0" w:afterAutospacing="0"/>
              <w:ind w:left="7"/>
              <w:jc w:val="center"/>
            </w:pPr>
            <w:r>
              <w:rPr>
                <w:szCs w:val="22"/>
              </w:rPr>
              <w:t>${nrrt5}</w:t>
            </w:r>
          </w:p>
        </w:tc>
      </w:tr>
      <w:tr w:rsidR="002634A6" w14:paraId="53F8C170" w14:textId="77777777">
        <w:trPr>
          <w:trHeight w:val="441"/>
        </w:trPr>
        <w:tc>
          <w:tcPr>
            <w:tcW w:w="910" w:type="dxa"/>
            <w:tcBorders>
              <w:left w:val="single" w:sz="4" w:space="0" w:color="000000"/>
              <w:bottom w:val="single" w:sz="4" w:space="0" w:color="000000"/>
              <w:right w:val="single" w:sz="4" w:space="0" w:color="000000"/>
            </w:tcBorders>
            <w:vAlign w:val="center"/>
          </w:tcPr>
          <w:p w14:paraId="7B23D4F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vAlign w:val="center"/>
          </w:tcPr>
          <w:p w14:paraId="28AE70FC"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vAlign w:val="center"/>
          </w:tcPr>
          <w:p w14:paraId="47313842"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vAlign w:val="center"/>
          </w:tcPr>
          <w:p w14:paraId="4648051B" w14:textId="77777777" w:rsidR="002634A6" w:rsidRDefault="00000000">
            <w:pPr>
              <w:pStyle w:val="NormalWeb"/>
              <w:widowControl w:val="0"/>
              <w:spacing w:before="1" w:beforeAutospacing="0" w:afterAutospacing="0"/>
              <w:ind w:left="7"/>
              <w:jc w:val="center"/>
            </w:pPr>
            <w:r>
              <w:rPr>
                <w:szCs w:val="22"/>
              </w:rPr>
              <w:t>${nrrt6}</w:t>
            </w:r>
          </w:p>
        </w:tc>
      </w:tr>
      <w:tr w:rsidR="002634A6" w14:paraId="45189749" w14:textId="77777777">
        <w:trPr>
          <w:trHeight w:val="441"/>
        </w:trPr>
        <w:tc>
          <w:tcPr>
            <w:tcW w:w="910" w:type="dxa"/>
            <w:tcBorders>
              <w:left w:val="single" w:sz="4" w:space="0" w:color="000000"/>
              <w:bottom w:val="single" w:sz="4" w:space="0" w:color="000000"/>
              <w:right w:val="single" w:sz="4" w:space="0" w:color="000000"/>
            </w:tcBorders>
            <w:vAlign w:val="center"/>
          </w:tcPr>
          <w:p w14:paraId="0921BD5B"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vAlign w:val="center"/>
          </w:tcPr>
          <w:p w14:paraId="6E6A1376"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vAlign w:val="center"/>
          </w:tcPr>
          <w:p w14:paraId="76799A0A"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vAlign w:val="center"/>
          </w:tcPr>
          <w:p w14:paraId="32175B5C" w14:textId="77777777" w:rsidR="002634A6" w:rsidRDefault="00000000">
            <w:pPr>
              <w:pStyle w:val="NormalWeb"/>
              <w:widowControl w:val="0"/>
              <w:spacing w:before="1" w:beforeAutospacing="0" w:afterAutospacing="0"/>
              <w:ind w:left="7"/>
              <w:jc w:val="center"/>
            </w:pPr>
            <w:r>
              <w:rPr>
                <w:szCs w:val="22"/>
              </w:rPr>
              <w:t>${nrrt7}</w:t>
            </w:r>
          </w:p>
        </w:tc>
      </w:tr>
      <w:tr w:rsidR="002634A6" w14:paraId="54DE1AB6" w14:textId="77777777">
        <w:trPr>
          <w:trHeight w:val="441"/>
        </w:trPr>
        <w:tc>
          <w:tcPr>
            <w:tcW w:w="910" w:type="dxa"/>
            <w:tcBorders>
              <w:left w:val="single" w:sz="4" w:space="0" w:color="000000"/>
              <w:bottom w:val="single" w:sz="4" w:space="0" w:color="000000"/>
              <w:right w:val="single" w:sz="4" w:space="0" w:color="000000"/>
            </w:tcBorders>
            <w:vAlign w:val="center"/>
          </w:tcPr>
          <w:p w14:paraId="5B70B491"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vAlign w:val="center"/>
          </w:tcPr>
          <w:p w14:paraId="0DCC11D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vAlign w:val="center"/>
          </w:tcPr>
          <w:p w14:paraId="68D545E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vAlign w:val="center"/>
          </w:tcPr>
          <w:p w14:paraId="58E7EF8F" w14:textId="77777777" w:rsidR="002634A6" w:rsidRDefault="00000000">
            <w:pPr>
              <w:pStyle w:val="NormalWeb"/>
              <w:widowControl w:val="0"/>
              <w:spacing w:before="1" w:beforeAutospacing="0" w:afterAutospacing="0"/>
              <w:ind w:left="7"/>
              <w:jc w:val="center"/>
            </w:pPr>
            <w:r>
              <w:rPr>
                <w:szCs w:val="22"/>
              </w:rPr>
              <w:t>${nrrt8}</w:t>
            </w:r>
          </w:p>
        </w:tc>
      </w:tr>
      <w:tr w:rsidR="002634A6" w14:paraId="418FB6FA" w14:textId="77777777">
        <w:trPr>
          <w:trHeight w:val="441"/>
        </w:trPr>
        <w:tc>
          <w:tcPr>
            <w:tcW w:w="910" w:type="dxa"/>
            <w:tcBorders>
              <w:left w:val="single" w:sz="4" w:space="0" w:color="000000"/>
              <w:bottom w:val="single" w:sz="4" w:space="0" w:color="000000"/>
              <w:right w:val="single" w:sz="4" w:space="0" w:color="000000"/>
            </w:tcBorders>
            <w:vAlign w:val="center"/>
          </w:tcPr>
          <w:p w14:paraId="67B3A92F"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vAlign w:val="center"/>
          </w:tcPr>
          <w:p w14:paraId="726E4D95"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vAlign w:val="center"/>
          </w:tcPr>
          <w:p w14:paraId="0CA34159"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vAlign w:val="center"/>
          </w:tcPr>
          <w:p w14:paraId="6E0E9C51" w14:textId="77777777" w:rsidR="002634A6" w:rsidRDefault="00000000">
            <w:pPr>
              <w:pStyle w:val="NormalWeb"/>
              <w:widowControl w:val="0"/>
              <w:spacing w:before="1" w:beforeAutospacing="0" w:afterAutospacing="0"/>
              <w:ind w:left="7"/>
              <w:jc w:val="center"/>
            </w:pPr>
            <w:r>
              <w:rPr>
                <w:szCs w:val="22"/>
              </w:rPr>
              <w:t>${nrrt9}</w:t>
            </w:r>
          </w:p>
        </w:tc>
      </w:tr>
      <w:tr w:rsidR="002634A6" w14:paraId="455ED2D1" w14:textId="77777777">
        <w:trPr>
          <w:trHeight w:val="441"/>
        </w:trPr>
        <w:tc>
          <w:tcPr>
            <w:tcW w:w="6909" w:type="dxa"/>
            <w:gridSpan w:val="3"/>
            <w:tcBorders>
              <w:left w:val="single" w:sz="4" w:space="0" w:color="000000"/>
              <w:bottom w:val="single" w:sz="4" w:space="0" w:color="000000"/>
            </w:tcBorders>
            <w:vAlign w:val="center"/>
          </w:tcPr>
          <w:p w14:paraId="416B6FDC" w14:textId="77777777" w:rsidR="002634A6" w:rsidRDefault="00000000">
            <w:pPr>
              <w:pStyle w:val="NormalWeb"/>
              <w:widowControl w:val="0"/>
              <w:spacing w:before="1" w:beforeAutospacing="0" w:afterAutospacing="0"/>
              <w:ind w:left="479"/>
            </w:pPr>
            <w:r>
              <w:t>Nilai Indeks (NI)</w:t>
            </w:r>
          </w:p>
        </w:tc>
        <w:tc>
          <w:tcPr>
            <w:tcW w:w="1312" w:type="dxa"/>
            <w:tcBorders>
              <w:left w:val="single" w:sz="4" w:space="0" w:color="000000"/>
              <w:bottom w:val="single" w:sz="4" w:space="0" w:color="000000"/>
              <w:right w:val="single" w:sz="4" w:space="0" w:color="000000"/>
            </w:tcBorders>
            <w:vAlign w:val="center"/>
          </w:tcPr>
          <w:p w14:paraId="51AF18FF" w14:textId="77777777" w:rsidR="002634A6" w:rsidRDefault="00000000">
            <w:pPr>
              <w:pStyle w:val="NormalWeb"/>
              <w:widowControl w:val="0"/>
              <w:spacing w:before="1" w:beforeAutospacing="0" w:afterAutospacing="0"/>
              <w:ind w:left="7"/>
              <w:jc w:val="center"/>
            </w:pPr>
            <w:r>
              <w:rPr>
                <w:szCs w:val="22"/>
              </w:rPr>
              <w:t>${nrrT}</w:t>
            </w:r>
          </w:p>
        </w:tc>
      </w:tr>
      <w:tr w:rsidR="002634A6" w14:paraId="7957B1F6" w14:textId="77777777">
        <w:trPr>
          <w:trHeight w:val="441"/>
        </w:trPr>
        <w:tc>
          <w:tcPr>
            <w:tcW w:w="6909" w:type="dxa"/>
            <w:gridSpan w:val="3"/>
            <w:tcBorders>
              <w:left w:val="single" w:sz="4" w:space="0" w:color="000000"/>
              <w:bottom w:val="single" w:sz="4" w:space="0" w:color="000000"/>
            </w:tcBorders>
            <w:vAlign w:val="center"/>
          </w:tcPr>
          <w:p w14:paraId="61CA7025" w14:textId="77777777" w:rsidR="002634A6" w:rsidRDefault="00000000">
            <w:pPr>
              <w:pStyle w:val="NormalWeb"/>
              <w:widowControl w:val="0"/>
              <w:spacing w:before="1" w:beforeAutospacing="0" w:afterAutospacing="0"/>
              <w:ind w:left="479"/>
            </w:pPr>
            <w:r>
              <w:t>Nilai SKM setelah dikonversi (NI x 25)</w:t>
            </w:r>
          </w:p>
        </w:tc>
        <w:tc>
          <w:tcPr>
            <w:tcW w:w="1312" w:type="dxa"/>
            <w:tcBorders>
              <w:left w:val="single" w:sz="4" w:space="0" w:color="000000"/>
              <w:bottom w:val="single" w:sz="4" w:space="0" w:color="000000"/>
              <w:right w:val="single" w:sz="4" w:space="0" w:color="000000"/>
            </w:tcBorders>
            <w:vAlign w:val="center"/>
          </w:tcPr>
          <w:p w14:paraId="2E3D1B93" w14:textId="77777777" w:rsidR="002634A6" w:rsidRDefault="00000000">
            <w:pPr>
              <w:pStyle w:val="NormalWeb"/>
              <w:widowControl w:val="0"/>
              <w:spacing w:before="1" w:beforeAutospacing="0" w:afterAutospacing="0"/>
              <w:ind w:left="7"/>
              <w:jc w:val="center"/>
            </w:pPr>
            <w:r>
              <w:t>${nilaiSkm}</w:t>
            </w:r>
          </w:p>
        </w:tc>
      </w:tr>
    </w:tbl>
    <w:p w14:paraId="34532939" w14:textId="77777777" w:rsidR="002634A6" w:rsidRDefault="002634A6">
      <w:pPr>
        <w:spacing w:before="149" w:line="360" w:lineRule="auto"/>
        <w:ind w:right="596"/>
        <w:jc w:val="center"/>
        <w:rPr>
          <w:lang w:eastAsia="en-US"/>
        </w:rPr>
      </w:pPr>
    </w:p>
    <w:p w14:paraId="7561371C" w14:textId="0B3D5D71" w:rsidR="002634A6" w:rsidRDefault="00000000">
      <w:pPr>
        <w:pStyle w:val="NormalWeb"/>
        <w:spacing w:before="149" w:beforeAutospacing="0" w:afterAutospacing="0" w:line="360" w:lineRule="auto"/>
        <w:ind w:right="596"/>
      </w:pPr>
      <w:r>
        <w:rPr>
          <w:lang w:eastAsia="en-US"/>
        </w:rPr>
        <w:tab/>
        <w:t xml:space="preserve">Kemudian melihat kembali capaian rata-rata unsur pelayanan </w:t>
      </w:r>
      <w:r w:rsidR="00DA15C2">
        <w:rPr>
          <w:rFonts w:ascii="Calibri" w:eastAsia="Calibri" w:hAnsi="Calibri" w:cs="Calibri"/>
          <w:spacing w:val="-3"/>
          <w:sz w:val="22"/>
          <w:szCs w:val="22"/>
          <w:lang w:eastAsia="en-US"/>
        </w:rPr>
        <w:t xml:space="preserve">Bayan Open dan Bayan Craft </w:t>
      </w:r>
      <w:r>
        <w:rPr>
          <w:lang w:eastAsia="en-US"/>
        </w:rPr>
        <w:t>memang telah masuk pada kategori yang “${kinerja}”, namun kondisi tersebut masih harus terus ditingkatkan agar capaiannya dapat menjadi “sangat memuaskan”.</w:t>
      </w:r>
    </w:p>
    <w:p w14:paraId="2D8C3159" w14:textId="77777777" w:rsidR="002634A6" w:rsidRDefault="00000000">
      <w:pPr>
        <w:pStyle w:val="NormalWeb"/>
        <w:spacing w:before="149" w:beforeAutospacing="0" w:afterAutospacing="0" w:line="360" w:lineRule="auto"/>
        <w:ind w:right="596"/>
      </w:pPr>
      <w:r>
        <w:rPr>
          <w:lang w:eastAsia="en-US"/>
        </w:rPr>
        <w:tab/>
        <w:t>Terdapat 4 (empat) unsur pelayanan terendah yang harus ditingkatkan kinerjanya, antara lain pada unsur :</w:t>
      </w:r>
    </w:p>
    <w:p w14:paraId="764DE6B1" w14:textId="77777777" w:rsidR="002634A6" w:rsidRDefault="00000000">
      <w:pPr>
        <w:pStyle w:val="NormalWeb"/>
        <w:spacing w:before="149" w:beforeAutospacing="0" w:afterAutospacing="0" w:line="360" w:lineRule="auto"/>
        <w:ind w:right="596"/>
      </w:pPr>
      <w:r>
        <w:rPr>
          <w:lang w:eastAsia="en-US"/>
        </w:rPr>
        <w:lastRenderedPageBreak/>
        <w:t>1.Penanganan Pengaduan, Saran dan Masukan</w:t>
      </w:r>
    </w:p>
    <w:p w14:paraId="2597F975" w14:textId="77777777" w:rsidR="002634A6" w:rsidRDefault="00000000">
      <w:pPr>
        <w:pStyle w:val="NormalWeb"/>
        <w:spacing w:before="149" w:beforeAutospacing="0" w:afterAutospacing="0" w:line="360" w:lineRule="auto"/>
        <w:ind w:right="596"/>
      </w:pPr>
      <w:r>
        <w:rPr>
          <w:lang w:eastAsia="en-US"/>
        </w:rPr>
        <w:t>2.Sarana dan Prasarana</w:t>
      </w:r>
    </w:p>
    <w:p w14:paraId="5249B95F" w14:textId="77777777" w:rsidR="002634A6" w:rsidRDefault="00000000">
      <w:pPr>
        <w:pStyle w:val="NormalWeb"/>
        <w:spacing w:before="149" w:beforeAutospacing="0" w:afterAutospacing="0" w:line="360" w:lineRule="auto"/>
        <w:ind w:right="596"/>
      </w:pPr>
      <w:r>
        <w:rPr>
          <w:lang w:eastAsia="en-US"/>
        </w:rPr>
        <w:t>3.Produk Layanan</w:t>
      </w:r>
    </w:p>
    <w:p w14:paraId="7159505E" w14:textId="77777777" w:rsidR="002634A6" w:rsidRDefault="00000000">
      <w:pPr>
        <w:pStyle w:val="NormalWeb"/>
        <w:spacing w:before="149" w:beforeAutospacing="0" w:afterAutospacing="0" w:line="360" w:lineRule="auto"/>
        <w:ind w:right="596"/>
      </w:pPr>
      <w:r>
        <w:rPr>
          <w:lang w:eastAsia="en-US"/>
        </w:rPr>
        <w:t>4.Persyaratan</w:t>
      </w:r>
    </w:p>
    <w:p w14:paraId="0A6D24B5" w14:textId="77777777" w:rsidR="002634A6" w:rsidRDefault="002634A6">
      <w:pPr>
        <w:pStyle w:val="NormalWeb"/>
        <w:spacing w:before="149" w:beforeAutospacing="0" w:afterAutospacing="0" w:line="360" w:lineRule="auto"/>
        <w:ind w:right="596"/>
        <w:rPr>
          <w:lang w:eastAsia="en-US"/>
        </w:rPr>
      </w:pPr>
    </w:p>
    <w:p w14:paraId="1825DF4A" w14:textId="750B5042" w:rsidR="002634A6" w:rsidRDefault="00000000">
      <w:pPr>
        <w:pStyle w:val="NormalWeb"/>
        <w:spacing w:before="149" w:beforeAutospacing="0" w:afterAutospacing="0" w:line="360" w:lineRule="auto"/>
        <w:ind w:right="596"/>
        <w:jc w:val="both"/>
      </w:pPr>
      <w:r>
        <w:rPr>
          <w:lang w:eastAsia="en-US"/>
        </w:rPr>
        <w:tab/>
        <w:t xml:space="preserve">Beberapa unsur diatas memiliki nilai yang rendah disebabkan masih terdapat penilaian yang tidak baik/kurang baik dari responden. Namun pada dasarnya secara implementasi </w:t>
      </w:r>
      <w:r w:rsidR="00DA15C2">
        <w:rPr>
          <w:rFonts w:ascii="Calibri" w:eastAsia="Calibri" w:hAnsi="Calibri" w:cs="Calibri"/>
          <w:spacing w:val="-3"/>
          <w:sz w:val="22"/>
          <w:szCs w:val="22"/>
          <w:lang w:eastAsia="en-US"/>
        </w:rPr>
        <w:t xml:space="preserve">Bayan Open dan Bayan Craft </w:t>
      </w:r>
      <w:r>
        <w:rPr>
          <w:lang w:eastAsia="en-US"/>
        </w:rPr>
        <w:t xml:space="preserve">telah melakukan peningkatan pelayanan pada unsur-unsur tersebut. Upaya peningkatan pelayanan terhadap beberapa unsur tersebut dapat dilihat dengan produk layanan serta sarana parasarana yang dikembangkan secara online melalui mobile application. Layanan terhadap penanganan pengaduan, saran dan masukan pun telah disinergikan dengan layanan online tersebut, hanya saja pengguna informasi perlu mengisi formulir yang telah disediakan terlebih dahulu. Hal tersebut dijalankan selaras dengan penerapan standar keterbukaan informasi yang diterapkan oleh </w:t>
      </w:r>
      <w:r w:rsidR="00DA15C2">
        <w:rPr>
          <w:lang w:eastAsia="en-US"/>
        </w:rPr>
        <w:t>Tim pengelola Bayan Open dan Bayan Craft</w:t>
      </w:r>
      <w:r>
        <w:rPr>
          <w:lang w:eastAsia="en-US"/>
        </w:rPr>
        <w:t xml:space="preserve">. Meskipun telah melakukan beberapa peningkatan terhadap pelayanan yang dijalankan di </w:t>
      </w:r>
      <w:r w:rsidR="00DA15C2">
        <w:rPr>
          <w:rFonts w:ascii="Calibri" w:eastAsia="Calibri" w:hAnsi="Calibri" w:cs="Calibri"/>
          <w:spacing w:val="-3"/>
          <w:sz w:val="22"/>
          <w:szCs w:val="22"/>
          <w:lang w:eastAsia="en-US"/>
        </w:rPr>
        <w:t xml:space="preserve">Bayan Open dan Bayan Craft </w:t>
      </w:r>
      <w:r>
        <w:rPr>
          <w:lang w:eastAsia="en-US"/>
        </w:rPr>
        <w:t xml:space="preserve">tersebut, disadari memang perlu untuk dilakukan penyampaian informasi secara lebih jelas kepada seluruh pengguna layanan disebabkan karena perbedaan pemahaman dari masing-masing pengguna layanan yang mengakses layanan </w:t>
      </w:r>
      <w:r w:rsidR="00DA15C2">
        <w:rPr>
          <w:rFonts w:ascii="Calibri" w:eastAsia="Calibri" w:hAnsi="Calibri" w:cs="Calibri"/>
          <w:spacing w:val="-3"/>
          <w:sz w:val="22"/>
          <w:szCs w:val="22"/>
          <w:lang w:eastAsia="en-US"/>
        </w:rPr>
        <w:t>Bayan Open dan Bayan Craft</w:t>
      </w:r>
      <w:r w:rsidR="00DD54A5">
        <w:rPr>
          <w:rFonts w:ascii="Calibri" w:eastAsia="Calibri" w:hAnsi="Calibri" w:cs="Calibri"/>
          <w:spacing w:val="-3"/>
          <w:sz w:val="22"/>
          <w:szCs w:val="22"/>
          <w:lang w:eastAsia="en-US"/>
        </w:rPr>
        <w:t xml:space="preserve"> </w:t>
      </w:r>
      <w:r>
        <w:rPr>
          <w:lang w:eastAsia="en-US"/>
        </w:rPr>
        <w:t>.</w:t>
      </w:r>
    </w:p>
    <w:p w14:paraId="7FF3E1CF" w14:textId="685C1FA3" w:rsidR="002634A6" w:rsidRDefault="00000000">
      <w:pPr>
        <w:pStyle w:val="NormalWeb"/>
        <w:spacing w:before="149" w:beforeAutospacing="0" w:afterAutospacing="0" w:line="360" w:lineRule="auto"/>
        <w:ind w:right="596"/>
        <w:jc w:val="both"/>
      </w:pPr>
      <w:r>
        <w:rPr>
          <w:lang w:eastAsia="en-US"/>
        </w:rPr>
        <w:tab/>
        <w:t xml:space="preserve">Kemudian dalam rangka mewujudkan komitmen pelayanan publik yang lebih baik, maka survei tentang opini publik dalam hal kepuasan masyarakat di </w:t>
      </w:r>
      <w:r w:rsidR="00DA15C2">
        <w:rPr>
          <w:rFonts w:ascii="Calibri" w:eastAsia="Calibri" w:hAnsi="Calibri" w:cs="Calibri"/>
          <w:spacing w:val="-3"/>
          <w:sz w:val="22"/>
          <w:szCs w:val="22"/>
          <w:lang w:eastAsia="en-US"/>
        </w:rPr>
        <w:t xml:space="preserve">Bayan Open dan Bayan Craft </w:t>
      </w:r>
      <w:r>
        <w:rPr>
          <w:lang w:eastAsia="en-US"/>
        </w:rPr>
        <w:t>perlu dilaksanakan secara berkesinambungan.</w:t>
      </w:r>
    </w:p>
    <w:p w14:paraId="4A2AD0CA" w14:textId="77777777" w:rsidR="002634A6" w:rsidRDefault="00000000">
      <w:pPr>
        <w:pStyle w:val="NormalWeb"/>
        <w:spacing w:before="149" w:beforeAutospacing="0" w:afterAutospacing="0" w:line="360" w:lineRule="auto"/>
        <w:ind w:right="596"/>
        <w:jc w:val="both"/>
      </w:pPr>
      <w:r>
        <w:rPr>
          <w:lang w:eastAsia="en-US"/>
        </w:rPr>
        <w:tab/>
      </w:r>
    </w:p>
    <w:p w14:paraId="6798A255" w14:textId="77777777" w:rsidR="002634A6" w:rsidRDefault="00000000">
      <w:pPr>
        <w:pStyle w:val="NormalWeb"/>
        <w:spacing w:before="149" w:beforeAutospacing="0" w:afterAutospacing="0" w:line="360" w:lineRule="auto"/>
        <w:ind w:right="596"/>
        <w:jc w:val="both"/>
      </w:pPr>
      <w:r>
        <w:rPr>
          <w:lang w:eastAsia="en-US"/>
        </w:rPr>
        <w:t>c. Saran Perbaikan dari Responden</w:t>
      </w:r>
    </w:p>
    <w:p w14:paraId="6598859F" w14:textId="77777777" w:rsidR="002634A6" w:rsidRDefault="00000000">
      <w:pPr>
        <w:pStyle w:val="NormalWeb"/>
        <w:spacing w:before="149" w:beforeAutospacing="0" w:afterAutospacing="0" w:line="360" w:lineRule="auto"/>
        <w:ind w:right="596"/>
        <w:jc w:val="both"/>
      </w:pPr>
      <w:r>
        <w:rPr>
          <w:lang w:eastAsia="en-US"/>
        </w:rPr>
        <w:tab/>
        <w:t>Adapun beberapa saran perbaikan yang diberikan responden dapat dilihat pada tabel</w:t>
      </w:r>
    </w:p>
    <w:p w14:paraId="274B106F" w14:textId="77777777" w:rsidR="002634A6" w:rsidRDefault="00000000">
      <w:pPr>
        <w:pStyle w:val="NormalWeb"/>
        <w:spacing w:before="149" w:beforeAutospacing="0" w:afterAutospacing="0" w:line="360" w:lineRule="auto"/>
        <w:ind w:right="596"/>
        <w:jc w:val="both"/>
      </w:pPr>
      <w:r>
        <w:rPr>
          <w:lang w:eastAsia="en-US"/>
        </w:rPr>
        <w:t>saran responden sebagai berikut :</w:t>
      </w:r>
    </w:p>
    <w:p w14:paraId="05C24CD7" w14:textId="77777777" w:rsidR="002634A6" w:rsidRDefault="00000000">
      <w:pPr>
        <w:pStyle w:val="NormalWeb"/>
        <w:spacing w:before="149" w:beforeAutospacing="0" w:afterAutospacing="0" w:line="360" w:lineRule="auto"/>
        <w:ind w:right="596"/>
        <w:jc w:val="center"/>
      </w:pPr>
      <w:r>
        <w:rPr>
          <w:b/>
          <w:bCs/>
          <w:lang w:eastAsia="en-US"/>
        </w:rPr>
        <w:t>Tabel 7.</w:t>
      </w:r>
    </w:p>
    <w:p w14:paraId="0A0A97C5" w14:textId="77777777" w:rsidR="002634A6" w:rsidRDefault="00000000">
      <w:pPr>
        <w:pStyle w:val="NormalWeb"/>
        <w:spacing w:before="149" w:beforeAutospacing="0" w:afterAutospacing="0" w:line="360" w:lineRule="auto"/>
        <w:ind w:right="596"/>
        <w:jc w:val="center"/>
      </w:pPr>
      <w:r>
        <w:rPr>
          <w:b/>
          <w:bCs/>
          <w:lang w:eastAsia="en-US"/>
        </w:rPr>
        <w:t>Saran dan Masukan Responden</w:t>
      </w:r>
    </w:p>
    <w:p w14:paraId="536D14DE" w14:textId="77777777" w:rsidR="002634A6" w:rsidRDefault="00000000">
      <w:pPr>
        <w:pStyle w:val="NormalWeb"/>
        <w:spacing w:before="149" w:beforeAutospacing="0" w:afterAutospacing="0" w:line="360" w:lineRule="auto"/>
        <w:ind w:right="596"/>
        <w:jc w:val="center"/>
        <w:sectPr w:rsidR="002634A6">
          <w:pgSz w:w="12240" w:h="15840"/>
          <w:pgMar w:top="1134" w:right="1134" w:bottom="1134" w:left="1134" w:header="0" w:footer="0" w:gutter="0"/>
          <w:cols w:space="720"/>
          <w:formProt w:val="0"/>
          <w:docGrid w:linePitch="100"/>
        </w:sectPr>
      </w:pPr>
      <w:r>
        <w:rPr>
          <w:lang w:eastAsia="en-US"/>
        </w:rPr>
        <w:t>${tabelSaran}</w:t>
      </w:r>
    </w:p>
    <w:p w14:paraId="1AC65A3F" w14:textId="77777777" w:rsidR="002634A6" w:rsidRDefault="00000000">
      <w:pPr>
        <w:pStyle w:val="Heading1"/>
        <w:spacing w:before="280" w:after="280" w:line="341" w:lineRule="exact"/>
        <w:jc w:val="center"/>
      </w:pPr>
      <w:r>
        <w:lastRenderedPageBreak/>
        <w:t>BAB</w:t>
      </w:r>
      <w:r>
        <w:rPr>
          <w:spacing w:val="-1"/>
        </w:rPr>
        <w:t xml:space="preserve"> </w:t>
      </w:r>
      <w:r>
        <w:t>IV</w:t>
      </w:r>
    </w:p>
    <w:p w14:paraId="4680F54F" w14:textId="77777777" w:rsidR="002634A6" w:rsidRDefault="00000000">
      <w:pPr>
        <w:spacing w:line="341" w:lineRule="exact"/>
        <w:ind w:left="223" w:right="700"/>
        <w:jc w:val="center"/>
      </w:pPr>
      <w:r>
        <w:rPr>
          <w:b/>
          <w:color w:val="000000"/>
          <w:kern w:val="0"/>
          <w:sz w:val="28"/>
          <w:szCs w:val="22"/>
          <w:lang w:bidi="ar-SA"/>
        </w:rPr>
        <w:t>KESIMPULAN DAN REKOMENDASI</w:t>
      </w:r>
    </w:p>
    <w:p w14:paraId="5C4FAA0B" w14:textId="77777777" w:rsidR="002634A6" w:rsidRDefault="002634A6">
      <w:pPr>
        <w:spacing w:line="341" w:lineRule="exact"/>
        <w:ind w:left="223" w:right="700"/>
        <w:jc w:val="center"/>
      </w:pPr>
    </w:p>
    <w:p w14:paraId="773B59BC" w14:textId="77777777" w:rsidR="002634A6" w:rsidRDefault="00000000">
      <w:pPr>
        <w:spacing w:line="341" w:lineRule="exact"/>
        <w:ind w:right="700"/>
      </w:pPr>
      <w:r>
        <w:t>a. Kesimpulan</w:t>
      </w:r>
    </w:p>
    <w:p w14:paraId="3AEE7729" w14:textId="18EA1841" w:rsidR="002634A6" w:rsidRDefault="00000000">
      <w:pPr>
        <w:spacing w:line="341" w:lineRule="exact"/>
        <w:ind w:left="223" w:right="700"/>
        <w:jc w:val="both"/>
      </w:pPr>
      <w:r>
        <w:tab/>
        <w:t xml:space="preserve">Gambaran dan analisis hasil capaian Indeks Kepuasan Masyarakat yang disajikan dalam laporan ini diharapkan merupakan cerminan persepsi masyarakat terhadap layanan yang diberikan oleh </w:t>
      </w:r>
      <w:r w:rsidR="00DA15C2">
        <w:rPr>
          <w:rFonts w:ascii="Calibri" w:eastAsia="Calibri" w:hAnsi="Calibri" w:cs="Calibri"/>
          <w:spacing w:val="-3"/>
          <w:sz w:val="22"/>
          <w:szCs w:val="22"/>
          <w:lang w:eastAsia="en-US" w:bidi="ar-SA"/>
        </w:rPr>
        <w:t xml:space="preserve">Bayan Open dan Bayan Craft </w:t>
      </w:r>
      <w:r>
        <w:t>sehingga rencana perbaikan yang akan dirumuskan benar-benar mencapai sasaran yang diinginkan masyarakat pengguna pelayanan publik. Dari uraian pada bab-bab sebelumnya dapat disimpulkan beberapa hal sebagai berikut :</w:t>
      </w:r>
    </w:p>
    <w:p w14:paraId="695E2F17" w14:textId="77777777" w:rsidR="002634A6" w:rsidRDefault="002634A6">
      <w:pPr>
        <w:spacing w:line="341" w:lineRule="exact"/>
        <w:ind w:left="223" w:right="700"/>
      </w:pPr>
    </w:p>
    <w:p w14:paraId="5D418555" w14:textId="60D363EE" w:rsidR="002634A6" w:rsidRDefault="00000000">
      <w:pPr>
        <w:spacing w:line="341" w:lineRule="exact"/>
        <w:ind w:left="223" w:right="700"/>
        <w:jc w:val="both"/>
      </w:pPr>
      <w:r>
        <w:t xml:space="preserve">1. Nilai IKM Semester </w:t>
      </w:r>
      <w:r>
        <w:rPr>
          <w:lang w:eastAsia="en-US"/>
        </w:rPr>
        <w:t>${semester}</w:t>
      </w:r>
      <w:r>
        <w:t xml:space="preserve"> Tahun </w:t>
      </w:r>
      <w:r>
        <w:rPr>
          <w:lang w:eastAsia="en-US"/>
        </w:rPr>
        <w:t>${tahun}</w:t>
      </w:r>
      <w:r>
        <w:t xml:space="preserve"> </w:t>
      </w:r>
      <w:r w:rsidR="00DA15C2">
        <w:t>pada Website Bayan Open</w:t>
      </w:r>
      <w:r w:rsidR="00DA15C2">
        <w:rPr>
          <w:rFonts w:ascii="Calibri" w:eastAsia="Calibri" w:hAnsi="Calibri" w:cs="Calibri"/>
          <w:spacing w:val="-3"/>
          <w:sz w:val="22"/>
          <w:szCs w:val="22"/>
          <w:lang w:eastAsia="en-US" w:bidi="ar-SA"/>
        </w:rPr>
        <w:t xml:space="preserve"> dan Bayan Craft </w:t>
      </w:r>
      <w:r>
        <w:t xml:space="preserve">sebesar </w:t>
      </w:r>
      <w:r>
        <w:rPr>
          <w:lang w:eastAsia="en-US"/>
        </w:rPr>
        <w:t>${nilaiSkm}</w:t>
      </w:r>
      <w:r>
        <w:t xml:space="preserve">. Artinya mutu pelayanan dan kinerja pelayanan </w:t>
      </w:r>
      <w:r w:rsidR="00DA15C2">
        <w:rPr>
          <w:rFonts w:ascii="Calibri" w:eastAsia="Calibri" w:hAnsi="Calibri" w:cs="Calibri"/>
          <w:spacing w:val="-3"/>
          <w:sz w:val="22"/>
          <w:szCs w:val="22"/>
          <w:lang w:eastAsia="en-US" w:bidi="ar-SA"/>
        </w:rPr>
        <w:t xml:space="preserve">Bayan Open dan Bayan Craft </w:t>
      </w:r>
      <w:r>
        <w:t>dikategorikan “</w:t>
      </w:r>
      <w:r>
        <w:rPr>
          <w:lang w:eastAsia="en-US"/>
        </w:rPr>
        <w:t>${mutu}</w:t>
      </w:r>
      <w:r>
        <w:t>” atau “Memuaskan”.</w:t>
      </w:r>
    </w:p>
    <w:p w14:paraId="35A4F103" w14:textId="77777777" w:rsidR="002634A6" w:rsidRDefault="002634A6">
      <w:pPr>
        <w:spacing w:line="341" w:lineRule="exact"/>
        <w:ind w:left="223" w:right="700"/>
      </w:pPr>
    </w:p>
    <w:p w14:paraId="13BEBF7B" w14:textId="77777777" w:rsidR="002634A6" w:rsidRDefault="00000000">
      <w:pPr>
        <w:spacing w:line="341" w:lineRule="exact"/>
        <w:ind w:left="223" w:right="700"/>
        <w:jc w:val="both"/>
      </w:pPr>
      <w:r>
        <w:t xml:space="preserve">2. Dari total responden berjumlah </w:t>
      </w:r>
      <w:r>
        <w:tab/>
      </w:r>
      <w:r>
        <w:rPr>
          <w:lang w:eastAsia="en-US"/>
        </w:rPr>
        <w:t>${jmlResponden}</w:t>
      </w:r>
      <w:r>
        <w:t xml:space="preserve"> orang yang merupakan pengguna layanan,terbanyak pada rentang usia antara ${terbanyakUsia}. Responden berdasarkan jenis kelamin terdiri dari </w:t>
      </w:r>
      <w:r>
        <w:rPr>
          <w:lang w:eastAsia="en-US"/>
        </w:rPr>
        <w:t xml:space="preserve">${jenkel_l} </w:t>
      </w:r>
      <w:r>
        <w:t xml:space="preserve">orang laki-laki dan </w:t>
      </w:r>
      <w:r>
        <w:rPr>
          <w:lang w:eastAsia="en-US"/>
        </w:rPr>
        <w:t>${jenkel_p}</w:t>
      </w:r>
      <w:r>
        <w:t xml:space="preserve"> orang perempuan. Sedangkan tingkat pendidikan yang terbanyak pada pengguna layanan adalah tingkat ${terbanyakPendidikan}, dengan pekerjaan terbanyak sebagai ${terbanyakPekerjaan}.</w:t>
      </w:r>
    </w:p>
    <w:p w14:paraId="17C49ECA" w14:textId="77777777" w:rsidR="002634A6" w:rsidRDefault="002634A6">
      <w:pPr>
        <w:spacing w:line="341" w:lineRule="exact"/>
        <w:ind w:left="223" w:right="700"/>
      </w:pPr>
    </w:p>
    <w:p w14:paraId="6D0C5B56" w14:textId="77777777" w:rsidR="002634A6" w:rsidRDefault="00000000">
      <w:pPr>
        <w:spacing w:line="341" w:lineRule="exact"/>
        <w:ind w:left="223" w:right="700"/>
        <w:jc w:val="both"/>
      </w:pPr>
      <w:r>
        <w:t>3. Dari skor rata-rata nilai unsur pelayanan, unsur pelayanan yang memperoleh nilai terendah yaitu Penanganan Pengaduan, Saran dan Masukan; serta persyaratan yang memperoleh nilai 3,246, namun tetap pada kategori memuaskan (B). Sedangkan unsur pelayanan yang memperoleh nilai tertinggi yaitu Perilaku Pelaksana dengan nilai sebesar 3,477.</w:t>
      </w:r>
    </w:p>
    <w:p w14:paraId="0E18D5AD" w14:textId="77777777" w:rsidR="002634A6" w:rsidRDefault="002634A6">
      <w:pPr>
        <w:spacing w:line="341" w:lineRule="exact"/>
        <w:ind w:left="223" w:right="700"/>
      </w:pPr>
    </w:p>
    <w:p w14:paraId="69CA02D2" w14:textId="07E01157" w:rsidR="002634A6" w:rsidRDefault="00000000">
      <w:pPr>
        <w:spacing w:line="341" w:lineRule="exact"/>
        <w:ind w:left="223" w:right="700"/>
        <w:jc w:val="both"/>
      </w:pPr>
      <w:r>
        <w:t xml:space="preserve">4. Secara umum saran yang disampaikan oleh responden berkaitan dengan harapan agar pelayanan </w:t>
      </w:r>
      <w:r w:rsidR="00DA15C2">
        <w:rPr>
          <w:rFonts w:ascii="Calibri" w:eastAsia="Calibri" w:hAnsi="Calibri" w:cs="Calibri"/>
          <w:spacing w:val="-3"/>
          <w:sz w:val="22"/>
          <w:szCs w:val="22"/>
          <w:lang w:eastAsia="en-US" w:bidi="ar-SA"/>
        </w:rPr>
        <w:t xml:space="preserve">Bayan Open dan Bayan Craft </w:t>
      </w:r>
      <w:r>
        <w:t>terus ditingkatkan.</w:t>
      </w:r>
    </w:p>
    <w:p w14:paraId="05DB1C3E" w14:textId="77777777" w:rsidR="002634A6" w:rsidRDefault="002634A6">
      <w:pPr>
        <w:spacing w:line="341" w:lineRule="exact"/>
        <w:ind w:left="223" w:right="700"/>
      </w:pPr>
    </w:p>
    <w:p w14:paraId="41D723DB" w14:textId="77777777" w:rsidR="002634A6" w:rsidRDefault="00000000">
      <w:pPr>
        <w:spacing w:line="341" w:lineRule="exact"/>
        <w:ind w:right="700"/>
      </w:pPr>
      <w:r>
        <w:t>b. Rekomendasi</w:t>
      </w:r>
    </w:p>
    <w:p w14:paraId="75875E46" w14:textId="77777777" w:rsidR="002634A6" w:rsidRDefault="00000000">
      <w:pPr>
        <w:spacing w:line="341" w:lineRule="exact"/>
        <w:ind w:left="223" w:right="700"/>
        <w:jc w:val="both"/>
      </w:pPr>
      <w:r>
        <w:tab/>
        <w:t xml:space="preserve">Untuk dapat mewujudkan pelaksanaan pelayanan prima, diperlukan komitmen yang kuat dalam menerapkan asas transparansi dan akuntabilitas. Para pengambil keputusan (decision maker) dan pimpinan unit pelaksana pelayanan publik, diharapkan selalu berupaya memberikan pelayanan, sesuai dengan nilai-nilai utama reformasi birokrasi. Sosialisasi dan pemberian informasi secara lebih jelas kepada masyarakat, harus lebih ditingkatkan agar pemahaman dan kepuasan masyarakat sebagai pengguna layanan dapat meningkat. </w:t>
      </w:r>
    </w:p>
    <w:p w14:paraId="65389BD6" w14:textId="77777777" w:rsidR="002634A6" w:rsidRDefault="00000000">
      <w:pPr>
        <w:spacing w:line="341" w:lineRule="exact"/>
        <w:ind w:left="223" w:right="700"/>
        <w:jc w:val="both"/>
      </w:pPr>
      <w:r>
        <w:tab/>
        <w:t xml:space="preserve">Disamping itu pengguna layanan yang berasal dari masyarakat maupun Pegawai Negeri Sipil (ASN), diharapkan lebih mendukung dengan aktif melengkapi persyaratan layanan dalam rangka memudahkan proses pelayanan yang diberikan. Masyarakat </w:t>
      </w:r>
      <w:r>
        <w:lastRenderedPageBreak/>
        <w:t>diharapkan tidak bersifat apatis terhadap upaya-upaya peningkatan pelayanan yang dijalankan. Secara umum dengan persepsi dan penilaian yang “</w:t>
      </w:r>
      <w:r>
        <w:rPr>
          <w:lang w:eastAsia="en-US"/>
        </w:rPr>
        <w:t>${kinerja}</w:t>
      </w:r>
      <w:r>
        <w:t>” dari masyarakat telah dikatakan cukup baik, namun tentu masih ada hal-hal yang perlu mendapatkan perhatian terutama dalam menindaklanjuti saran perbaikan dari responden yang telah disebutkan diatas.</w:t>
      </w:r>
    </w:p>
    <w:p w14:paraId="47BF5D0C" w14:textId="77777777" w:rsidR="002634A6" w:rsidRDefault="002634A6">
      <w:pPr>
        <w:spacing w:line="341" w:lineRule="exact"/>
        <w:ind w:left="223" w:right="700"/>
        <w:jc w:val="both"/>
      </w:pPr>
    </w:p>
    <w:p w14:paraId="13617C50" w14:textId="77777777" w:rsidR="002634A6" w:rsidRDefault="00000000">
      <w:pPr>
        <w:spacing w:line="341" w:lineRule="exact"/>
        <w:ind w:right="700"/>
      </w:pPr>
      <w:r>
        <w:t>c. Tindak Lanjut Hasil SKM</w:t>
      </w:r>
    </w:p>
    <w:p w14:paraId="1DEAD292" w14:textId="77777777" w:rsidR="002634A6" w:rsidRDefault="00000000">
      <w:pPr>
        <w:spacing w:line="341" w:lineRule="exact"/>
        <w:ind w:left="223" w:right="700"/>
        <w:jc w:val="both"/>
      </w:pPr>
      <w:r>
        <w:tab/>
        <w:t>Dari hasil analisa terhadap 9 unsur pelayanan, maka perlu ditindaklanjuti dengan perbaikan yang dapat dilakukan dengan prioritas dimulai dari unsur pelayanan terendah atau paling buruk hasilnya hingga yang paling baik. Selanjutnya direncanakan tindak lanjut dengan prioritas jangka pendek.</w:t>
      </w:r>
    </w:p>
    <w:p w14:paraId="549CE5C8" w14:textId="0D685688" w:rsidR="002634A6" w:rsidRDefault="00000000">
      <w:pPr>
        <w:spacing w:line="341" w:lineRule="exact"/>
        <w:ind w:left="223" w:right="700"/>
        <w:jc w:val="both"/>
      </w:pPr>
      <w:r>
        <w:tab/>
        <w:t xml:space="preserve">Beberapa tindak lanjut yang dapat dilakukan dalam rangka peningkatan kualitas pelayanan di </w:t>
      </w:r>
      <w:r w:rsidR="00DA15C2">
        <w:rPr>
          <w:rFonts w:ascii="Calibri" w:eastAsia="Calibri" w:hAnsi="Calibri" w:cs="Calibri"/>
          <w:spacing w:val="-3"/>
          <w:sz w:val="22"/>
          <w:szCs w:val="22"/>
          <w:lang w:eastAsia="en-US" w:bidi="ar-SA"/>
        </w:rPr>
        <w:t xml:space="preserve">Bayan Open dan Bayan Craft </w:t>
      </w:r>
      <w:r>
        <w:t>antara lain :</w:t>
      </w:r>
    </w:p>
    <w:p w14:paraId="22281315" w14:textId="77777777" w:rsidR="002634A6" w:rsidRDefault="00000000">
      <w:pPr>
        <w:spacing w:line="341" w:lineRule="exact"/>
        <w:ind w:left="223" w:right="700"/>
      </w:pPr>
      <w:r>
        <w:t>1. Pembenahan dan peningkatan pada metode penyebarluasan informasi yang</w:t>
      </w:r>
    </w:p>
    <w:p w14:paraId="7670D5E8" w14:textId="77777777" w:rsidR="002634A6" w:rsidRDefault="00000000">
      <w:pPr>
        <w:spacing w:line="341" w:lineRule="exact"/>
        <w:ind w:left="223" w:right="700"/>
      </w:pPr>
      <w:r>
        <w:t>dikelola</w:t>
      </w:r>
    </w:p>
    <w:p w14:paraId="61CB17D8" w14:textId="77777777" w:rsidR="002634A6" w:rsidRDefault="002634A6">
      <w:pPr>
        <w:spacing w:line="341" w:lineRule="exact"/>
        <w:ind w:left="223" w:right="700"/>
      </w:pPr>
    </w:p>
    <w:p w14:paraId="475EAF55" w14:textId="77777777" w:rsidR="002634A6" w:rsidRDefault="00000000">
      <w:pPr>
        <w:spacing w:line="341" w:lineRule="exact"/>
        <w:ind w:left="223" w:right="700"/>
      </w:pPr>
      <w:r>
        <w:t>2. Peningkatan pada kompetensi pelayanan yang dimulai pada front office yang</w:t>
      </w:r>
    </w:p>
    <w:p w14:paraId="16791F02" w14:textId="77777777" w:rsidR="002634A6" w:rsidRDefault="00000000">
      <w:pPr>
        <w:spacing w:line="341" w:lineRule="exact"/>
        <w:ind w:left="223" w:right="700"/>
      </w:pPr>
      <w:r>
        <w:t>dalam implementasinya dimulai dari SDM penerima tamu dan pengelola informasi</w:t>
      </w:r>
    </w:p>
    <w:p w14:paraId="3FA73C02" w14:textId="77777777" w:rsidR="002634A6" w:rsidRDefault="002634A6">
      <w:pPr>
        <w:spacing w:line="341" w:lineRule="exact"/>
        <w:ind w:left="223" w:right="700"/>
      </w:pPr>
    </w:p>
    <w:p w14:paraId="0DB5FFFB" w14:textId="77777777" w:rsidR="002634A6" w:rsidRDefault="00000000">
      <w:pPr>
        <w:spacing w:line="341" w:lineRule="exact"/>
        <w:ind w:left="223" w:right="700"/>
      </w:pPr>
      <w:r>
        <w:t>3.Optimalisasi penerapan SOP pelayanan yang lebih sederhana</w:t>
      </w:r>
    </w:p>
    <w:p w14:paraId="1A29FF33" w14:textId="77777777" w:rsidR="002634A6" w:rsidRDefault="002634A6">
      <w:pPr>
        <w:spacing w:line="341" w:lineRule="exact"/>
        <w:ind w:left="223" w:right="700"/>
      </w:pPr>
    </w:p>
    <w:p w14:paraId="58301826" w14:textId="23D9C52A" w:rsidR="002634A6" w:rsidRDefault="00000000">
      <w:pPr>
        <w:spacing w:line="341" w:lineRule="exact"/>
        <w:ind w:left="223" w:right="700"/>
      </w:pPr>
      <w:r>
        <w:t xml:space="preserve">4.Mempercepat tindak lanjut dalam setiap permohonan informasi yang dimohon oleh pengguna layanan </w:t>
      </w:r>
      <w:r w:rsidR="00DA15C2">
        <w:rPr>
          <w:rFonts w:ascii="Calibri" w:eastAsia="Calibri" w:hAnsi="Calibri" w:cs="Calibri"/>
          <w:spacing w:val="-3"/>
          <w:sz w:val="22"/>
          <w:szCs w:val="22"/>
          <w:lang w:eastAsia="en-US" w:bidi="ar-SA"/>
        </w:rPr>
        <w:t>Bayan Open dan Bayan Craft</w:t>
      </w:r>
      <w:r w:rsidR="00DD54A5">
        <w:rPr>
          <w:rFonts w:ascii="Calibri" w:eastAsia="Calibri" w:hAnsi="Calibri" w:cs="Calibri"/>
          <w:spacing w:val="-3"/>
          <w:sz w:val="22"/>
          <w:szCs w:val="22"/>
          <w:lang w:eastAsia="en-US" w:bidi="ar-SA"/>
        </w:rPr>
        <w:t xml:space="preserve"> </w:t>
      </w:r>
      <w:r>
        <w:br w:type="page"/>
      </w:r>
    </w:p>
    <w:p w14:paraId="481B54BA" w14:textId="77777777" w:rsidR="002634A6" w:rsidRDefault="00000000">
      <w:pPr>
        <w:spacing w:line="341" w:lineRule="exact"/>
        <w:ind w:left="223" w:right="700"/>
        <w:jc w:val="center"/>
      </w:pPr>
      <w:r>
        <w:rPr>
          <w:b/>
          <w:bCs/>
        </w:rPr>
        <w:lastRenderedPageBreak/>
        <w:t>PORAN SURVEI KEPUASAN MASYARAKAT</w:t>
      </w:r>
    </w:p>
    <w:p w14:paraId="5B8E4520" w14:textId="77777777" w:rsidR="002634A6" w:rsidRDefault="00000000">
      <w:pPr>
        <w:spacing w:line="341" w:lineRule="exact"/>
        <w:ind w:left="223" w:right="700"/>
        <w:jc w:val="center"/>
      </w:pPr>
      <w:r>
        <w:rPr>
          <w:b/>
          <w:bCs/>
        </w:rPr>
        <w:t xml:space="preserve">TERHADAP PELAYANAN PUBLIK SEMESTER </w:t>
      </w:r>
      <w:r>
        <w:rPr>
          <w:b/>
          <w:bCs/>
          <w:lang w:eastAsia="en-US"/>
        </w:rPr>
        <w:t>${semester}</w:t>
      </w:r>
      <w:r>
        <w:rPr>
          <w:b/>
          <w:bCs/>
        </w:rPr>
        <w:t xml:space="preserve"> TAHUN </w:t>
      </w:r>
      <w:r>
        <w:rPr>
          <w:b/>
          <w:bCs/>
          <w:lang w:eastAsia="en-US"/>
        </w:rPr>
        <w:t>${tahun</w:t>
      </w:r>
      <w:r>
        <w:rPr>
          <w:lang w:eastAsia="en-US"/>
        </w:rPr>
        <w:t>}</w:t>
      </w:r>
    </w:p>
    <w:p w14:paraId="7BFEC97E" w14:textId="77777777" w:rsidR="002634A6" w:rsidRDefault="002634A6">
      <w:pPr>
        <w:pStyle w:val="NormalWeb"/>
        <w:tabs>
          <w:tab w:val="left" w:pos="2640"/>
        </w:tabs>
        <w:spacing w:before="118" w:beforeAutospacing="0" w:afterAutospacing="0" w:line="348" w:lineRule="auto"/>
        <w:ind w:left="2398" w:right="597" w:hanging="1678"/>
        <w:rPr>
          <w:rFonts w:ascii="Calibri" w:eastAsia="Calibri" w:hAnsi="Calibri" w:cs="Calibri"/>
          <w:sz w:val="22"/>
          <w:szCs w:val="22"/>
          <w:lang w:eastAsia="en-US"/>
        </w:rPr>
      </w:pPr>
    </w:p>
    <w:p w14:paraId="7884E40D" w14:textId="2F06D93B"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DA15C2">
        <w:rPr>
          <w:rFonts w:ascii="Calibri" w:eastAsia="Calibri" w:hAnsi="Calibri" w:cs="Calibri"/>
          <w:spacing w:val="-3"/>
          <w:sz w:val="22"/>
          <w:szCs w:val="22"/>
          <w:lang w:eastAsia="en-US"/>
        </w:rPr>
        <w:t>Bayan Open dan Bayan Craft</w:t>
      </w:r>
      <w:r w:rsidR="00DD54A5">
        <w:rPr>
          <w:rFonts w:ascii="Calibri" w:eastAsia="Calibri" w:hAnsi="Calibri" w:cs="Calibri"/>
          <w:spacing w:val="-3"/>
          <w:sz w:val="22"/>
          <w:szCs w:val="22"/>
          <w:lang w:eastAsia="en-US"/>
        </w:rPr>
        <w:t xml:space="preserve"> </w:t>
      </w:r>
    </w:p>
    <w:p w14:paraId="1D2DBB8A" w14:textId="73BEC297"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sidR="00DA15C2">
        <w:rPr>
          <w:rFonts w:ascii="Arial" w:hAnsi="Arial" w:cs="Arial"/>
          <w:color w:val="1F1F1F"/>
          <w:sz w:val="21"/>
          <w:szCs w:val="21"/>
          <w:shd w:val="clear" w:color="auto" w:fill="FFFFFF"/>
        </w:rPr>
        <w:t>Komplek Balikpapan Baru, Jalan MT Haryono Blok D4 Nomor 8-10, RT 19, Damai Baru, Balikpapan Selatan, Kota Balikpapan, Kalimantan Timur 76114</w:t>
      </w:r>
    </w:p>
    <w:p w14:paraId="7E805780" w14:textId="1C5BF8B1" w:rsidR="002634A6" w:rsidRDefault="00000000" w:rsidP="00E311C8">
      <w:pPr>
        <w:pStyle w:val="NormalWeb"/>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Pr>
          <w:rFonts w:ascii="Calibri" w:eastAsia="Calibri" w:hAnsi="Calibri" w:cs="Calibri"/>
          <w:sz w:val="22"/>
          <w:szCs w:val="22"/>
          <w:lang w:eastAsia="en-US"/>
        </w:rPr>
        <w:t>-</w:t>
      </w:r>
    </w:p>
    <w:p w14:paraId="1CA9B673" w14:textId="66C53659" w:rsidR="002634A6" w:rsidRDefault="00000000" w:rsidP="00E311C8">
      <w:pPr>
        <w:pStyle w:val="NormalWeb"/>
        <w:numPr>
          <w:ilvl w:val="0"/>
          <w:numId w:val="10"/>
        </w:numPr>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35C91173" w14:textId="77777777" w:rsidR="002634A6" w:rsidRDefault="002634A6">
      <w:pPr>
        <w:pStyle w:val="NormalWeb"/>
        <w:tabs>
          <w:tab w:val="left" w:pos="2400"/>
        </w:tabs>
        <w:spacing w:before="118" w:beforeAutospacing="0" w:afterAutospacing="0" w:line="348" w:lineRule="auto"/>
        <w:ind w:left="114" w:right="624"/>
        <w:rPr>
          <w:rFonts w:ascii="Calibri" w:eastAsia="Calibri" w:hAnsi="Calibri" w:cs="Calibri"/>
          <w:sz w:val="22"/>
          <w:szCs w:val="22"/>
          <w:lang w:eastAsia="en-US"/>
        </w:rPr>
      </w:pPr>
    </w:p>
    <w:p w14:paraId="7DAF410A"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Prioritas peningkatan kualitas pelayanan</w:t>
      </w:r>
    </w:p>
    <w:p w14:paraId="475F1BC9"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Unsur pelayanan yang perlu ditingkatkan **) :</w:t>
      </w:r>
    </w:p>
    <w:p w14:paraId="26B9D1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-Penanganan Pengaduan, Saran dan Masukan</w:t>
      </w:r>
    </w:p>
    <w:p w14:paraId="419F44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-Sarana dan Prasarana</w:t>
      </w:r>
    </w:p>
    <w:p w14:paraId="160C02D6"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-Produk Layanan</w:t>
      </w:r>
    </w:p>
    <w:p w14:paraId="65D57C72"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-Persyaratan</w:t>
      </w:r>
    </w:p>
    <w:p w14:paraId="4A13FDCD" w14:textId="77777777" w:rsidR="002634A6" w:rsidRDefault="00000000">
      <w:pPr>
        <w:pStyle w:val="NormalWeb"/>
        <w:tabs>
          <w:tab w:val="left" w:pos="2400"/>
        </w:tabs>
        <w:spacing w:before="118" w:beforeAutospacing="0" w:afterAutospacing="0" w:line="348" w:lineRule="auto"/>
        <w:ind w:left="114" w:right="624"/>
        <w:jc w:val="both"/>
      </w:pPr>
      <w:r>
        <w:rPr>
          <w:rStyle w:val="Hyperlink"/>
          <w:rFonts w:ascii="Calibri" w:eastAsia="Calibri" w:hAnsi="Calibri" w:cs="Calibri"/>
          <w:color w:val="000000"/>
          <w:sz w:val="22"/>
          <w:szCs w:val="22"/>
          <w:u w:val="none"/>
          <w:lang w:eastAsia="en-US"/>
        </w:rPr>
        <w:t>Ket : **) Diisi dengan unsur yang kategorinya tidak baik/kurang baik Upaya-upaya yang diperlukan untuk meningkatkan unsur yang ketegorinya kurang baik :</w:t>
      </w:r>
    </w:p>
    <w:p w14:paraId="7BFC79E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Pembenahan dan peningkatan pada metode penyebarluasan informasi yang dikelola</w:t>
      </w:r>
    </w:p>
    <w:p w14:paraId="1FDCE03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Peningkatan pada kompetensi pelayanan yang dimulai pada front office yang dalam implementasinya dimulai dari SDM penerima tamu dan pengelola informasi</w:t>
      </w:r>
    </w:p>
    <w:p w14:paraId="779192D6" w14:textId="77777777" w:rsidR="002634A6" w:rsidRDefault="00000000">
      <w:pPr>
        <w:pStyle w:val="NormalWeb"/>
        <w:tabs>
          <w:tab w:val="left" w:pos="2400"/>
        </w:tabs>
        <w:spacing w:before="118" w:beforeAutospacing="0" w:afterAutospacing="0" w:line="348" w:lineRule="auto"/>
        <w:ind w:left="567" w:right="624"/>
        <w:jc w:val="both"/>
      </w:pPr>
      <w:r>
        <w:t>- Optimalisasi penerapan SOP pelayanan yang lebih sederhana</w:t>
      </w:r>
    </w:p>
    <w:p w14:paraId="26BB102F" w14:textId="0A0DD18A" w:rsidR="002634A6" w:rsidRDefault="00000000">
      <w:pPr>
        <w:pStyle w:val="NormalWeb"/>
        <w:tabs>
          <w:tab w:val="left" w:pos="2400"/>
        </w:tabs>
        <w:spacing w:before="118" w:beforeAutospacing="0" w:afterAutospacing="0" w:line="348" w:lineRule="auto"/>
        <w:ind w:left="567" w:right="624"/>
        <w:jc w:val="both"/>
      </w:pPr>
      <w:r>
        <w:t xml:space="preserve">- Mempercepat tindak lanjut dalam setiap permohonan informasi yang dimohon oleh pengguna layanan </w:t>
      </w:r>
      <w:r w:rsidR="00DA15C2">
        <w:rPr>
          <w:rFonts w:ascii="Calibri" w:eastAsia="Calibri" w:hAnsi="Calibri" w:cs="Calibri"/>
          <w:spacing w:val="-3"/>
          <w:sz w:val="22"/>
          <w:szCs w:val="22"/>
          <w:lang w:eastAsia="en-US"/>
        </w:rPr>
        <w:t>Bayan Open dan Bayan Craft</w:t>
      </w:r>
      <w:r w:rsidR="00DD54A5">
        <w:rPr>
          <w:rFonts w:ascii="Calibri" w:eastAsia="Calibri" w:hAnsi="Calibri" w:cs="Calibri"/>
          <w:spacing w:val="-3"/>
          <w:sz w:val="22"/>
          <w:szCs w:val="22"/>
          <w:lang w:eastAsia="en-US"/>
        </w:rPr>
        <w:t xml:space="preserve"> </w:t>
      </w:r>
    </w:p>
    <w:p w14:paraId="7EA59099" w14:textId="77777777" w:rsidR="00443D6B" w:rsidRDefault="00443D6B">
      <w:pPr>
        <w:pStyle w:val="NormalWeb"/>
        <w:tabs>
          <w:tab w:val="left" w:pos="2400"/>
        </w:tabs>
        <w:spacing w:before="118" w:beforeAutospacing="0" w:afterAutospacing="0" w:line="348" w:lineRule="auto"/>
        <w:ind w:right="624"/>
        <w:jc w:val="right"/>
        <w:rPr>
          <w:rFonts w:ascii="Calibri" w:eastAsia="Calibri" w:hAnsi="Calibri" w:cs="Calibri"/>
          <w:spacing w:val="-3"/>
          <w:sz w:val="22"/>
          <w:szCs w:val="22"/>
          <w:lang w:eastAsia="en-US"/>
        </w:rPr>
      </w:pPr>
    </w:p>
    <w:p w14:paraId="14AE0668" w14:textId="06F557F5" w:rsidR="002634A6" w:rsidRDefault="00443D6B" w:rsidP="00B11F66">
      <w:pPr>
        <w:pStyle w:val="NormalWeb"/>
        <w:tabs>
          <w:tab w:val="left" w:pos="2400"/>
        </w:tabs>
        <w:spacing w:before="118" w:beforeAutospacing="0" w:afterAutospacing="0" w:line="348" w:lineRule="auto"/>
        <w:ind w:right="991"/>
        <w:jc w:val="right"/>
      </w:pPr>
      <w:r>
        <w:rPr>
          <w:rFonts w:ascii="Calibri" w:eastAsia="Calibri" w:hAnsi="Calibri" w:cs="Calibri"/>
          <w:spacing w:val="-3"/>
          <w:sz w:val="22"/>
          <w:szCs w:val="22"/>
          <w:lang w:eastAsia="en-US"/>
        </w:rPr>
        <w:tab/>
      </w:r>
      <w:r w:rsidR="00DA15C2">
        <w:rPr>
          <w:rFonts w:ascii="Calibri" w:eastAsia="Calibri" w:hAnsi="Calibri" w:cs="Calibri"/>
          <w:spacing w:val="-3"/>
          <w:sz w:val="22"/>
          <w:szCs w:val="22"/>
          <w:lang w:eastAsia="en-US"/>
        </w:rPr>
        <w:t>Balikpapan</w:t>
      </w:r>
      <w:r w:rsidR="00CD0D1A">
        <w:rPr>
          <w:rFonts w:ascii="Calibri" w:eastAsia="Calibri" w:hAnsi="Calibri" w:cs="Calibri"/>
          <w:spacing w:val="-3"/>
          <w:sz w:val="22"/>
          <w:szCs w:val="22"/>
          <w:lang w:eastAsia="en-US"/>
        </w:rPr>
        <w:t>, ${hariIni} ${bulanIni} ${tahunIni}</w:t>
      </w:r>
    </w:p>
    <w:p w14:paraId="6AF9197F" w14:textId="4E6FF5B2" w:rsidR="002634A6" w:rsidRPr="00C56826" w:rsidRDefault="00443D6B" w:rsidP="00DA15C2">
      <w:pPr>
        <w:pStyle w:val="NormalWeb"/>
        <w:tabs>
          <w:tab w:val="left" w:pos="2400"/>
        </w:tabs>
        <w:spacing w:before="118" w:beforeAutospacing="0" w:afterAutospacing="0" w:line="348" w:lineRule="auto"/>
        <w:ind w:left="709" w:right="1983"/>
        <w:jc w:val="right"/>
      </w:pPr>
      <w:r>
        <w:tab/>
      </w:r>
      <w:r w:rsidR="00DA15C2">
        <w:tab/>
      </w:r>
      <w:r w:rsidR="00DA15C2">
        <w:tab/>
        <w:t xml:space="preserve">#jabatan </w:t>
      </w:r>
      <w:r w:rsidR="00C56826" w:rsidRPr="00C56826">
        <w:tab/>
      </w:r>
    </w:p>
    <w:p w14:paraId="71541DB6" w14:textId="30A92F66" w:rsidR="002634A6" w:rsidRDefault="002634A6"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658C3298" w14:textId="77777777" w:rsidR="00443D6B" w:rsidRDefault="00443D6B"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1CEED98D" w14:textId="6A0B98C7" w:rsidR="00C56826" w:rsidRDefault="00DA15C2" w:rsidP="000D622A">
      <w:pPr>
        <w:pStyle w:val="NormalWeb"/>
        <w:tabs>
          <w:tab w:val="left" w:pos="2400"/>
        </w:tabs>
        <w:spacing w:beforeAutospacing="0" w:afterAutospacing="0" w:line="348" w:lineRule="auto"/>
        <w:ind w:left="709" w:right="1274"/>
        <w:jc w:val="right"/>
        <w:rPr>
          <w:rFonts w:ascii="Calibri" w:eastAsia="Calibri" w:hAnsi="Calibri" w:cs="Calibri"/>
          <w:b/>
          <w:bCs/>
          <w:spacing w:val="-3"/>
          <w:sz w:val="22"/>
          <w:szCs w:val="22"/>
          <w:u w:val="single"/>
          <w:lang w:eastAsia="en-US"/>
        </w:rPr>
      </w:pPr>
      <w:r>
        <w:rPr>
          <w:rFonts w:ascii="Calibri" w:eastAsia="Calibri" w:hAnsi="Calibri" w:cs="Calibri"/>
          <w:b/>
          <w:bCs/>
          <w:spacing w:val="-3"/>
          <w:sz w:val="22"/>
          <w:szCs w:val="22"/>
          <w:u w:val="single"/>
          <w:lang w:eastAsia="en-US"/>
        </w:rPr>
        <w:t>____________#nama    ___________</w:t>
      </w:r>
    </w:p>
    <w:p w14:paraId="28D1E2B6" w14:textId="4B3E4FC9" w:rsidR="002634A6" w:rsidRDefault="00C56826" w:rsidP="00C56826">
      <w:pPr>
        <w:pStyle w:val="NormalWeb"/>
        <w:tabs>
          <w:tab w:val="left" w:pos="2400"/>
        </w:tabs>
        <w:spacing w:beforeAutospacing="0" w:afterAutospacing="0" w:line="348" w:lineRule="auto"/>
        <w:ind w:left="709" w:right="1700"/>
        <w:jc w:val="center"/>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sidR="00443D6B">
        <w:rPr>
          <w:rFonts w:ascii="Calibri" w:eastAsia="Calibri" w:hAnsi="Calibri" w:cs="Calibri"/>
          <w:spacing w:val="-3"/>
          <w:sz w:val="22"/>
          <w:szCs w:val="22"/>
          <w:lang w:eastAsia="en-US"/>
        </w:rPr>
        <w:tab/>
      </w:r>
      <w:r w:rsidR="00DA15C2">
        <w:rPr>
          <w:rFonts w:ascii="Calibri" w:eastAsia="Calibri" w:hAnsi="Calibri" w:cs="Calibri"/>
          <w:spacing w:val="-3"/>
          <w:sz w:val="22"/>
          <w:szCs w:val="22"/>
          <w:lang w:eastAsia="en-US"/>
        </w:rPr>
        <w:t>#Golongan</w:t>
      </w:r>
      <w:r w:rsidR="00DD54A5">
        <w:rPr>
          <w:rFonts w:ascii="Calibri" w:eastAsia="Calibri" w:hAnsi="Calibri" w:cs="Calibri"/>
          <w:spacing w:val="-3"/>
          <w:sz w:val="22"/>
          <w:szCs w:val="22"/>
          <w:lang w:eastAsia="en-US"/>
        </w:rPr>
        <w:t xml:space="preserve"> </w:t>
      </w:r>
    </w:p>
    <w:p w14:paraId="16F33730" w14:textId="1F38445C" w:rsidR="002634A6" w:rsidRDefault="00C56826" w:rsidP="00C56826">
      <w:pPr>
        <w:pStyle w:val="NormalWeb"/>
        <w:tabs>
          <w:tab w:val="left" w:pos="2400"/>
        </w:tabs>
        <w:spacing w:beforeAutospacing="0" w:afterAutospacing="0" w:line="348" w:lineRule="auto"/>
        <w:ind w:left="709" w:right="3117"/>
        <w:jc w:val="right"/>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t xml:space="preserve">Nip.     </w:t>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 xml:space="preserve">      </w:t>
      </w:r>
    </w:p>
    <w:p w14:paraId="0B98E277" w14:textId="77777777" w:rsidR="002634A6" w:rsidRDefault="002634A6">
      <w:pPr>
        <w:pStyle w:val="NormalWeb"/>
        <w:tabs>
          <w:tab w:val="left" w:pos="2400"/>
        </w:tabs>
        <w:spacing w:before="118" w:beforeAutospacing="0" w:afterAutospacing="0" w:line="348" w:lineRule="auto"/>
        <w:ind w:left="567" w:right="2324"/>
        <w:jc w:val="right"/>
      </w:pPr>
    </w:p>
    <w:sectPr w:rsidR="002634A6">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oto Serif CJK SC">
    <w:altName w:val="Microsoft YaHei"/>
    <w:panose1 w:val="00000000000000000000"/>
    <w:charset w:val="00"/>
    <w:family w:val="roman"/>
    <w:notTrueType/>
    <w:pitch w:val="default"/>
  </w:font>
  <w:font w:name="Lohit Devanagari">
    <w:altName w:val="Mangal"/>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ans-serif">
    <w:altName w:val="Calibri"/>
    <w:charset w:val="01"/>
    <w:family w:val="roman"/>
    <w:pitch w:val="variable"/>
  </w:font>
  <w:font w:name="Droid Sans Mono;monospace;monos">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57BB"/>
    <w:multiLevelType w:val="multilevel"/>
    <w:tmpl w:val="EC308BF4"/>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FB71CB"/>
    <w:multiLevelType w:val="multilevel"/>
    <w:tmpl w:val="83607B04"/>
    <w:lvl w:ilvl="0">
      <w:start w:val="5"/>
      <w:numFmt w:val="upp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834180"/>
    <w:multiLevelType w:val="multilevel"/>
    <w:tmpl w:val="3836E046"/>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3C6C08"/>
    <w:multiLevelType w:val="multilevel"/>
    <w:tmpl w:val="93CC96FE"/>
    <w:lvl w:ilvl="0">
      <w:start w:val="1"/>
      <w:numFmt w:val="upperRoman"/>
      <w:suff w:val="space"/>
      <w:lvlText w:val="%1."/>
      <w:lvlJc w:val="left"/>
      <w:pPr>
        <w:tabs>
          <w:tab w:val="num" w:pos="0"/>
        </w:tabs>
        <w:ind w:left="4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915DAF"/>
    <w:multiLevelType w:val="multilevel"/>
    <w:tmpl w:val="B3929474"/>
    <w:lvl w:ilvl="0">
      <w:start w:val="1"/>
      <w:numFmt w:val="lowerLetter"/>
      <w:suff w:val="space"/>
      <w:lvlText w:val="%1."/>
      <w:lvlJc w:val="left"/>
      <w:pPr>
        <w:tabs>
          <w:tab w:val="num" w:pos="0"/>
        </w:tabs>
        <w:ind w:left="-84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749106F"/>
    <w:multiLevelType w:val="multilevel"/>
    <w:tmpl w:val="303AAA7C"/>
    <w:lvl w:ilvl="0">
      <w:start w:val="1"/>
      <w:numFmt w:val="decimal"/>
      <w:suff w:val="space"/>
      <w:lvlText w:val="%1."/>
      <w:lvlJc w:val="left"/>
      <w:pPr>
        <w:tabs>
          <w:tab w:val="num" w:pos="0"/>
        </w:tabs>
        <w:ind w:left="126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8C2631E"/>
    <w:multiLevelType w:val="multilevel"/>
    <w:tmpl w:val="A510D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2B60890"/>
    <w:multiLevelType w:val="multilevel"/>
    <w:tmpl w:val="4E4C1AA8"/>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5F04847"/>
    <w:multiLevelType w:val="multilevel"/>
    <w:tmpl w:val="150E1BCE"/>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A3633C5"/>
    <w:multiLevelType w:val="multilevel"/>
    <w:tmpl w:val="AC48C68C"/>
    <w:lvl w:ilvl="0">
      <w:start w:val="1"/>
      <w:numFmt w:val="bullet"/>
      <w:lvlText w:val=""/>
      <w:lvlJc w:val="left"/>
      <w:pPr>
        <w:tabs>
          <w:tab w:val="num" w:pos="1680"/>
        </w:tabs>
        <w:ind w:left="168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DA20ED0"/>
    <w:multiLevelType w:val="multilevel"/>
    <w:tmpl w:val="D6727EAC"/>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59839469">
    <w:abstractNumId w:val="4"/>
  </w:num>
  <w:num w:numId="2" w16cid:durableId="390273267">
    <w:abstractNumId w:val="5"/>
  </w:num>
  <w:num w:numId="3" w16cid:durableId="674839548">
    <w:abstractNumId w:val="10"/>
  </w:num>
  <w:num w:numId="4" w16cid:durableId="680400784">
    <w:abstractNumId w:val="2"/>
  </w:num>
  <w:num w:numId="5" w16cid:durableId="22096993">
    <w:abstractNumId w:val="9"/>
  </w:num>
  <w:num w:numId="6" w16cid:durableId="1556504696">
    <w:abstractNumId w:val="7"/>
  </w:num>
  <w:num w:numId="7" w16cid:durableId="506944030">
    <w:abstractNumId w:val="8"/>
  </w:num>
  <w:num w:numId="8" w16cid:durableId="1511680084">
    <w:abstractNumId w:val="3"/>
  </w:num>
  <w:num w:numId="9" w16cid:durableId="46034406">
    <w:abstractNumId w:val="0"/>
  </w:num>
  <w:num w:numId="10" w16cid:durableId="1346319815">
    <w:abstractNumId w:val="1"/>
  </w:num>
  <w:num w:numId="11" w16cid:durableId="1197743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4A6"/>
    <w:rsid w:val="000D622A"/>
    <w:rsid w:val="002634A6"/>
    <w:rsid w:val="003A71A0"/>
    <w:rsid w:val="00430F41"/>
    <w:rsid w:val="00436B72"/>
    <w:rsid w:val="00443D6B"/>
    <w:rsid w:val="004A61B6"/>
    <w:rsid w:val="00537205"/>
    <w:rsid w:val="005A13CF"/>
    <w:rsid w:val="00686F3E"/>
    <w:rsid w:val="006A7BD5"/>
    <w:rsid w:val="007979BD"/>
    <w:rsid w:val="009566F9"/>
    <w:rsid w:val="009776B0"/>
    <w:rsid w:val="009C254E"/>
    <w:rsid w:val="00AB74E8"/>
    <w:rsid w:val="00B11F66"/>
    <w:rsid w:val="00B976DE"/>
    <w:rsid w:val="00C56826"/>
    <w:rsid w:val="00CD0D1A"/>
    <w:rsid w:val="00CD762C"/>
    <w:rsid w:val="00DA15C2"/>
    <w:rsid w:val="00DD54A5"/>
    <w:rsid w:val="00E205C2"/>
    <w:rsid w:val="00E311C8"/>
    <w:rsid w:val="00F5474C"/>
    <w:rsid w:val="00FA30B0"/>
    <w:rsid w:val="00FE4DA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B992"/>
  <w15:docId w15:val="{3B2A50F2-D92B-48D3-92B9-AFC301ED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eastAsia="Noto Serif CJK SC" w:hAnsi="Liberation Serif" w:cs="Lohit Devanagari"/>
      <w:kern w:val="2"/>
      <w:sz w:val="24"/>
      <w:szCs w:val="24"/>
    </w:rPr>
  </w:style>
  <w:style w:type="paragraph" w:styleId="Heading1">
    <w:name w:val="heading 1"/>
    <w:next w:val="Normal"/>
    <w:qFormat/>
    <w:pPr>
      <w:spacing w:beforeAutospacing="1" w:afterAutospacing="1"/>
      <w:outlineLvl w:val="0"/>
    </w:pPr>
    <w:rPr>
      <w:rFonts w:ascii="SimSun" w:hAnsi="SimSun" w:cs="SimSun"/>
      <w:b/>
      <w:bCs/>
      <w:kern w:val="2"/>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qFormat/>
    <w:pPr>
      <w:spacing w:beforeAutospacing="1" w:afterAutospacing="1"/>
    </w:pPr>
    <w:rPr>
      <w:sz w:val="24"/>
      <w:szCs w:val="24"/>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DD54A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793545">
      <w:bodyDiv w:val="1"/>
      <w:marLeft w:val="0"/>
      <w:marRight w:val="0"/>
      <w:marTop w:val="0"/>
      <w:marBottom w:val="0"/>
      <w:divBdr>
        <w:top w:val="none" w:sz="0" w:space="0" w:color="auto"/>
        <w:left w:val="none" w:sz="0" w:space="0" w:color="auto"/>
        <w:bottom w:val="none" w:sz="0" w:space="0" w:color="auto"/>
        <w:right w:val="none" w:sz="0" w:space="0" w:color="auto"/>
      </w:divBdr>
      <w:divsChild>
        <w:div w:id="615671618">
          <w:marLeft w:val="0"/>
          <w:marRight w:val="0"/>
          <w:marTop w:val="0"/>
          <w:marBottom w:val="0"/>
          <w:divBdr>
            <w:top w:val="none" w:sz="0" w:space="0" w:color="auto"/>
            <w:left w:val="none" w:sz="0" w:space="0" w:color="auto"/>
            <w:bottom w:val="none" w:sz="0" w:space="0" w:color="auto"/>
            <w:right w:val="none" w:sz="0" w:space="0" w:color="auto"/>
          </w:divBdr>
          <w:divsChild>
            <w:div w:id="14418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15</Pages>
  <Words>2942</Words>
  <Characters>16770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akstore</dc:creator>
  <dc:description/>
  <cp:lastModifiedBy>Guntur Guntur Borneo</cp:lastModifiedBy>
  <cp:revision>35</cp:revision>
  <dcterms:created xsi:type="dcterms:W3CDTF">2024-03-03T06:42:00Z</dcterms:created>
  <dcterms:modified xsi:type="dcterms:W3CDTF">2026-08-27T13:58:00Z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