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7152D" w14:textId="77777777" w:rsidR="001557A6" w:rsidRDefault="001557A6">
      <w:pPr>
        <w:pStyle w:val="BodyText"/>
        <w:spacing w:before="4"/>
        <w:rPr>
          <w:rFonts w:ascii="Courier New"/>
          <w:sz w:val="22"/>
        </w:rPr>
      </w:pPr>
    </w:p>
    <w:p w14:paraId="36B4300C" w14:textId="77777777" w:rsidR="001557A6" w:rsidRDefault="00D126EF">
      <w:pPr>
        <w:pStyle w:val="Heading1"/>
      </w:pPr>
      <w:r>
        <w:t>Structured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(SQL)</w:t>
      </w:r>
    </w:p>
    <w:p w14:paraId="39A407E3" w14:textId="77777777" w:rsidR="001557A6" w:rsidRDefault="00D126EF">
      <w:pPr>
        <w:pStyle w:val="BodyText"/>
        <w:spacing w:before="7"/>
        <w:rPr>
          <w:rFonts w:ascii="Cambria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E6E4A3" wp14:editId="4BDDF49E">
            <wp:simplePos x="0" y="0"/>
            <wp:positionH relativeFrom="page">
              <wp:posOffset>1236418</wp:posOffset>
            </wp:positionH>
            <wp:positionV relativeFrom="paragraph">
              <wp:posOffset>230657</wp:posOffset>
            </wp:positionV>
            <wp:extent cx="5706003" cy="30167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F6CE6" w14:textId="77777777" w:rsidR="001557A6" w:rsidRDefault="001557A6">
      <w:pPr>
        <w:pStyle w:val="BodyText"/>
        <w:spacing w:before="7"/>
        <w:rPr>
          <w:rFonts w:ascii="Cambria"/>
          <w:b/>
          <w:sz w:val="28"/>
        </w:rPr>
      </w:pPr>
    </w:p>
    <w:p w14:paraId="0491A0CE" w14:textId="77777777" w:rsidR="001557A6" w:rsidRDefault="00D126EF">
      <w:pPr>
        <w:pStyle w:val="BodyText"/>
        <w:spacing w:before="1"/>
        <w:ind w:left="102"/>
        <w:rPr>
          <w:rFonts w:ascii="Cambria"/>
        </w:rPr>
      </w:pPr>
      <w:r>
        <w:rPr>
          <w:rFonts w:ascii="Cambria"/>
        </w:rPr>
        <w:t>Note:</w:t>
      </w:r>
    </w:p>
    <w:p w14:paraId="61D2ABDE" w14:textId="77777777" w:rsidR="001557A6" w:rsidRDefault="00D126EF">
      <w:pPr>
        <w:pStyle w:val="BodyText"/>
        <w:tabs>
          <w:tab w:val="left" w:pos="811"/>
          <w:tab w:val="left" w:pos="1236"/>
          <w:tab w:val="left" w:pos="1289"/>
        </w:tabs>
        <w:spacing w:before="1"/>
        <w:ind w:left="102" w:right="6390"/>
        <w:rPr>
          <w:rFonts w:ascii="Cambria"/>
        </w:rPr>
      </w:pPr>
      <w:r>
        <w:rPr>
          <w:rFonts w:ascii="Cambria"/>
        </w:rPr>
        <w:t>UNN</w:t>
      </w:r>
      <w:r>
        <w:rPr>
          <w:rFonts w:ascii="Cambria"/>
        </w:rPr>
        <w:tab/>
        <w:t>:</w:t>
      </w:r>
      <w:r>
        <w:rPr>
          <w:rFonts w:ascii="Cambria"/>
        </w:rPr>
        <w:tab/>
        <w:t>Unique, Not Null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PK</w:t>
      </w:r>
      <w:r>
        <w:rPr>
          <w:rFonts w:ascii="Cambria"/>
        </w:rPr>
        <w:tab/>
        <w:t>:</w:t>
      </w:r>
      <w:r>
        <w:rPr>
          <w:rFonts w:ascii="Cambria"/>
        </w:rPr>
        <w:tab/>
      </w:r>
      <w:r>
        <w:rPr>
          <w:rFonts w:ascii="Cambria"/>
        </w:rPr>
        <w:tab/>
        <w:t>Primary Key</w:t>
      </w:r>
    </w:p>
    <w:p w14:paraId="6A1843DB" w14:textId="77777777" w:rsidR="001557A6" w:rsidRDefault="00D126EF">
      <w:pPr>
        <w:pStyle w:val="BodyText"/>
        <w:tabs>
          <w:tab w:val="left" w:pos="811"/>
          <w:tab w:val="left" w:pos="1236"/>
        </w:tabs>
        <w:ind w:left="102" w:right="6847"/>
        <w:rPr>
          <w:rFonts w:ascii="Cambria"/>
        </w:rPr>
      </w:pPr>
      <w:r>
        <w:rPr>
          <w:rFonts w:ascii="Cambria"/>
        </w:rPr>
        <w:t>FK</w:t>
      </w:r>
      <w:r>
        <w:rPr>
          <w:rFonts w:ascii="Cambria"/>
        </w:rPr>
        <w:tab/>
        <w:t>:</w:t>
      </w:r>
      <w:r>
        <w:rPr>
          <w:rFonts w:ascii="Cambria"/>
        </w:rPr>
        <w:tab/>
        <w:t>Foreign Key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NN</w:t>
      </w:r>
      <w:r>
        <w:rPr>
          <w:rFonts w:ascii="Cambria"/>
        </w:rPr>
        <w:tab/>
        <w:t>:</w:t>
      </w:r>
      <w:r>
        <w:rPr>
          <w:rFonts w:ascii="Cambria"/>
        </w:rPr>
        <w:tab/>
        <w:t>Not Null</w:t>
      </w:r>
    </w:p>
    <w:p w14:paraId="3FF00B17" w14:textId="77777777" w:rsidR="001557A6" w:rsidRDefault="001557A6">
      <w:pPr>
        <w:pStyle w:val="BodyText"/>
        <w:rPr>
          <w:rFonts w:ascii="Cambria"/>
        </w:rPr>
      </w:pPr>
    </w:p>
    <w:p w14:paraId="76E645B9" w14:textId="77777777" w:rsidR="001557A6" w:rsidRDefault="00D126EF">
      <w:pPr>
        <w:pStyle w:val="BodyText"/>
        <w:ind w:left="102"/>
        <w:rPr>
          <w:rFonts w:ascii="Cambria"/>
        </w:rPr>
      </w:pPr>
      <w:r>
        <w:rPr>
          <w:rFonts w:ascii="Cambria"/>
        </w:rPr>
        <w:t>Table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description:</w:t>
      </w:r>
    </w:p>
    <w:p w14:paraId="7B0DB846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  <w:rPr>
          <w:sz w:val="24"/>
        </w:rPr>
      </w:pPr>
      <w:r>
        <w:rPr>
          <w:sz w:val="24"/>
        </w:rPr>
        <w:t>CUSTOMER: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58634F30" w14:textId="77777777" w:rsidR="001557A6" w:rsidRDefault="00D126EF">
      <w:pPr>
        <w:pStyle w:val="BodyText"/>
        <w:spacing w:line="275" w:lineRule="exact"/>
        <w:ind w:left="822"/>
      </w:pP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CUST_GENDER</w:t>
      </w:r>
      <w:r>
        <w:rPr>
          <w:spacing w:val="-1"/>
        </w:rPr>
        <w:t xml:space="preserve"> </w:t>
      </w:r>
      <w:r>
        <w:t>is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 for</w:t>
      </w:r>
      <w:r>
        <w:rPr>
          <w:spacing w:val="-1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and 2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female.</w:t>
      </w:r>
    </w:p>
    <w:p w14:paraId="74E1C4B8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ACCOUNT: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</w:p>
    <w:p w14:paraId="1444B059" w14:textId="77777777" w:rsidR="001557A6" w:rsidRDefault="001557A6">
      <w:pPr>
        <w:rPr>
          <w:sz w:val="24"/>
        </w:rPr>
        <w:sectPr w:rsidR="001557A6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2A2DF038" w14:textId="77777777" w:rsidR="001557A6" w:rsidRDefault="00D126EF">
      <w:pPr>
        <w:pStyle w:val="BodyText"/>
        <w:spacing w:before="70" w:line="237" w:lineRule="auto"/>
        <w:ind w:left="822" w:right="1299"/>
      </w:pPr>
      <w:r>
        <w:lastRenderedPageBreak/>
        <w:t>The column ACC_OWNER is the Foreign Key which refers to the column</w:t>
      </w:r>
      <w:r>
        <w:rPr>
          <w:spacing w:val="-57"/>
        </w:rPr>
        <w:t xml:space="preserve"> </w:t>
      </w:r>
      <w:r>
        <w:t>CUST_ID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CUSTOMER.</w:t>
      </w:r>
    </w:p>
    <w:p w14:paraId="3F655C6D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hanging="361"/>
        <w:rPr>
          <w:sz w:val="24"/>
        </w:rPr>
      </w:pPr>
      <w:r>
        <w:rPr>
          <w:sz w:val="24"/>
        </w:rPr>
        <w:t>TRANSACTION: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2E979166" w14:textId="77777777" w:rsidR="001557A6" w:rsidRDefault="00D126EF">
      <w:pPr>
        <w:pStyle w:val="BodyText"/>
        <w:spacing w:line="275" w:lineRule="exact"/>
        <w:ind w:left="822"/>
      </w:pP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TRS_TYPE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values:</w:t>
      </w:r>
    </w:p>
    <w:p w14:paraId="07B1BAB1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</w:rPr>
      </w:pPr>
      <w:r>
        <w:rPr>
          <w:sz w:val="24"/>
        </w:rPr>
        <w:t>DB: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debit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transaction.</w:t>
      </w:r>
    </w:p>
    <w:p w14:paraId="4853DA76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</w:rPr>
      </w:pPr>
      <w:r>
        <w:rPr>
          <w:sz w:val="24"/>
        </w:rPr>
        <w:t>CR: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transaction.</w:t>
      </w:r>
    </w:p>
    <w:p w14:paraId="53F0C99E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5" w:line="237" w:lineRule="auto"/>
        <w:ind w:right="875"/>
        <w:rPr>
          <w:sz w:val="24"/>
        </w:rPr>
      </w:pPr>
      <w:r>
        <w:rPr>
          <w:sz w:val="24"/>
        </w:rPr>
        <w:t>TF: for money transfer. The column TRS_FROM_ACCOUNT contains the</w:t>
      </w:r>
      <w:r>
        <w:rPr>
          <w:spacing w:val="-57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account.</w:t>
      </w:r>
    </w:p>
    <w:p w14:paraId="577389B0" w14:textId="77777777" w:rsidR="001557A6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5" w:line="237" w:lineRule="auto"/>
        <w:ind w:right="642"/>
        <w:rPr>
          <w:sz w:val="24"/>
        </w:rPr>
      </w:pPr>
      <w:r>
        <w:rPr>
          <w:sz w:val="24"/>
        </w:rPr>
        <w:t>TRANSACTION_TRANSFER: contains additional information if the transaction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money transfer.</w:t>
      </w:r>
    </w:p>
    <w:p w14:paraId="0676163C" w14:textId="77777777" w:rsidR="001557A6" w:rsidRDefault="00D126EF">
      <w:pPr>
        <w:pStyle w:val="BodyText"/>
        <w:spacing w:before="4" w:line="275" w:lineRule="exact"/>
        <w:ind w:left="822"/>
      </w:pP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TRS_STATUS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values:</w:t>
      </w:r>
    </w:p>
    <w:p w14:paraId="7B3FA17C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</w:rPr>
      </w:pPr>
      <w:r>
        <w:rPr>
          <w:sz w:val="24"/>
        </w:rPr>
        <w:t>0: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yet</w:t>
      </w:r>
    </w:p>
    <w:p w14:paraId="5322F9E6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</w:rPr>
      </w:pP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</w:p>
    <w:p w14:paraId="7FD9BD19" w14:textId="77777777" w:rsidR="001557A6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line="242" w:lineRule="auto"/>
        <w:ind w:right="2337"/>
        <w:rPr>
          <w:sz w:val="24"/>
        </w:rPr>
      </w:pPr>
      <w:r>
        <w:rPr>
          <w:sz w:val="24"/>
        </w:rPr>
        <w:t>-1: if transaction is failed (e.g. the balance of source account</w:t>
      </w:r>
      <w:r>
        <w:rPr>
          <w:spacing w:val="-57"/>
          <w:sz w:val="24"/>
        </w:rPr>
        <w:t xml:space="preserve"> </w:t>
      </w:r>
      <w:r>
        <w:rPr>
          <w:sz w:val="24"/>
        </w:rPr>
        <w:t>(TRS_FROM_ACCOUNT)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available)</w:t>
      </w:r>
    </w:p>
    <w:p w14:paraId="5F387266" w14:textId="77777777" w:rsidR="001557A6" w:rsidRDefault="001557A6">
      <w:pPr>
        <w:pStyle w:val="BodyText"/>
        <w:spacing w:before="1"/>
      </w:pPr>
    </w:p>
    <w:p w14:paraId="138998E3" w14:textId="77777777" w:rsidR="001557A6" w:rsidRDefault="00D126EF">
      <w:pPr>
        <w:pStyle w:val="Heading1"/>
      </w:pPr>
      <w:r>
        <w:t>Questions</w:t>
      </w:r>
    </w:p>
    <w:p w14:paraId="20BAEA2C" w14:textId="77777777" w:rsidR="001557A6" w:rsidRDefault="001557A6">
      <w:pPr>
        <w:pStyle w:val="BodyText"/>
        <w:spacing w:before="11"/>
        <w:rPr>
          <w:rFonts w:ascii="Cambria"/>
          <w:b/>
          <w:sz w:val="23"/>
        </w:rPr>
      </w:pPr>
    </w:p>
    <w:p w14:paraId="3DB66C2E" w14:textId="77777777" w:rsidR="001557A6" w:rsidRDefault="00D126EF">
      <w:pPr>
        <w:pStyle w:val="BodyText"/>
        <w:ind w:left="102"/>
        <w:rPr>
          <w:rFonts w:ascii="Cambria"/>
        </w:rPr>
      </w:pPr>
      <w:r>
        <w:rPr>
          <w:rFonts w:ascii="Cambria"/>
        </w:rPr>
        <w:t>Create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SQL queries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 the following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requirements:</w:t>
      </w:r>
    </w:p>
    <w:p w14:paraId="1A610485" w14:textId="77777777" w:rsidR="001557A6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  <w:rPr>
          <w:sz w:val="24"/>
        </w:rPr>
      </w:pPr>
      <w:r>
        <w:rPr>
          <w:sz w:val="24"/>
        </w:rPr>
        <w:t>Recapitulation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  <w:r>
        <w:rPr>
          <w:spacing w:val="-2"/>
          <w:sz w:val="24"/>
        </w:rPr>
        <w:t xml:space="preserve"> </w:t>
      </w:r>
      <w:r>
        <w:rPr>
          <w:sz w:val="24"/>
        </w:rPr>
        <w:t>owned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customer.</w:t>
      </w:r>
    </w:p>
    <w:p w14:paraId="16F713B2" w14:textId="3B401E9D" w:rsidR="00D126EF" w:rsidRDefault="00D126EF" w:rsidP="00D126EF">
      <w:pPr>
        <w:pStyle w:val="BodyText"/>
        <w:ind w:left="462"/>
      </w:pPr>
      <w:r w:rsidRPr="00D126EF">
        <w:t xml:space="preserve">Answer: </w:t>
      </w:r>
    </w:p>
    <w:p w14:paraId="25E33C03" w14:textId="77777777" w:rsidR="007C2563" w:rsidRDefault="007C2563" w:rsidP="00D126EF">
      <w:pPr>
        <w:pStyle w:val="BodyText"/>
        <w:ind w:left="462"/>
      </w:pPr>
    </w:p>
    <w:p w14:paraId="11BE1822" w14:textId="705D2ADC" w:rsidR="007C2563" w:rsidRDefault="007C2563" w:rsidP="007C2563">
      <w:pPr>
        <w:pStyle w:val="BodyText"/>
        <w:ind w:left="462"/>
      </w:pPr>
      <w:r>
        <w:tab/>
      </w:r>
      <w:r>
        <w:t>SELECT customer.</w:t>
      </w:r>
      <w:r>
        <w:t>cust_firstname</w:t>
      </w:r>
      <w:r>
        <w:t>, COUNT(account.</w:t>
      </w:r>
      <w:r>
        <w:t>acc_number</w:t>
      </w:r>
      <w:r>
        <w:t>)</w:t>
      </w:r>
    </w:p>
    <w:p w14:paraId="44B09B6E" w14:textId="77777777" w:rsidR="007C2563" w:rsidRDefault="007C2563" w:rsidP="007C2563">
      <w:pPr>
        <w:pStyle w:val="BodyText"/>
        <w:ind w:left="462" w:firstLine="258"/>
      </w:pPr>
      <w:r>
        <w:t>FROM ACCOUNT</w:t>
      </w:r>
    </w:p>
    <w:p w14:paraId="4647A4F3" w14:textId="694CC4D7" w:rsidR="007C2563" w:rsidRDefault="007C2563" w:rsidP="007C2563">
      <w:pPr>
        <w:pStyle w:val="BodyText"/>
        <w:ind w:left="462" w:firstLine="258"/>
      </w:pPr>
      <w:r>
        <w:t>INNER JOIN customer ON account.</w:t>
      </w:r>
      <w:r>
        <w:t>acc_owner = customer.cust_id</w:t>
      </w:r>
    </w:p>
    <w:p w14:paraId="7D07F0DC" w14:textId="16D52AB6" w:rsidR="007C2563" w:rsidRPr="00D126EF" w:rsidRDefault="007C2563" w:rsidP="007C2563">
      <w:pPr>
        <w:pStyle w:val="BodyText"/>
        <w:ind w:left="462" w:firstLine="258"/>
      </w:pPr>
      <w:r>
        <w:t>GROUP BY customer.</w:t>
      </w:r>
      <w:r w:rsidRPr="007C2563">
        <w:t xml:space="preserve"> </w:t>
      </w:r>
      <w:r>
        <w:t>firstname</w:t>
      </w:r>
    </w:p>
    <w:p w14:paraId="1FBB620B" w14:textId="77777777" w:rsidR="00D126EF" w:rsidRPr="00D126EF" w:rsidRDefault="00D126EF" w:rsidP="00D126EF">
      <w:pPr>
        <w:tabs>
          <w:tab w:val="left" w:pos="823"/>
        </w:tabs>
        <w:spacing w:before="1"/>
        <w:rPr>
          <w:sz w:val="24"/>
        </w:rPr>
      </w:pPr>
    </w:p>
    <w:p w14:paraId="72ACF352" w14:textId="77777777" w:rsidR="001557A6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right="1617"/>
        <w:rPr>
          <w:sz w:val="24"/>
        </w:rPr>
      </w:pPr>
      <w:r>
        <w:rPr>
          <w:sz w:val="24"/>
        </w:rPr>
        <w:t>All transactions created by John Michael sorted by account number and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14:paraId="371A3819" w14:textId="746A8B6B" w:rsidR="00D126EF" w:rsidRDefault="00D126EF" w:rsidP="003B59FE">
      <w:pPr>
        <w:pStyle w:val="BodyText"/>
        <w:ind w:left="462"/>
      </w:pPr>
      <w:r w:rsidRPr="00D126EF">
        <w:t xml:space="preserve">Answer: </w:t>
      </w:r>
    </w:p>
    <w:p w14:paraId="36738EE5" w14:textId="77777777" w:rsidR="00F83C9E" w:rsidRDefault="00F83C9E" w:rsidP="003B59FE">
      <w:pPr>
        <w:pStyle w:val="BodyText"/>
        <w:ind w:left="462"/>
      </w:pPr>
    </w:p>
    <w:p w14:paraId="230D89E8" w14:textId="1523D3F1" w:rsidR="00F83C9E" w:rsidRDefault="00F7400F" w:rsidP="00F83C9E">
      <w:pPr>
        <w:pStyle w:val="BodyText"/>
        <w:ind w:left="462"/>
      </w:pPr>
      <w:r>
        <w:tab/>
      </w:r>
      <w:r>
        <w:t>SELECT transaction.</w:t>
      </w:r>
      <w:r w:rsidR="00F83C9E">
        <w:t>trs_amount,transaction.trs_from_account,transaction.trs_date,transaction.trs_type</w:t>
      </w:r>
    </w:p>
    <w:p w14:paraId="1A741A99" w14:textId="77777777" w:rsidR="00F7400F" w:rsidRDefault="00F7400F" w:rsidP="00F7400F">
      <w:pPr>
        <w:pStyle w:val="BodyText"/>
        <w:ind w:left="462" w:firstLine="258"/>
      </w:pPr>
      <w:r>
        <w:t>FROM TRANSACTION</w:t>
      </w:r>
    </w:p>
    <w:p w14:paraId="732D2EA1" w14:textId="77777777" w:rsidR="00F7400F" w:rsidRDefault="00F7400F" w:rsidP="00F7400F">
      <w:pPr>
        <w:pStyle w:val="BodyText"/>
        <w:ind w:left="462" w:firstLine="258"/>
      </w:pPr>
      <w:r>
        <w:t>JOIN ACCOUNT</w:t>
      </w:r>
    </w:p>
    <w:p w14:paraId="2762C888" w14:textId="029602CB" w:rsidR="00F7400F" w:rsidRDefault="00F7400F" w:rsidP="00F7400F">
      <w:pPr>
        <w:pStyle w:val="BodyText"/>
        <w:ind w:left="462" w:firstLine="258"/>
      </w:pPr>
      <w:r>
        <w:t>ON transaction.</w:t>
      </w:r>
      <w:r w:rsidR="00F83C9E">
        <w:t>trs_from_account</w:t>
      </w:r>
      <w:r>
        <w:t>= account.</w:t>
      </w:r>
      <w:r w:rsidR="00F83C9E">
        <w:t>acc_</w:t>
      </w:r>
      <w:r>
        <w:t>number</w:t>
      </w:r>
    </w:p>
    <w:p w14:paraId="13B3CE91" w14:textId="77777777" w:rsidR="00F7400F" w:rsidRDefault="00F7400F" w:rsidP="00F7400F">
      <w:pPr>
        <w:pStyle w:val="BodyText"/>
        <w:ind w:left="462" w:firstLine="258"/>
      </w:pPr>
      <w:r>
        <w:t>JOIN customer</w:t>
      </w:r>
      <w:bookmarkStart w:id="0" w:name="_GoBack"/>
      <w:bookmarkEnd w:id="0"/>
    </w:p>
    <w:p w14:paraId="74085D40" w14:textId="7D92CF74" w:rsidR="00F7400F" w:rsidRDefault="00F7400F" w:rsidP="00F7400F">
      <w:pPr>
        <w:pStyle w:val="BodyText"/>
        <w:ind w:left="462" w:firstLine="258"/>
      </w:pPr>
      <w:r>
        <w:t>ON account.</w:t>
      </w:r>
      <w:r w:rsidR="00F83C9E">
        <w:t>acc_owner = customer.cust_id</w:t>
      </w:r>
    </w:p>
    <w:p w14:paraId="76FA19A7" w14:textId="2155CDA9" w:rsidR="00F83C9E" w:rsidRDefault="00F7400F" w:rsidP="00F7400F">
      <w:pPr>
        <w:pStyle w:val="BodyText"/>
        <w:ind w:left="462" w:firstLine="258"/>
      </w:pPr>
      <w:r>
        <w:t>WHERE customer.</w:t>
      </w:r>
      <w:r w:rsidR="00F83C9E">
        <w:t>cust_first</w:t>
      </w:r>
      <w:r>
        <w:t>name = '</w:t>
      </w:r>
      <w:r w:rsidR="00F83C9E">
        <w:t>John Michael</w:t>
      </w:r>
      <w:r w:rsidR="00F83C9E">
        <w:t>'</w:t>
      </w:r>
    </w:p>
    <w:p w14:paraId="549D5978" w14:textId="06BF9245" w:rsidR="00F7400F" w:rsidRDefault="00F83C9E" w:rsidP="00F7400F">
      <w:pPr>
        <w:pStyle w:val="BodyText"/>
        <w:ind w:left="462" w:firstLine="258"/>
      </w:pPr>
      <w:r w:rsidRPr="00F83C9E">
        <w:t>ORDER BY transaction.</w:t>
      </w:r>
      <w:r>
        <w:t>trs_date</w:t>
      </w:r>
      <w:r w:rsidRPr="00F83C9E">
        <w:t xml:space="preserve"> ASC , transaction.</w:t>
      </w:r>
      <w:r>
        <w:t>trs_from_account</w:t>
      </w:r>
      <w:r w:rsidRPr="00F83C9E">
        <w:t xml:space="preserve"> ASC</w:t>
      </w:r>
      <w:r w:rsidR="00F7400F">
        <w:tab/>
      </w:r>
    </w:p>
    <w:p w14:paraId="64E7E043" w14:textId="2E9349E0" w:rsidR="003B59FE" w:rsidRDefault="003B59FE" w:rsidP="003B59FE">
      <w:pPr>
        <w:pStyle w:val="BodyText"/>
        <w:ind w:left="462"/>
      </w:pPr>
    </w:p>
    <w:p w14:paraId="6385E08D" w14:textId="77777777" w:rsidR="003B59FE" w:rsidRPr="00D126EF" w:rsidRDefault="003B59FE" w:rsidP="003B59FE">
      <w:pPr>
        <w:pStyle w:val="BodyText"/>
        <w:ind w:left="462"/>
      </w:pPr>
    </w:p>
    <w:sectPr w:rsidR="003B59FE" w:rsidRPr="00D126EF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0C77"/>
    <w:multiLevelType w:val="hybridMultilevel"/>
    <w:tmpl w:val="A7C0D9B8"/>
    <w:lvl w:ilvl="0" w:tplc="0818C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71FC">
      <w:start w:val="1"/>
      <w:numFmt w:val="lowerLetter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43C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EDB835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23E0A66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93622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745092F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1F60FC0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1BA31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E5D29"/>
    <w:multiLevelType w:val="hybridMultilevel"/>
    <w:tmpl w:val="504CC6BE"/>
    <w:lvl w:ilvl="0" w:tplc="E6B40C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6A39C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3D6E1D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DCC0A5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094E639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C0DED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D3A5D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A856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595214B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57A6"/>
    <w:rsid w:val="001557A6"/>
    <w:rsid w:val="003B59FE"/>
    <w:rsid w:val="004171CC"/>
    <w:rsid w:val="007C2563"/>
    <w:rsid w:val="00D126EF"/>
    <w:rsid w:val="00E82CB3"/>
    <w:rsid w:val="00F7400F"/>
    <w:rsid w:val="00F8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EEF4"/>
  <w15:docId w15:val="{797CFA9B-207D-4AD0-9495-49FE33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2022-05-01T03:29:00Z</dcterms:created>
  <dcterms:modified xsi:type="dcterms:W3CDTF">2023-02-15T19:23:00Z</dcterms:modified>
</cp:coreProperties>
</file>