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BC" w:rsidRPr="002848FD" w:rsidRDefault="00777F21" w:rsidP="00100906">
      <w:pPr>
        <w:pStyle w:val="NoSpacing"/>
        <w:spacing w:line="360" w:lineRule="auto"/>
        <w:jc w:val="center"/>
      </w:pPr>
      <w:r>
        <w:rPr>
          <w:lang w:val="id-ID"/>
        </w:rPr>
        <w:t xml:space="preserve">BAB </w:t>
      </w:r>
      <w:r w:rsidR="002848FD">
        <w:t>VI</w:t>
      </w:r>
    </w:p>
    <w:p w:rsidR="000F2DBC" w:rsidRPr="007060B5" w:rsidRDefault="002848FD" w:rsidP="00100906">
      <w:pPr>
        <w:pStyle w:val="NoSpacing"/>
        <w:spacing w:line="360" w:lineRule="auto"/>
        <w:jc w:val="center"/>
      </w:pPr>
      <w:r>
        <w:t>PROSES</w:t>
      </w:r>
      <w:r w:rsidR="00777F21">
        <w:t xml:space="preserve"> PENGGAJIAN</w:t>
      </w:r>
    </w:p>
    <w:p w:rsidR="000F2DBC" w:rsidRPr="009A644E" w:rsidRDefault="000F2DBC" w:rsidP="005E63A1">
      <w:pPr>
        <w:pStyle w:val="NoSpacing"/>
        <w:spacing w:line="360" w:lineRule="auto"/>
        <w:jc w:val="both"/>
        <w:rPr>
          <w:lang w:val="id-ID"/>
        </w:rPr>
      </w:pPr>
    </w:p>
    <w:p w:rsidR="00905284" w:rsidRDefault="002848FD" w:rsidP="00975860">
      <w:pPr>
        <w:pStyle w:val="NoSpacing"/>
        <w:spacing w:line="360" w:lineRule="auto"/>
        <w:ind w:firstLine="360"/>
        <w:jc w:val="both"/>
      </w:pPr>
      <w:r>
        <w:t>Pada sistim aplikasi ini, terdapat 2 proses dasar dalam penggajian, yang pertama adalah penggajian regular dan penggajian unreguler. Gaji regular adalah proses penggajian yang dilakukan setiap bulan dimana perhitungannya dilakukan secara terus menerus sesuai dengan tanggal gajian karyawan dan memperhatikan aspek jumlah hari kerja normal (jika ingin hari kerja dikelola dapat di integrasikan dengan aplikasi pengelolaan waktu kerja)</w:t>
      </w:r>
      <w:r w:rsidR="00975860">
        <w:t>.</w:t>
      </w:r>
      <w:r>
        <w:t xml:space="preserve"> Sedangkan gaji unreguler adalah proses gaji yang perhitungannya hanya di lakukan pada waktu-waktu tertentu dan nilai-nilai perhitungannya di dasarkan pada periode gaji regular tertentu. Misalnya THR, yang dilakukan bulan Agustus 201</w:t>
      </w:r>
      <w:r w:rsidR="00FC5E32">
        <w:t>3 mengikuti hasil perhitungan gaji regular Juni 2013, artinya komponen-komponen yang berlaku pada proses THR tersebut mengikuti nominal regular bulan Juni 2013.</w:t>
      </w:r>
    </w:p>
    <w:p w:rsidR="00041734" w:rsidRDefault="00FC5E32" w:rsidP="00905284">
      <w:pPr>
        <w:pStyle w:val="NoSpacing"/>
        <w:spacing w:line="360" w:lineRule="auto"/>
        <w:ind w:left="360"/>
        <w:jc w:val="both"/>
      </w:pPr>
      <w:r>
        <w:t xml:space="preserve"> </w:t>
      </w:r>
    </w:p>
    <w:p w:rsidR="00E345AB" w:rsidRPr="00E345AB" w:rsidRDefault="00E31BDC" w:rsidP="005E63A1">
      <w:pPr>
        <w:pStyle w:val="NoSpacing"/>
        <w:numPr>
          <w:ilvl w:val="0"/>
          <w:numId w:val="1"/>
        </w:numPr>
        <w:spacing w:line="360" w:lineRule="auto"/>
        <w:jc w:val="both"/>
        <w:rPr>
          <w:b/>
          <w:lang w:val="id-ID"/>
        </w:rPr>
      </w:pPr>
      <w:r>
        <w:rPr>
          <w:b/>
        </w:rPr>
        <w:t xml:space="preserve">Setelan </w:t>
      </w:r>
      <w:r w:rsidR="00FC5E32">
        <w:rPr>
          <w:b/>
        </w:rPr>
        <w:t>Gaji reguler</w:t>
      </w:r>
    </w:p>
    <w:p w:rsidR="00DA6BE6" w:rsidRDefault="00F57660" w:rsidP="00DA6BE6">
      <w:pPr>
        <w:pStyle w:val="NoSpacing"/>
        <w:spacing w:line="360" w:lineRule="auto"/>
        <w:ind w:left="360" w:firstLine="360"/>
        <w:jc w:val="both"/>
      </w:pPr>
      <w:r>
        <w:t>Gaji yang dijalankan setiap bulan, sesuai dengan siklus 1 periode gaji regular, yaitu 1 bulan dimana tanggal mulai dan tanggal berakhirnya di tentukan pada saat installasi aplikasi.</w:t>
      </w:r>
    </w:p>
    <w:p w:rsidR="00624CF0" w:rsidRPr="00317668" w:rsidRDefault="00624CF0" w:rsidP="00624CF0">
      <w:pPr>
        <w:pStyle w:val="NoSpacing"/>
        <w:spacing w:line="360" w:lineRule="auto"/>
        <w:ind w:left="360"/>
        <w:jc w:val="both"/>
      </w:pPr>
    </w:p>
    <w:p w:rsidR="00624CF0" w:rsidRPr="009A644E" w:rsidRDefault="00624CF0" w:rsidP="00624CF0">
      <w:pPr>
        <w:pStyle w:val="NoSpacing"/>
        <w:numPr>
          <w:ilvl w:val="0"/>
          <w:numId w:val="2"/>
        </w:numPr>
        <w:spacing w:line="360" w:lineRule="auto"/>
        <w:jc w:val="both"/>
        <w:rPr>
          <w:u w:val="single"/>
          <w:lang w:val="id-ID"/>
        </w:rPr>
      </w:pPr>
      <w:r w:rsidRPr="009A644E">
        <w:rPr>
          <w:u w:val="single"/>
          <w:lang w:val="id-ID"/>
        </w:rPr>
        <w:t>Lokasi akses</w:t>
      </w:r>
    </w:p>
    <w:p w:rsidR="00624CF0" w:rsidRPr="00510DF9" w:rsidRDefault="00FC5E32" w:rsidP="00624CF0">
      <w:pPr>
        <w:pStyle w:val="NoSpacing"/>
        <w:spacing w:line="360" w:lineRule="auto"/>
        <w:ind w:left="720"/>
        <w:jc w:val="both"/>
        <w:rPr>
          <w:i/>
        </w:rPr>
      </w:pPr>
      <w:r>
        <w:rPr>
          <w:i/>
        </w:rPr>
        <w:t xml:space="preserve">Proses gaji </w:t>
      </w:r>
      <w:r>
        <w:rPr>
          <w:i/>
          <w:lang w:val="id-ID"/>
        </w:rPr>
        <w:t xml:space="preserve"> </w:t>
      </w:r>
      <w:r w:rsidRPr="009A644E">
        <w:rPr>
          <w:i/>
          <w:lang w:val="id-ID"/>
        </w:rPr>
        <w:t xml:space="preserve"> →</w:t>
      </w:r>
      <w:r>
        <w:rPr>
          <w:i/>
        </w:rPr>
        <w:t xml:space="preserve"> Reguler</w:t>
      </w:r>
      <w:r w:rsidR="00624CF0" w:rsidRPr="009A644E">
        <w:rPr>
          <w:i/>
          <w:lang w:val="id-ID"/>
        </w:rPr>
        <w:t xml:space="preserve"> → </w:t>
      </w:r>
      <w:r>
        <w:rPr>
          <w:i/>
        </w:rPr>
        <w:t>Setel periode</w:t>
      </w:r>
    </w:p>
    <w:p w:rsidR="00B1329C" w:rsidRDefault="004018ED" w:rsidP="004018ED">
      <w:pPr>
        <w:pStyle w:val="NoSpacing"/>
        <w:spacing w:line="360" w:lineRule="auto"/>
        <w:jc w:val="both"/>
        <w:rPr>
          <w:b/>
        </w:rPr>
      </w:pPr>
      <w:r>
        <w:lastRenderedPageBreak/>
        <w:t xml:space="preserve"> </w:t>
      </w:r>
      <w:r>
        <w:rPr>
          <w:b/>
        </w:rPr>
        <w:t xml:space="preserve"> </w:t>
      </w:r>
      <w:r w:rsidR="00F57660">
        <w:rPr>
          <w:b/>
        </w:rPr>
        <w:tab/>
      </w:r>
      <w:r w:rsidR="00F57660">
        <w:rPr>
          <w:noProof/>
        </w:rPr>
        <w:drawing>
          <wp:inline distT="0" distB="0" distL="0" distR="0" wp14:anchorId="5CC185A8" wp14:editId="7EAD5C5F">
            <wp:extent cx="3171184" cy="2274073"/>
            <wp:effectExtent l="19050" t="1905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88" t="15304" r="19613" b="6504"/>
                    <a:stretch/>
                  </pic:blipFill>
                  <pic:spPr bwMode="auto">
                    <a:xfrm>
                      <a:off x="0" y="0"/>
                      <a:ext cx="3175114" cy="22768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57660" w:rsidRDefault="00F57660" w:rsidP="004018ED">
      <w:pPr>
        <w:pStyle w:val="NoSpacing"/>
        <w:spacing w:line="360" w:lineRule="auto"/>
        <w:jc w:val="both"/>
        <w:rPr>
          <w:rFonts w:cs="Courier New"/>
        </w:rPr>
      </w:pPr>
      <w:r>
        <w:rPr>
          <w:b/>
        </w:rPr>
        <w:tab/>
      </w:r>
      <w:r w:rsidRPr="00F57660">
        <w:t>Keterangan</w:t>
      </w:r>
    </w:p>
    <w:p w:rsidR="00F57660" w:rsidRDefault="00E31BDC" w:rsidP="00F57660">
      <w:pPr>
        <w:pStyle w:val="NoSpacing"/>
        <w:numPr>
          <w:ilvl w:val="0"/>
          <w:numId w:val="23"/>
        </w:numPr>
        <w:spacing w:line="360" w:lineRule="auto"/>
        <w:jc w:val="both"/>
        <w:rPr>
          <w:rFonts w:cs="Courier New"/>
        </w:rPr>
      </w:pPr>
      <w:r>
        <w:rPr>
          <w:rFonts w:cs="Courier New"/>
        </w:rPr>
        <w:t>Nama proses gaji, yaitu untuk menginisialkan penggajian regular yang akan di proses.</w:t>
      </w:r>
    </w:p>
    <w:p w:rsidR="00E31BDC" w:rsidRDefault="00E31BDC" w:rsidP="00F57660">
      <w:pPr>
        <w:pStyle w:val="NoSpacing"/>
        <w:numPr>
          <w:ilvl w:val="0"/>
          <w:numId w:val="23"/>
        </w:numPr>
        <w:spacing w:line="360" w:lineRule="auto"/>
        <w:jc w:val="both"/>
        <w:rPr>
          <w:rFonts w:cs="Courier New"/>
        </w:rPr>
      </w:pPr>
      <w:r>
        <w:rPr>
          <w:rFonts w:cs="Courier New"/>
        </w:rPr>
        <w:t>Awal periode, akan otomatis hari setelah tanggal periode sebelumnya ditutup. Tanggal merupakan bagian setup aplikasi, misalnya perusahaan melakukan cut off tanggal 10 bulan maret, maka periode baru akan dimulai tanggal 11maret.</w:t>
      </w:r>
    </w:p>
    <w:p w:rsidR="00E31BDC" w:rsidRDefault="00E31BDC" w:rsidP="00F57660">
      <w:pPr>
        <w:pStyle w:val="NoSpacing"/>
        <w:numPr>
          <w:ilvl w:val="0"/>
          <w:numId w:val="23"/>
        </w:numPr>
        <w:spacing w:line="360" w:lineRule="auto"/>
        <w:jc w:val="both"/>
        <w:rPr>
          <w:rFonts w:cs="Courier New"/>
        </w:rPr>
      </w:pPr>
      <w:r>
        <w:rPr>
          <w:rFonts w:cs="Courier New"/>
        </w:rPr>
        <w:t>Akhir periode, menentukan tanggal berapa berakhirnya periode yang dihitung (apabila menghitung hari kerja perusahaan)</w:t>
      </w:r>
    </w:p>
    <w:p w:rsidR="00E31BDC" w:rsidRDefault="00E31BDC" w:rsidP="00F57660">
      <w:pPr>
        <w:pStyle w:val="NoSpacing"/>
        <w:numPr>
          <w:ilvl w:val="0"/>
          <w:numId w:val="23"/>
        </w:numPr>
        <w:spacing w:line="360" w:lineRule="auto"/>
        <w:jc w:val="both"/>
        <w:rPr>
          <w:rFonts w:cs="Courier New"/>
        </w:rPr>
      </w:pPr>
      <w:r>
        <w:rPr>
          <w:rFonts w:cs="Courier New"/>
        </w:rPr>
        <w:t>Jumlah hari kerja, untuk factor kali bagi tariff yang dibayarkan berdasarkan jumlah hari kerja.</w:t>
      </w:r>
    </w:p>
    <w:p w:rsidR="00E31BDC" w:rsidRDefault="00E31BDC" w:rsidP="00F57660">
      <w:pPr>
        <w:pStyle w:val="NoSpacing"/>
        <w:numPr>
          <w:ilvl w:val="0"/>
          <w:numId w:val="23"/>
        </w:numPr>
        <w:spacing w:line="360" w:lineRule="auto"/>
        <w:jc w:val="both"/>
        <w:rPr>
          <w:rFonts w:cs="Courier New"/>
        </w:rPr>
      </w:pPr>
      <w:r>
        <w:rPr>
          <w:rFonts w:cs="Courier New"/>
        </w:rPr>
        <w:t>Deskripsi, jika ada keterangan tambahan yang ingin disampaikan.</w:t>
      </w:r>
    </w:p>
    <w:p w:rsidR="00E31BDC" w:rsidRDefault="00E31BDC" w:rsidP="00E31BDC">
      <w:pPr>
        <w:pStyle w:val="NoSpacing"/>
        <w:spacing w:line="360" w:lineRule="auto"/>
        <w:jc w:val="both"/>
        <w:rPr>
          <w:rFonts w:cs="Courier New"/>
        </w:rPr>
      </w:pPr>
    </w:p>
    <w:p w:rsidR="00E31BDC" w:rsidRPr="00E345AB" w:rsidRDefault="00E31BDC" w:rsidP="00E31BDC">
      <w:pPr>
        <w:pStyle w:val="NoSpacing"/>
        <w:numPr>
          <w:ilvl w:val="0"/>
          <w:numId w:val="1"/>
        </w:numPr>
        <w:spacing w:line="360" w:lineRule="auto"/>
        <w:jc w:val="both"/>
        <w:rPr>
          <w:b/>
          <w:lang w:val="id-ID"/>
        </w:rPr>
      </w:pPr>
      <w:r>
        <w:rPr>
          <w:b/>
        </w:rPr>
        <w:t>Kalkulasi Gaji reguler</w:t>
      </w:r>
    </w:p>
    <w:p w:rsidR="00E31BDC" w:rsidRDefault="00E31BDC" w:rsidP="00E31BDC">
      <w:pPr>
        <w:pStyle w:val="NoSpacing"/>
        <w:spacing w:line="360" w:lineRule="auto"/>
        <w:ind w:left="360" w:firstLine="360"/>
        <w:jc w:val="both"/>
      </w:pPr>
      <w:r>
        <w:t xml:space="preserve"> Semua data-data karyawan dan komponen-komponen gajinya telah disiapkan, maka selanjutnya adalah melakukan penghitungan secara komputerisasi, dimana kita hanya cukup melakukan kalkulasi, dan melihat rincian data-data hasil kalkulasi bagi masing-masing karyawan.</w:t>
      </w:r>
    </w:p>
    <w:p w:rsidR="00E31BDC" w:rsidRDefault="00E31BDC" w:rsidP="00E31BDC">
      <w:pPr>
        <w:pStyle w:val="NoSpacing"/>
        <w:spacing w:line="360" w:lineRule="auto"/>
        <w:ind w:left="360"/>
        <w:jc w:val="both"/>
      </w:pPr>
    </w:p>
    <w:p w:rsidR="00E31BDC" w:rsidRPr="009A644E" w:rsidRDefault="00E31BDC" w:rsidP="00E31BDC">
      <w:pPr>
        <w:pStyle w:val="NoSpacing"/>
        <w:numPr>
          <w:ilvl w:val="0"/>
          <w:numId w:val="24"/>
        </w:numPr>
        <w:spacing w:line="360" w:lineRule="auto"/>
        <w:jc w:val="both"/>
        <w:rPr>
          <w:u w:val="single"/>
          <w:lang w:val="id-ID"/>
        </w:rPr>
      </w:pPr>
      <w:r w:rsidRPr="009A644E">
        <w:rPr>
          <w:u w:val="single"/>
          <w:lang w:val="id-ID"/>
        </w:rPr>
        <w:lastRenderedPageBreak/>
        <w:t>Lokasi akses</w:t>
      </w:r>
    </w:p>
    <w:p w:rsidR="00E31BDC" w:rsidRPr="00510DF9" w:rsidRDefault="00E31BDC" w:rsidP="00E31BDC">
      <w:pPr>
        <w:pStyle w:val="NoSpacing"/>
        <w:spacing w:line="360" w:lineRule="auto"/>
        <w:ind w:left="720"/>
        <w:jc w:val="both"/>
        <w:rPr>
          <w:i/>
        </w:rPr>
      </w:pPr>
      <w:r>
        <w:rPr>
          <w:i/>
        </w:rPr>
        <w:t xml:space="preserve">Proses gaji </w:t>
      </w:r>
      <w:r>
        <w:rPr>
          <w:i/>
          <w:lang w:val="id-ID"/>
        </w:rPr>
        <w:t xml:space="preserve"> </w:t>
      </w:r>
      <w:r w:rsidRPr="009A644E">
        <w:rPr>
          <w:i/>
          <w:lang w:val="id-ID"/>
        </w:rPr>
        <w:t xml:space="preserve"> →</w:t>
      </w:r>
      <w:r>
        <w:rPr>
          <w:i/>
        </w:rPr>
        <w:t xml:space="preserve"> Reguler</w:t>
      </w:r>
      <w:r w:rsidRPr="009A644E">
        <w:rPr>
          <w:i/>
          <w:lang w:val="id-ID"/>
        </w:rPr>
        <w:t xml:space="preserve"> → </w:t>
      </w:r>
      <w:r>
        <w:rPr>
          <w:i/>
        </w:rPr>
        <w:t>Kalkulasi</w:t>
      </w:r>
    </w:p>
    <w:p w:rsidR="00E31BDC" w:rsidRDefault="00E31BDC" w:rsidP="00E31BDC">
      <w:pPr>
        <w:pStyle w:val="NoSpacing"/>
        <w:spacing w:line="360" w:lineRule="auto"/>
        <w:ind w:left="360" w:firstLine="360"/>
        <w:jc w:val="both"/>
      </w:pPr>
    </w:p>
    <w:p w:rsidR="00E31BDC" w:rsidRPr="00B61F64" w:rsidRDefault="00B61F64" w:rsidP="00B61F64">
      <w:pPr>
        <w:pStyle w:val="NoSpacing"/>
        <w:numPr>
          <w:ilvl w:val="0"/>
          <w:numId w:val="24"/>
        </w:numPr>
        <w:spacing w:line="360" w:lineRule="auto"/>
        <w:jc w:val="both"/>
        <w:rPr>
          <w:rFonts w:cs="Courier New"/>
        </w:rPr>
      </w:pPr>
      <w:r>
        <w:rPr>
          <w:u w:val="single"/>
        </w:rPr>
        <w:t>Tampilan aplikasi</w:t>
      </w:r>
    </w:p>
    <w:p w:rsidR="00B61F64" w:rsidRDefault="00B61F64" w:rsidP="00B61F64">
      <w:pPr>
        <w:pStyle w:val="NoSpacing"/>
        <w:spacing w:line="360" w:lineRule="auto"/>
        <w:ind w:left="720"/>
        <w:jc w:val="both"/>
        <w:rPr>
          <w:rFonts w:cs="Courier New"/>
        </w:rPr>
      </w:pPr>
      <w:r>
        <w:rPr>
          <w:noProof/>
        </w:rPr>
        <w:drawing>
          <wp:inline distT="0" distB="0" distL="0" distR="0" wp14:anchorId="0AA6EA7D" wp14:editId="5C3FFBF1">
            <wp:extent cx="4441148" cy="2282024"/>
            <wp:effectExtent l="19050" t="19050" r="1714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529" t="17067" r="2500" b="11665"/>
                    <a:stretch/>
                  </pic:blipFill>
                  <pic:spPr bwMode="auto">
                    <a:xfrm>
                      <a:off x="0" y="0"/>
                      <a:ext cx="4447182" cy="22851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61F64" w:rsidRDefault="00B61F64" w:rsidP="00B61F64">
      <w:pPr>
        <w:pStyle w:val="NoSpacing"/>
        <w:spacing w:line="360" w:lineRule="auto"/>
        <w:ind w:left="720"/>
        <w:jc w:val="both"/>
        <w:rPr>
          <w:rFonts w:cs="Courier New"/>
        </w:rPr>
      </w:pPr>
      <w:r>
        <w:rPr>
          <w:rFonts w:cs="Courier New"/>
        </w:rPr>
        <w:t>Keterangan:</w:t>
      </w:r>
    </w:p>
    <w:p w:rsidR="00B61F64" w:rsidRDefault="009F29AF" w:rsidP="00B61F64">
      <w:pPr>
        <w:pStyle w:val="NoSpacing"/>
        <w:numPr>
          <w:ilvl w:val="0"/>
          <w:numId w:val="23"/>
        </w:numPr>
        <w:spacing w:line="360" w:lineRule="auto"/>
        <w:jc w:val="both"/>
        <w:rPr>
          <w:rFonts w:cs="Courier New"/>
        </w:rPr>
      </w:pPr>
      <w:r>
        <w:rPr>
          <w:rFonts w:cs="Courier New"/>
        </w:rPr>
        <w:t>NIK adalah Nomor Induk Karyawan</w:t>
      </w:r>
    </w:p>
    <w:p w:rsidR="009F29AF" w:rsidRDefault="009F29AF" w:rsidP="00B61F64">
      <w:pPr>
        <w:pStyle w:val="NoSpacing"/>
        <w:numPr>
          <w:ilvl w:val="0"/>
          <w:numId w:val="23"/>
        </w:numPr>
        <w:spacing w:line="360" w:lineRule="auto"/>
        <w:jc w:val="both"/>
        <w:rPr>
          <w:rFonts w:cs="Courier New"/>
        </w:rPr>
      </w:pPr>
      <w:r>
        <w:rPr>
          <w:rFonts w:cs="Courier New"/>
        </w:rPr>
        <w:t>Pendapatan merupakan total nominal dari komponen-komponen tipe pendapatan</w:t>
      </w:r>
    </w:p>
    <w:p w:rsidR="009F29AF" w:rsidRDefault="009F29AF" w:rsidP="00B61F64">
      <w:pPr>
        <w:pStyle w:val="NoSpacing"/>
        <w:numPr>
          <w:ilvl w:val="0"/>
          <w:numId w:val="23"/>
        </w:numPr>
        <w:spacing w:line="360" w:lineRule="auto"/>
        <w:jc w:val="both"/>
        <w:rPr>
          <w:rFonts w:cs="Courier New"/>
        </w:rPr>
      </w:pPr>
      <w:r>
        <w:rPr>
          <w:rFonts w:cs="Courier New"/>
        </w:rPr>
        <w:t>Subsidi merupakan total nominal dari komponen-komponen tipe subsidi.</w:t>
      </w:r>
    </w:p>
    <w:p w:rsidR="009F29AF" w:rsidRDefault="009F29AF" w:rsidP="00B61F64">
      <w:pPr>
        <w:pStyle w:val="NoSpacing"/>
        <w:numPr>
          <w:ilvl w:val="0"/>
          <w:numId w:val="23"/>
        </w:numPr>
        <w:spacing w:line="360" w:lineRule="auto"/>
        <w:jc w:val="both"/>
        <w:rPr>
          <w:rFonts w:cs="Courier New"/>
        </w:rPr>
      </w:pPr>
      <w:r>
        <w:rPr>
          <w:rFonts w:cs="Courier New"/>
        </w:rPr>
        <w:t>Potongan merupakan total nominal dari komponen-komponen tipe potongan.</w:t>
      </w:r>
    </w:p>
    <w:p w:rsidR="009F29AF" w:rsidRDefault="009F29AF" w:rsidP="00B61F64">
      <w:pPr>
        <w:pStyle w:val="NoSpacing"/>
        <w:numPr>
          <w:ilvl w:val="0"/>
          <w:numId w:val="23"/>
        </w:numPr>
        <w:spacing w:line="360" w:lineRule="auto"/>
        <w:jc w:val="both"/>
        <w:rPr>
          <w:rFonts w:cs="Courier New"/>
        </w:rPr>
      </w:pPr>
      <w:r>
        <w:rPr>
          <w:rFonts w:cs="Courier New"/>
        </w:rPr>
        <w:t>Dan ketika di lihat halaman detail,</w:t>
      </w:r>
    </w:p>
    <w:p w:rsidR="009F29AF" w:rsidRDefault="009F29AF" w:rsidP="009F29AF">
      <w:pPr>
        <w:pStyle w:val="NoSpacing"/>
        <w:spacing w:line="360" w:lineRule="auto"/>
        <w:ind w:left="1080"/>
        <w:jc w:val="both"/>
        <w:rPr>
          <w:rFonts w:cs="Courier New"/>
        </w:rPr>
      </w:pPr>
    </w:p>
    <w:p w:rsidR="009F29AF" w:rsidRDefault="009F29AF" w:rsidP="009F29AF">
      <w:pPr>
        <w:pStyle w:val="NoSpacing"/>
        <w:spacing w:line="360" w:lineRule="auto"/>
        <w:ind w:left="1080"/>
        <w:jc w:val="both"/>
        <w:rPr>
          <w:rFonts w:cs="Courier New"/>
        </w:rPr>
      </w:pPr>
    </w:p>
    <w:p w:rsidR="009F29AF" w:rsidRDefault="009F29AF" w:rsidP="009F29AF">
      <w:pPr>
        <w:pStyle w:val="NoSpacing"/>
        <w:spacing w:line="360" w:lineRule="auto"/>
        <w:ind w:left="1080"/>
        <w:jc w:val="both"/>
        <w:rPr>
          <w:rFonts w:cs="Courier New"/>
        </w:rPr>
      </w:pPr>
    </w:p>
    <w:p w:rsidR="009F29AF" w:rsidRDefault="009F29AF" w:rsidP="009F29AF">
      <w:pPr>
        <w:pStyle w:val="NoSpacing"/>
        <w:spacing w:line="360" w:lineRule="auto"/>
        <w:ind w:left="1080"/>
        <w:jc w:val="both"/>
        <w:rPr>
          <w:rFonts w:cs="Courier New"/>
        </w:rPr>
      </w:pPr>
    </w:p>
    <w:p w:rsidR="009F29AF" w:rsidRDefault="009F29AF" w:rsidP="009F29AF">
      <w:pPr>
        <w:pStyle w:val="NoSpacing"/>
        <w:spacing w:line="360" w:lineRule="auto"/>
        <w:ind w:left="1080"/>
        <w:jc w:val="both"/>
        <w:rPr>
          <w:rFonts w:cs="Courier New"/>
        </w:rPr>
      </w:pPr>
    </w:p>
    <w:p w:rsidR="009F29AF" w:rsidRDefault="009F29AF" w:rsidP="009F29AF">
      <w:pPr>
        <w:pStyle w:val="NoSpacing"/>
        <w:spacing w:line="360" w:lineRule="auto"/>
        <w:ind w:left="1080"/>
        <w:jc w:val="both"/>
        <w:rPr>
          <w:rFonts w:cs="Courier New"/>
        </w:rPr>
      </w:pPr>
    </w:p>
    <w:p w:rsidR="009F29AF" w:rsidRDefault="009F29AF" w:rsidP="009F29AF">
      <w:pPr>
        <w:pStyle w:val="NoSpacing"/>
        <w:spacing w:line="360" w:lineRule="auto"/>
        <w:ind w:left="1080"/>
        <w:jc w:val="both"/>
        <w:rPr>
          <w:rFonts w:cs="Courier New"/>
        </w:rPr>
      </w:pPr>
      <w:r>
        <w:rPr>
          <w:rFonts w:cs="Courier New"/>
        </w:rPr>
        <w:lastRenderedPageBreak/>
        <w:t>Akan tampil halaman sebagai berikut:</w:t>
      </w:r>
    </w:p>
    <w:p w:rsidR="009F29AF" w:rsidRDefault="009F29AF" w:rsidP="009F29AF">
      <w:pPr>
        <w:pStyle w:val="NoSpacing"/>
        <w:spacing w:line="360" w:lineRule="auto"/>
        <w:ind w:left="720"/>
        <w:jc w:val="both"/>
        <w:rPr>
          <w:rFonts w:cs="Courier New"/>
        </w:rPr>
      </w:pPr>
      <w:r>
        <w:rPr>
          <w:noProof/>
        </w:rPr>
        <w:drawing>
          <wp:inline distT="0" distB="0" distL="0" distR="0" wp14:anchorId="1817C3D6" wp14:editId="63A26BEC">
            <wp:extent cx="4122905" cy="2043486"/>
            <wp:effectExtent l="19050" t="19050" r="1143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60" t="17366" r="1314" b="12255"/>
                    <a:stretch/>
                  </pic:blipFill>
                  <pic:spPr bwMode="auto">
                    <a:xfrm>
                      <a:off x="0" y="0"/>
                      <a:ext cx="4132505" cy="20482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F29AF" w:rsidRDefault="009F29AF" w:rsidP="009F29AF">
      <w:pPr>
        <w:pStyle w:val="NoSpacing"/>
        <w:spacing w:line="360" w:lineRule="auto"/>
        <w:ind w:left="720"/>
        <w:jc w:val="both"/>
        <w:rPr>
          <w:rFonts w:cs="Courier New"/>
        </w:rPr>
      </w:pPr>
      <w:r>
        <w:rPr>
          <w:rFonts w:cs="Courier New"/>
        </w:rPr>
        <w:t>Keterangan:</w:t>
      </w:r>
    </w:p>
    <w:p w:rsidR="009F29AF" w:rsidRDefault="009F29AF" w:rsidP="009F29AF">
      <w:pPr>
        <w:pStyle w:val="NoSpacing"/>
        <w:numPr>
          <w:ilvl w:val="0"/>
          <w:numId w:val="23"/>
        </w:numPr>
        <w:spacing w:line="360" w:lineRule="auto"/>
        <w:jc w:val="both"/>
        <w:rPr>
          <w:rFonts w:cs="Courier New"/>
        </w:rPr>
      </w:pPr>
      <w:r>
        <w:rPr>
          <w:rFonts w:cs="Courier New"/>
        </w:rPr>
        <w:t>Semua rincian komponen-komponen penggajin berada pada masing-masing tab baik Pendapatan, Subsidi maupun Potongan.</w:t>
      </w:r>
    </w:p>
    <w:p w:rsidR="009F29AF" w:rsidRDefault="009F29AF" w:rsidP="009F29AF">
      <w:pPr>
        <w:pStyle w:val="NoSpacing"/>
        <w:numPr>
          <w:ilvl w:val="0"/>
          <w:numId w:val="23"/>
        </w:numPr>
        <w:spacing w:line="360" w:lineRule="auto"/>
        <w:jc w:val="both"/>
        <w:rPr>
          <w:rFonts w:cs="Courier New"/>
        </w:rPr>
      </w:pPr>
      <w:r>
        <w:rPr>
          <w:rFonts w:cs="Courier New"/>
        </w:rPr>
        <w:t xml:space="preserve">Sedangkan Tab “Bank Transfer” adalah untuk menjelaskan, kemana take home pay yang akan diterima karyawan akan di transfer. </w:t>
      </w:r>
    </w:p>
    <w:p w:rsidR="009F29AF" w:rsidRDefault="009F29AF" w:rsidP="009F29AF">
      <w:pPr>
        <w:pStyle w:val="NoSpacing"/>
        <w:numPr>
          <w:ilvl w:val="0"/>
          <w:numId w:val="23"/>
        </w:numPr>
        <w:spacing w:line="360" w:lineRule="auto"/>
        <w:jc w:val="both"/>
        <w:rPr>
          <w:rFonts w:cs="Courier New"/>
        </w:rPr>
      </w:pPr>
      <w:r>
        <w:rPr>
          <w:rFonts w:cs="Courier New"/>
        </w:rPr>
        <w:t>Transfer dapat ke 1 rekening penerima atau lebih.</w:t>
      </w:r>
    </w:p>
    <w:p w:rsidR="00C76959" w:rsidRDefault="00C76959" w:rsidP="00C76959">
      <w:pPr>
        <w:pStyle w:val="NoSpacing"/>
        <w:spacing w:line="360" w:lineRule="auto"/>
        <w:jc w:val="both"/>
        <w:rPr>
          <w:rFonts w:cs="Courier New"/>
        </w:rPr>
      </w:pPr>
    </w:p>
    <w:p w:rsidR="00AF2BA5" w:rsidRDefault="00AF2BA5" w:rsidP="00C76959">
      <w:pPr>
        <w:pStyle w:val="NoSpacing"/>
        <w:spacing w:line="360" w:lineRule="auto"/>
        <w:jc w:val="both"/>
        <w:rPr>
          <w:rFonts w:cs="Courier New"/>
        </w:rPr>
      </w:pPr>
    </w:p>
    <w:p w:rsidR="00AF2BA5" w:rsidRDefault="00AF2BA5" w:rsidP="00C76959">
      <w:pPr>
        <w:pStyle w:val="NoSpacing"/>
        <w:spacing w:line="360" w:lineRule="auto"/>
        <w:jc w:val="both"/>
        <w:rPr>
          <w:rFonts w:cs="Courier New"/>
        </w:rPr>
      </w:pPr>
    </w:p>
    <w:p w:rsidR="00AF2BA5" w:rsidRDefault="00AF2BA5" w:rsidP="00C76959">
      <w:pPr>
        <w:pStyle w:val="NoSpacing"/>
        <w:spacing w:line="360" w:lineRule="auto"/>
        <w:jc w:val="both"/>
        <w:rPr>
          <w:rFonts w:cs="Courier New"/>
        </w:rPr>
      </w:pPr>
    </w:p>
    <w:p w:rsidR="00C76959" w:rsidRPr="005B7157" w:rsidRDefault="00C76959" w:rsidP="00C76959">
      <w:pPr>
        <w:pStyle w:val="NoSpacing"/>
        <w:numPr>
          <w:ilvl w:val="0"/>
          <w:numId w:val="1"/>
        </w:numPr>
        <w:spacing w:line="360" w:lineRule="auto"/>
        <w:jc w:val="both"/>
        <w:rPr>
          <w:b/>
          <w:lang w:val="id-ID"/>
        </w:rPr>
      </w:pPr>
      <w:r>
        <w:rPr>
          <w:b/>
        </w:rPr>
        <w:t>Rincian komponen hasil kalkulasi</w:t>
      </w:r>
    </w:p>
    <w:p w:rsidR="005B7157" w:rsidRDefault="00367527" w:rsidP="005B7157">
      <w:pPr>
        <w:pStyle w:val="NoSpacing"/>
        <w:spacing w:line="360" w:lineRule="auto"/>
        <w:ind w:left="360"/>
        <w:jc w:val="both"/>
      </w:pPr>
      <w:r w:rsidRPr="00367527">
        <w:t>S</w:t>
      </w:r>
      <w:r>
        <w:t>etelah proses kalkulasi di lakukan, selain dapat melihat rincian perhitungan komponen dari setiap karyawan, data-data juga disajikan untuk analisa berdasarkan komponen – komponen gaji, sehingga dapat dilihat rincian distribusi komponen gaji yang dimaksud.</w:t>
      </w:r>
    </w:p>
    <w:p w:rsidR="00EC2F01" w:rsidRDefault="00EC2F01" w:rsidP="005B7157">
      <w:pPr>
        <w:pStyle w:val="NoSpacing"/>
        <w:spacing w:line="360" w:lineRule="auto"/>
        <w:ind w:left="360"/>
        <w:jc w:val="both"/>
      </w:pPr>
    </w:p>
    <w:p w:rsidR="00EC2F01" w:rsidRPr="009A644E" w:rsidRDefault="00EC2F01" w:rsidP="00EC2F01">
      <w:pPr>
        <w:pStyle w:val="NoSpacing"/>
        <w:numPr>
          <w:ilvl w:val="0"/>
          <w:numId w:val="25"/>
        </w:numPr>
        <w:spacing w:line="360" w:lineRule="auto"/>
        <w:jc w:val="both"/>
        <w:rPr>
          <w:u w:val="single"/>
          <w:lang w:val="id-ID"/>
        </w:rPr>
      </w:pPr>
      <w:r w:rsidRPr="009A644E">
        <w:rPr>
          <w:u w:val="single"/>
          <w:lang w:val="id-ID"/>
        </w:rPr>
        <w:t>Lokasi akses</w:t>
      </w:r>
    </w:p>
    <w:p w:rsidR="00EC2F01" w:rsidRDefault="00EC2F01" w:rsidP="00EC2F01">
      <w:pPr>
        <w:pStyle w:val="NoSpacing"/>
        <w:spacing w:line="360" w:lineRule="auto"/>
        <w:ind w:left="720"/>
        <w:jc w:val="both"/>
        <w:rPr>
          <w:i/>
        </w:rPr>
      </w:pPr>
      <w:r>
        <w:rPr>
          <w:i/>
        </w:rPr>
        <w:t xml:space="preserve">Proses gaji </w:t>
      </w:r>
      <w:r>
        <w:rPr>
          <w:i/>
          <w:lang w:val="id-ID"/>
        </w:rPr>
        <w:t xml:space="preserve"> </w:t>
      </w:r>
      <w:r w:rsidRPr="009A644E">
        <w:rPr>
          <w:i/>
          <w:lang w:val="id-ID"/>
        </w:rPr>
        <w:t xml:space="preserve"> →</w:t>
      </w:r>
      <w:r>
        <w:rPr>
          <w:i/>
        </w:rPr>
        <w:t xml:space="preserve"> Reguler</w:t>
      </w:r>
      <w:r w:rsidRPr="009A644E">
        <w:rPr>
          <w:i/>
          <w:lang w:val="id-ID"/>
        </w:rPr>
        <w:t xml:space="preserve"> → </w:t>
      </w:r>
      <w:r>
        <w:rPr>
          <w:i/>
        </w:rPr>
        <w:t>Komponen</w:t>
      </w:r>
    </w:p>
    <w:p w:rsidR="00AF2BA5" w:rsidRDefault="00AF2BA5" w:rsidP="00EC2F01">
      <w:pPr>
        <w:pStyle w:val="NoSpacing"/>
        <w:spacing w:line="360" w:lineRule="auto"/>
        <w:ind w:left="720"/>
        <w:jc w:val="both"/>
        <w:rPr>
          <w:i/>
        </w:rPr>
      </w:pPr>
    </w:p>
    <w:p w:rsidR="00AF2BA5" w:rsidRPr="00B61F64" w:rsidRDefault="00AF2BA5" w:rsidP="00AF2BA5">
      <w:pPr>
        <w:pStyle w:val="NoSpacing"/>
        <w:numPr>
          <w:ilvl w:val="0"/>
          <w:numId w:val="25"/>
        </w:numPr>
        <w:spacing w:line="360" w:lineRule="auto"/>
        <w:jc w:val="both"/>
        <w:rPr>
          <w:rFonts w:cs="Courier New"/>
        </w:rPr>
      </w:pPr>
      <w:r>
        <w:rPr>
          <w:u w:val="single"/>
        </w:rPr>
        <w:lastRenderedPageBreak/>
        <w:t>Tampilan aplikasi</w:t>
      </w:r>
    </w:p>
    <w:p w:rsidR="009066F4" w:rsidRDefault="009066F4" w:rsidP="00EC2F01">
      <w:pPr>
        <w:pStyle w:val="NoSpacing"/>
        <w:spacing w:line="360" w:lineRule="auto"/>
        <w:ind w:left="720"/>
        <w:jc w:val="both"/>
        <w:rPr>
          <w:i/>
        </w:rPr>
      </w:pPr>
      <w:r>
        <w:rPr>
          <w:noProof/>
        </w:rPr>
        <w:drawing>
          <wp:inline distT="0" distB="0" distL="0" distR="0" wp14:anchorId="5A1C58AB" wp14:editId="0A436580">
            <wp:extent cx="3705307" cy="1335383"/>
            <wp:effectExtent l="19050" t="1905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40" t="17965" r="1479" b="31722"/>
                    <a:stretch/>
                  </pic:blipFill>
                  <pic:spPr bwMode="auto">
                    <a:xfrm>
                      <a:off x="0" y="0"/>
                      <a:ext cx="3707269" cy="13360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3635B" w:rsidRDefault="0043635B" w:rsidP="0043635B">
      <w:pPr>
        <w:pStyle w:val="NoSpacing"/>
        <w:spacing w:line="360" w:lineRule="auto"/>
        <w:ind w:left="720"/>
        <w:jc w:val="both"/>
        <w:rPr>
          <w:rFonts w:cs="Courier New"/>
        </w:rPr>
      </w:pPr>
      <w:r>
        <w:rPr>
          <w:rFonts w:cs="Courier New"/>
        </w:rPr>
        <w:t>Keterangan:</w:t>
      </w:r>
    </w:p>
    <w:p w:rsidR="0043635B" w:rsidRDefault="0043635B" w:rsidP="0043635B">
      <w:pPr>
        <w:pStyle w:val="NoSpacing"/>
        <w:numPr>
          <w:ilvl w:val="0"/>
          <w:numId w:val="23"/>
        </w:numPr>
        <w:spacing w:line="360" w:lineRule="auto"/>
        <w:jc w:val="both"/>
        <w:rPr>
          <w:rFonts w:cs="Courier New"/>
        </w:rPr>
      </w:pPr>
      <w:r>
        <w:rPr>
          <w:rFonts w:cs="Courier New"/>
        </w:rPr>
        <w:t>Kode</w:t>
      </w:r>
      <w:r>
        <w:rPr>
          <w:rFonts w:cs="Courier New"/>
        </w:rPr>
        <w:t xml:space="preserve"> adalah </w:t>
      </w:r>
      <w:r>
        <w:rPr>
          <w:rFonts w:cs="Courier New"/>
        </w:rPr>
        <w:t>Kode komponen item penggajian</w:t>
      </w:r>
    </w:p>
    <w:p w:rsidR="0043635B" w:rsidRDefault="0043635B" w:rsidP="0043635B">
      <w:pPr>
        <w:pStyle w:val="NoSpacing"/>
        <w:numPr>
          <w:ilvl w:val="0"/>
          <w:numId w:val="23"/>
        </w:numPr>
        <w:spacing w:line="360" w:lineRule="auto"/>
        <w:jc w:val="both"/>
        <w:rPr>
          <w:rFonts w:cs="Courier New"/>
        </w:rPr>
      </w:pPr>
      <w:r>
        <w:rPr>
          <w:rFonts w:cs="Courier New"/>
        </w:rPr>
        <w:t>Kategori</w:t>
      </w:r>
      <w:r>
        <w:rPr>
          <w:rFonts w:cs="Courier New"/>
        </w:rPr>
        <w:t xml:space="preserve"> merupakan </w:t>
      </w:r>
      <w:r>
        <w:rPr>
          <w:rFonts w:cs="Courier New"/>
        </w:rPr>
        <w:t>pengelompokan pendapatan/potongan / subsidi</w:t>
      </w:r>
    </w:p>
    <w:p w:rsidR="0043635B" w:rsidRDefault="0043635B" w:rsidP="0043635B">
      <w:pPr>
        <w:pStyle w:val="NoSpacing"/>
        <w:numPr>
          <w:ilvl w:val="0"/>
          <w:numId w:val="23"/>
        </w:numPr>
        <w:spacing w:line="360" w:lineRule="auto"/>
        <w:jc w:val="both"/>
        <w:rPr>
          <w:rFonts w:cs="Courier New"/>
        </w:rPr>
      </w:pPr>
      <w:r>
        <w:rPr>
          <w:rFonts w:cs="Courier New"/>
        </w:rPr>
        <w:t>Karyawan</w:t>
      </w:r>
      <w:r>
        <w:rPr>
          <w:rFonts w:cs="Courier New"/>
        </w:rPr>
        <w:t xml:space="preserve"> merupakan total </w:t>
      </w:r>
      <w:r>
        <w:rPr>
          <w:rFonts w:cs="Courier New"/>
        </w:rPr>
        <w:t xml:space="preserve">jumlah karyawan penerima </w:t>
      </w:r>
      <w:r>
        <w:rPr>
          <w:rFonts w:cs="Courier New"/>
        </w:rPr>
        <w:t>dari komponen</w:t>
      </w:r>
      <w:r>
        <w:rPr>
          <w:rFonts w:cs="Courier New"/>
        </w:rPr>
        <w:t xml:space="preserve"> yang dimaksud</w:t>
      </w:r>
      <w:r>
        <w:rPr>
          <w:rFonts w:cs="Courier New"/>
        </w:rPr>
        <w:t>.</w:t>
      </w:r>
    </w:p>
    <w:p w:rsidR="0043635B" w:rsidRDefault="0043635B" w:rsidP="0043635B">
      <w:pPr>
        <w:pStyle w:val="NoSpacing"/>
        <w:numPr>
          <w:ilvl w:val="0"/>
          <w:numId w:val="23"/>
        </w:numPr>
        <w:spacing w:line="360" w:lineRule="auto"/>
        <w:jc w:val="both"/>
        <w:rPr>
          <w:rFonts w:cs="Courier New"/>
        </w:rPr>
      </w:pPr>
      <w:r>
        <w:rPr>
          <w:rFonts w:cs="Courier New"/>
        </w:rPr>
        <w:t>Nominal adalah akumulasi total nominal pada komponen yang dimaksud yang di anggarkan</w:t>
      </w:r>
      <w:r>
        <w:rPr>
          <w:rFonts w:cs="Courier New"/>
        </w:rPr>
        <w:t>.</w:t>
      </w:r>
    </w:p>
    <w:p w:rsidR="0043635B" w:rsidRDefault="0043635B" w:rsidP="0043635B">
      <w:pPr>
        <w:pStyle w:val="NoSpacing"/>
        <w:numPr>
          <w:ilvl w:val="0"/>
          <w:numId w:val="23"/>
        </w:numPr>
        <w:spacing w:line="360" w:lineRule="auto"/>
        <w:jc w:val="both"/>
        <w:rPr>
          <w:rFonts w:cs="Courier New"/>
        </w:rPr>
      </w:pPr>
      <w:r>
        <w:rPr>
          <w:rFonts w:cs="Courier New"/>
        </w:rPr>
        <w:t>Dan ketika di lihat halaman detail,</w:t>
      </w:r>
    </w:p>
    <w:p w:rsidR="009066F4" w:rsidRDefault="0043635B" w:rsidP="00EC2F01">
      <w:pPr>
        <w:pStyle w:val="NoSpacing"/>
        <w:spacing w:line="360" w:lineRule="auto"/>
        <w:ind w:left="720"/>
        <w:jc w:val="both"/>
        <w:rPr>
          <w:i/>
        </w:rPr>
      </w:pPr>
      <w:r>
        <w:rPr>
          <w:noProof/>
        </w:rPr>
        <w:drawing>
          <wp:inline distT="0" distB="0" distL="0" distR="0" wp14:anchorId="3546C01E" wp14:editId="306BFBF0">
            <wp:extent cx="3728405" cy="2146852"/>
            <wp:effectExtent l="19050" t="19050" r="2476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189" t="13175" r="1859" b="5959"/>
                    <a:stretch/>
                  </pic:blipFill>
                  <pic:spPr bwMode="auto">
                    <a:xfrm>
                      <a:off x="0" y="0"/>
                      <a:ext cx="3729476" cy="214746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3635B" w:rsidRDefault="0043635B" w:rsidP="0043635B">
      <w:pPr>
        <w:pStyle w:val="NoSpacing"/>
        <w:spacing w:line="360" w:lineRule="auto"/>
        <w:ind w:left="720"/>
        <w:jc w:val="both"/>
        <w:rPr>
          <w:rFonts w:cs="Courier New"/>
        </w:rPr>
      </w:pPr>
      <w:r>
        <w:rPr>
          <w:rFonts w:cs="Courier New"/>
        </w:rPr>
        <w:t>Keterangan:</w:t>
      </w:r>
    </w:p>
    <w:p w:rsidR="0043635B" w:rsidRDefault="0043635B" w:rsidP="0043635B">
      <w:pPr>
        <w:pStyle w:val="NoSpacing"/>
        <w:numPr>
          <w:ilvl w:val="0"/>
          <w:numId w:val="23"/>
        </w:numPr>
        <w:spacing w:line="360" w:lineRule="auto"/>
        <w:jc w:val="both"/>
        <w:rPr>
          <w:rFonts w:cs="Courier New"/>
        </w:rPr>
      </w:pPr>
      <w:r>
        <w:rPr>
          <w:rFonts w:cs="Courier New"/>
        </w:rPr>
        <w:t>Semua rincian komponen</w:t>
      </w:r>
      <w:r>
        <w:rPr>
          <w:rFonts w:cs="Courier New"/>
        </w:rPr>
        <w:t xml:space="preserve"> </w:t>
      </w:r>
      <w:r>
        <w:rPr>
          <w:rFonts w:cs="Courier New"/>
        </w:rPr>
        <w:t xml:space="preserve">penggajin </w:t>
      </w:r>
      <w:r>
        <w:rPr>
          <w:rFonts w:cs="Courier New"/>
        </w:rPr>
        <w:t>yang dimaksud, beserta detil informasi yang mengikuti.</w:t>
      </w:r>
    </w:p>
    <w:p w:rsidR="00D20A4C" w:rsidRDefault="00D20A4C" w:rsidP="0043635B">
      <w:pPr>
        <w:pStyle w:val="NoSpacing"/>
        <w:numPr>
          <w:ilvl w:val="0"/>
          <w:numId w:val="23"/>
        </w:numPr>
        <w:spacing w:line="360" w:lineRule="auto"/>
        <w:jc w:val="both"/>
        <w:rPr>
          <w:rFonts w:cs="Courier New"/>
        </w:rPr>
      </w:pPr>
      <w:r>
        <w:rPr>
          <w:rFonts w:cs="Courier New"/>
        </w:rPr>
        <w:t>Kolom No adalah nomor baris data.</w:t>
      </w:r>
    </w:p>
    <w:p w:rsidR="00D20A4C" w:rsidRDefault="00D20A4C" w:rsidP="0043635B">
      <w:pPr>
        <w:pStyle w:val="NoSpacing"/>
        <w:numPr>
          <w:ilvl w:val="0"/>
          <w:numId w:val="23"/>
        </w:numPr>
        <w:spacing w:line="360" w:lineRule="auto"/>
        <w:jc w:val="both"/>
        <w:rPr>
          <w:rFonts w:cs="Courier New"/>
        </w:rPr>
      </w:pPr>
      <w:r>
        <w:rPr>
          <w:rFonts w:cs="Courier New"/>
        </w:rPr>
        <w:t>NIK adalah NIK penerima komponen gaji yang dimaksud.</w:t>
      </w:r>
    </w:p>
    <w:p w:rsidR="00D20A4C" w:rsidRDefault="00D20A4C" w:rsidP="0043635B">
      <w:pPr>
        <w:pStyle w:val="NoSpacing"/>
        <w:numPr>
          <w:ilvl w:val="0"/>
          <w:numId w:val="23"/>
        </w:numPr>
        <w:spacing w:line="360" w:lineRule="auto"/>
        <w:jc w:val="both"/>
        <w:rPr>
          <w:rFonts w:cs="Courier New"/>
        </w:rPr>
      </w:pPr>
      <w:r>
        <w:rPr>
          <w:rFonts w:cs="Courier New"/>
        </w:rPr>
        <w:lastRenderedPageBreak/>
        <w:t xml:space="preserve">Karyawan adalah nama karyawan penerima komponen </w:t>
      </w:r>
    </w:p>
    <w:p w:rsidR="00D20A4C" w:rsidRDefault="00D20A4C" w:rsidP="0043635B">
      <w:pPr>
        <w:pStyle w:val="NoSpacing"/>
        <w:numPr>
          <w:ilvl w:val="0"/>
          <w:numId w:val="23"/>
        </w:numPr>
        <w:spacing w:line="360" w:lineRule="auto"/>
        <w:jc w:val="both"/>
        <w:rPr>
          <w:rFonts w:cs="Courier New"/>
        </w:rPr>
      </w:pPr>
      <w:r>
        <w:rPr>
          <w:rFonts w:cs="Courier New"/>
        </w:rPr>
        <w:t>TMB adalah Tanggal Mulai Bekerja karyawan yang dimaksud.</w:t>
      </w:r>
    </w:p>
    <w:p w:rsidR="00D20A4C" w:rsidRDefault="00D20A4C" w:rsidP="0043635B">
      <w:pPr>
        <w:pStyle w:val="NoSpacing"/>
        <w:numPr>
          <w:ilvl w:val="0"/>
          <w:numId w:val="23"/>
        </w:numPr>
        <w:spacing w:line="360" w:lineRule="auto"/>
        <w:jc w:val="both"/>
        <w:rPr>
          <w:rFonts w:cs="Courier New"/>
        </w:rPr>
      </w:pPr>
      <w:r>
        <w:rPr>
          <w:rFonts w:cs="Courier New"/>
        </w:rPr>
        <w:t>Nominal adalah nominal yang diperoleh bagi karyawan yang dimaksud.</w:t>
      </w:r>
    </w:p>
    <w:p w:rsidR="00367527" w:rsidRPr="00367527" w:rsidRDefault="00367527" w:rsidP="005B7157">
      <w:pPr>
        <w:pStyle w:val="NoSpacing"/>
        <w:spacing w:line="360" w:lineRule="auto"/>
        <w:ind w:left="360"/>
        <w:jc w:val="both"/>
        <w:rPr>
          <w:lang w:val="id-ID"/>
        </w:rPr>
      </w:pPr>
    </w:p>
    <w:p w:rsidR="00C76959" w:rsidRPr="000D43FE" w:rsidRDefault="005B7157" w:rsidP="00EC2F01">
      <w:pPr>
        <w:pStyle w:val="NoSpacing"/>
        <w:numPr>
          <w:ilvl w:val="0"/>
          <w:numId w:val="25"/>
        </w:numPr>
        <w:spacing w:line="360" w:lineRule="auto"/>
        <w:jc w:val="both"/>
        <w:rPr>
          <w:b/>
          <w:lang w:val="id-ID"/>
        </w:rPr>
      </w:pPr>
      <w:r>
        <w:rPr>
          <w:b/>
        </w:rPr>
        <w:t>Perhitungan pajak</w:t>
      </w:r>
    </w:p>
    <w:p w:rsidR="000D43FE" w:rsidRDefault="00F32E01" w:rsidP="000D43FE">
      <w:pPr>
        <w:pStyle w:val="NoSpacing"/>
        <w:spacing w:line="360" w:lineRule="auto"/>
        <w:ind w:left="720"/>
        <w:jc w:val="both"/>
      </w:pPr>
      <w:r w:rsidRPr="00F32E01">
        <w:t>Penerimaan pendapatan karyawan</w:t>
      </w:r>
      <w:r>
        <w:t xml:space="preserve"> juga telah di hitungkan pajak pendapatannya. </w:t>
      </w:r>
      <w:r w:rsidR="005F6866">
        <w:t>Ada dua metode perhitungan yang di gunakan yaitu gross dan Net, bergantung dengan implementasi terhadap masing-masing karyawan.</w:t>
      </w:r>
    </w:p>
    <w:p w:rsidR="005F6866" w:rsidRDefault="005F6866" w:rsidP="005F6866">
      <w:pPr>
        <w:pStyle w:val="NoSpacing"/>
        <w:spacing w:line="360" w:lineRule="auto"/>
        <w:ind w:left="360"/>
        <w:jc w:val="both"/>
      </w:pPr>
    </w:p>
    <w:p w:rsidR="005F6866" w:rsidRPr="009A644E" w:rsidRDefault="005F6866" w:rsidP="005F6866">
      <w:pPr>
        <w:pStyle w:val="NoSpacing"/>
        <w:numPr>
          <w:ilvl w:val="0"/>
          <w:numId w:val="27"/>
        </w:numPr>
        <w:spacing w:line="360" w:lineRule="auto"/>
        <w:jc w:val="both"/>
        <w:rPr>
          <w:u w:val="single"/>
          <w:lang w:val="id-ID"/>
        </w:rPr>
      </w:pPr>
      <w:r w:rsidRPr="009A644E">
        <w:rPr>
          <w:u w:val="single"/>
          <w:lang w:val="id-ID"/>
        </w:rPr>
        <w:t>Lokasi akses</w:t>
      </w:r>
    </w:p>
    <w:p w:rsidR="005F6866" w:rsidRDefault="005F6866" w:rsidP="005F6866">
      <w:pPr>
        <w:pStyle w:val="NoSpacing"/>
        <w:spacing w:line="360" w:lineRule="auto"/>
        <w:ind w:left="720" w:firstLine="360"/>
        <w:jc w:val="both"/>
        <w:rPr>
          <w:i/>
        </w:rPr>
      </w:pPr>
      <w:r>
        <w:rPr>
          <w:i/>
        </w:rPr>
        <w:t xml:space="preserve">Proses gaji </w:t>
      </w:r>
      <w:r>
        <w:rPr>
          <w:i/>
          <w:lang w:val="id-ID"/>
        </w:rPr>
        <w:t xml:space="preserve"> </w:t>
      </w:r>
      <w:r w:rsidRPr="009A644E">
        <w:rPr>
          <w:i/>
          <w:lang w:val="id-ID"/>
        </w:rPr>
        <w:t xml:space="preserve"> →</w:t>
      </w:r>
      <w:r>
        <w:rPr>
          <w:i/>
        </w:rPr>
        <w:t xml:space="preserve"> Reguler</w:t>
      </w:r>
      <w:r w:rsidRPr="009A644E">
        <w:rPr>
          <w:i/>
          <w:lang w:val="id-ID"/>
        </w:rPr>
        <w:t xml:space="preserve"> → </w:t>
      </w:r>
      <w:r>
        <w:rPr>
          <w:i/>
        </w:rPr>
        <w:t>Pajak</w:t>
      </w:r>
    </w:p>
    <w:p w:rsidR="005F6866" w:rsidRPr="00F32E01" w:rsidRDefault="005F6866" w:rsidP="000D43FE">
      <w:pPr>
        <w:pStyle w:val="NoSpacing"/>
        <w:spacing w:line="360" w:lineRule="auto"/>
        <w:ind w:left="720"/>
        <w:jc w:val="both"/>
      </w:pPr>
    </w:p>
    <w:p w:rsidR="005F6866" w:rsidRPr="00B61F64" w:rsidRDefault="005F6866" w:rsidP="005F6866">
      <w:pPr>
        <w:pStyle w:val="NoSpacing"/>
        <w:numPr>
          <w:ilvl w:val="0"/>
          <w:numId w:val="27"/>
        </w:numPr>
        <w:spacing w:line="360" w:lineRule="auto"/>
        <w:jc w:val="both"/>
        <w:rPr>
          <w:rFonts w:cs="Courier New"/>
        </w:rPr>
      </w:pPr>
      <w:r>
        <w:rPr>
          <w:u w:val="single"/>
        </w:rPr>
        <w:t>Tampilan aplikasi</w:t>
      </w:r>
    </w:p>
    <w:p w:rsidR="00F32E01" w:rsidRDefault="005F6866" w:rsidP="000D43FE">
      <w:pPr>
        <w:pStyle w:val="NoSpacing"/>
        <w:spacing w:line="360" w:lineRule="auto"/>
        <w:ind w:left="720"/>
        <w:jc w:val="both"/>
        <w:rPr>
          <w:b/>
          <w:lang w:val="id-ID"/>
        </w:rPr>
      </w:pPr>
      <w:r>
        <w:rPr>
          <w:noProof/>
        </w:rPr>
        <w:drawing>
          <wp:inline distT="0" distB="0" distL="0" distR="0" wp14:anchorId="14C1962F" wp14:editId="25D8BC75">
            <wp:extent cx="3703979" cy="1859915"/>
            <wp:effectExtent l="19050" t="19050" r="1079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65" t="18265" r="2189" b="11668"/>
                    <a:stretch/>
                  </pic:blipFill>
                  <pic:spPr bwMode="auto">
                    <a:xfrm>
                      <a:off x="0" y="0"/>
                      <a:ext cx="3705542" cy="1860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17FEE" w:rsidRDefault="00417FEE" w:rsidP="00417FEE">
      <w:pPr>
        <w:pStyle w:val="NoSpacing"/>
        <w:spacing w:line="360" w:lineRule="auto"/>
        <w:ind w:left="720"/>
        <w:jc w:val="both"/>
        <w:rPr>
          <w:rFonts w:cs="Courier New"/>
        </w:rPr>
      </w:pPr>
      <w:r>
        <w:rPr>
          <w:rFonts w:cs="Courier New"/>
        </w:rPr>
        <w:t>Keterangan:</w:t>
      </w:r>
    </w:p>
    <w:p w:rsidR="00417FEE" w:rsidRDefault="00417FEE" w:rsidP="00417FEE">
      <w:pPr>
        <w:pStyle w:val="NoSpacing"/>
        <w:numPr>
          <w:ilvl w:val="0"/>
          <w:numId w:val="23"/>
        </w:numPr>
        <w:spacing w:line="360" w:lineRule="auto"/>
        <w:jc w:val="both"/>
        <w:rPr>
          <w:rFonts w:cs="Courier New"/>
        </w:rPr>
      </w:pPr>
      <w:r>
        <w:rPr>
          <w:rFonts w:cs="Courier New"/>
        </w:rPr>
        <w:t>No adalah nomor urut baris data</w:t>
      </w:r>
      <w:r>
        <w:rPr>
          <w:rFonts w:cs="Courier New"/>
        </w:rPr>
        <w:t>.</w:t>
      </w:r>
      <w:r>
        <w:rPr>
          <w:rFonts w:cs="Courier New"/>
        </w:rPr>
        <w:t xml:space="preserve"> </w:t>
      </w:r>
    </w:p>
    <w:p w:rsidR="00417FEE" w:rsidRDefault="00417FEE" w:rsidP="00417FEE">
      <w:pPr>
        <w:pStyle w:val="NoSpacing"/>
        <w:numPr>
          <w:ilvl w:val="0"/>
          <w:numId w:val="23"/>
        </w:numPr>
        <w:spacing w:line="360" w:lineRule="auto"/>
        <w:jc w:val="both"/>
        <w:rPr>
          <w:rFonts w:cs="Courier New"/>
        </w:rPr>
      </w:pPr>
      <w:r>
        <w:rPr>
          <w:rFonts w:cs="Courier New"/>
        </w:rPr>
        <w:t xml:space="preserve">NIK adalah NIK </w:t>
      </w:r>
      <w:r>
        <w:rPr>
          <w:rFonts w:cs="Courier New"/>
        </w:rPr>
        <w:t xml:space="preserve">karyawan yang  </w:t>
      </w:r>
      <w:r>
        <w:rPr>
          <w:rFonts w:cs="Courier New"/>
        </w:rPr>
        <w:t>dimaksud.</w:t>
      </w:r>
    </w:p>
    <w:p w:rsidR="00417FEE" w:rsidRDefault="00417FEE" w:rsidP="00417FEE">
      <w:pPr>
        <w:pStyle w:val="NoSpacing"/>
        <w:numPr>
          <w:ilvl w:val="0"/>
          <w:numId w:val="23"/>
        </w:numPr>
        <w:spacing w:line="360" w:lineRule="auto"/>
        <w:jc w:val="both"/>
        <w:rPr>
          <w:rFonts w:cs="Courier New"/>
        </w:rPr>
      </w:pPr>
      <w:r>
        <w:rPr>
          <w:rFonts w:cs="Courier New"/>
        </w:rPr>
        <w:t>Metode adalah metode perhitungan pajak yang di terapkan pada karyawan yang bersangkutan.</w:t>
      </w:r>
    </w:p>
    <w:p w:rsidR="00417FEE" w:rsidRDefault="00417FEE" w:rsidP="00417FEE">
      <w:pPr>
        <w:pStyle w:val="NoSpacing"/>
        <w:numPr>
          <w:ilvl w:val="0"/>
          <w:numId w:val="23"/>
        </w:numPr>
        <w:spacing w:line="360" w:lineRule="auto"/>
        <w:jc w:val="both"/>
        <w:rPr>
          <w:rFonts w:cs="Courier New"/>
        </w:rPr>
      </w:pPr>
      <w:r>
        <w:rPr>
          <w:rFonts w:cs="Courier New"/>
        </w:rPr>
        <w:t>PTKP adalah PTKP karyawan yang dimaksud, dan berapa nominal PTKP yang dimaksud.</w:t>
      </w:r>
    </w:p>
    <w:p w:rsidR="00417FEE" w:rsidRDefault="00417FEE" w:rsidP="00417FEE">
      <w:pPr>
        <w:pStyle w:val="NoSpacing"/>
        <w:numPr>
          <w:ilvl w:val="0"/>
          <w:numId w:val="23"/>
        </w:numPr>
        <w:spacing w:line="360" w:lineRule="auto"/>
        <w:jc w:val="both"/>
        <w:rPr>
          <w:rFonts w:cs="Courier New"/>
        </w:rPr>
      </w:pPr>
      <w:r>
        <w:rPr>
          <w:rFonts w:cs="Courier New"/>
        </w:rPr>
        <w:lastRenderedPageBreak/>
        <w:t>PPh yaitu besarnya beban PPh yang harus di bayarkan bagi karyawan yang dimaksud.</w:t>
      </w:r>
    </w:p>
    <w:p w:rsidR="00417FEE" w:rsidRDefault="00417FEE" w:rsidP="00417FEE">
      <w:pPr>
        <w:pStyle w:val="NoSpacing"/>
        <w:numPr>
          <w:ilvl w:val="0"/>
          <w:numId w:val="23"/>
        </w:numPr>
        <w:spacing w:line="360" w:lineRule="auto"/>
        <w:jc w:val="both"/>
        <w:rPr>
          <w:rFonts w:cs="Courier New"/>
        </w:rPr>
      </w:pPr>
      <w:r>
        <w:rPr>
          <w:rFonts w:cs="Courier New"/>
        </w:rPr>
        <w:t>Dan ketika di lihat halaman detail,</w:t>
      </w:r>
      <w:r w:rsidR="003F4642">
        <w:rPr>
          <w:rFonts w:cs="Courier New"/>
        </w:rPr>
        <w:t xml:space="preserve"> akan muncul rincian mata item komponen pajak.</w:t>
      </w:r>
    </w:p>
    <w:p w:rsidR="005F6866" w:rsidRDefault="00417FEE" w:rsidP="000D43FE">
      <w:pPr>
        <w:pStyle w:val="NoSpacing"/>
        <w:spacing w:line="360" w:lineRule="auto"/>
        <w:ind w:left="720"/>
        <w:jc w:val="both"/>
        <w:rPr>
          <w:b/>
          <w:lang w:val="id-ID"/>
        </w:rPr>
      </w:pPr>
      <w:r>
        <w:rPr>
          <w:noProof/>
        </w:rPr>
        <w:drawing>
          <wp:inline distT="0" distB="0" distL="0" distR="0" wp14:anchorId="4C4A8DAB" wp14:editId="2311713F">
            <wp:extent cx="3904090" cy="2169795"/>
            <wp:effectExtent l="19050" t="19050" r="2032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815" t="12280" r="2506" b="5982"/>
                    <a:stretch/>
                  </pic:blipFill>
                  <pic:spPr bwMode="auto">
                    <a:xfrm>
                      <a:off x="0" y="0"/>
                      <a:ext cx="3905558" cy="21706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F6866" w:rsidRDefault="005F6866" w:rsidP="000D43FE">
      <w:pPr>
        <w:pStyle w:val="NoSpacing"/>
        <w:spacing w:line="360" w:lineRule="auto"/>
        <w:ind w:left="720"/>
        <w:jc w:val="both"/>
        <w:rPr>
          <w:b/>
          <w:lang w:val="id-ID"/>
        </w:rPr>
      </w:pPr>
    </w:p>
    <w:p w:rsidR="005B7157" w:rsidRPr="00E345AB" w:rsidRDefault="005B7157" w:rsidP="005F6866">
      <w:pPr>
        <w:pStyle w:val="NoSpacing"/>
        <w:numPr>
          <w:ilvl w:val="0"/>
          <w:numId w:val="25"/>
        </w:numPr>
        <w:spacing w:line="360" w:lineRule="auto"/>
        <w:jc w:val="both"/>
        <w:rPr>
          <w:b/>
          <w:lang w:val="id-ID"/>
        </w:rPr>
      </w:pPr>
      <w:r>
        <w:rPr>
          <w:b/>
        </w:rPr>
        <w:t>Tutup bulan</w:t>
      </w:r>
    </w:p>
    <w:p w:rsidR="008E26FA" w:rsidRDefault="008E26FA" w:rsidP="00167E6D">
      <w:pPr>
        <w:pStyle w:val="NoSpacing"/>
        <w:spacing w:line="360" w:lineRule="auto"/>
        <w:ind w:left="720" w:firstLine="720"/>
        <w:jc w:val="both"/>
      </w:pPr>
      <w:r>
        <w:t xml:space="preserve">Apabila semua data hasil kalkulasi telah diperiksa, dan sudah benar, maka proses penggajian di akhiri. Perlu diperhatikan, pengertian tutup Bulan disini adalah, bahwa data yang sudah di tutup tidak dapat dikembalikan secara system, karena di asumsikan bahwa nominal-nominal yang </w:t>
      </w:r>
      <w:r w:rsidR="00167E6D">
        <w:t>diperoleh secara perhitungan sistim sudah di bayarkan ke Bank (Transfer), dan telah diterima oleh karyawan. Sehingga tidak ada proses pengembalian atau penambahan</w:t>
      </w:r>
      <w:r>
        <w:t>.</w:t>
      </w:r>
    </w:p>
    <w:p w:rsidR="00167E6D" w:rsidRDefault="00167E6D" w:rsidP="008E26FA">
      <w:pPr>
        <w:pStyle w:val="NoSpacing"/>
        <w:spacing w:line="360" w:lineRule="auto"/>
        <w:ind w:left="720"/>
        <w:jc w:val="both"/>
      </w:pPr>
      <w:r>
        <w:tab/>
        <w:t>Untuk mengembalikan atau menambahkan nominal, maka di buat saja komponen baru sebagai pendapatan dan potongan yang tidak dikenakan pajak. Dan di proses sebagai hutang/ piutang item penggajian.</w:t>
      </w:r>
    </w:p>
    <w:p w:rsidR="00167E6D" w:rsidRDefault="00167E6D" w:rsidP="00167E6D">
      <w:pPr>
        <w:pStyle w:val="NoSpacing"/>
        <w:spacing w:line="360" w:lineRule="auto"/>
        <w:ind w:left="360"/>
        <w:jc w:val="both"/>
      </w:pPr>
    </w:p>
    <w:p w:rsidR="00167E6D" w:rsidRPr="009A644E" w:rsidRDefault="00167E6D" w:rsidP="00167E6D">
      <w:pPr>
        <w:pStyle w:val="NoSpacing"/>
        <w:numPr>
          <w:ilvl w:val="0"/>
          <w:numId w:val="29"/>
        </w:numPr>
        <w:spacing w:line="360" w:lineRule="auto"/>
        <w:jc w:val="both"/>
        <w:rPr>
          <w:u w:val="single"/>
          <w:lang w:val="id-ID"/>
        </w:rPr>
      </w:pPr>
      <w:r w:rsidRPr="009A644E">
        <w:rPr>
          <w:u w:val="single"/>
          <w:lang w:val="id-ID"/>
        </w:rPr>
        <w:t>Lokasi akses</w:t>
      </w:r>
    </w:p>
    <w:p w:rsidR="00167E6D" w:rsidRDefault="00167E6D" w:rsidP="00167E6D">
      <w:pPr>
        <w:pStyle w:val="NoSpacing"/>
        <w:spacing w:line="360" w:lineRule="auto"/>
        <w:ind w:left="720" w:firstLine="360"/>
        <w:jc w:val="both"/>
        <w:rPr>
          <w:i/>
        </w:rPr>
      </w:pPr>
      <w:r>
        <w:rPr>
          <w:i/>
        </w:rPr>
        <w:t xml:space="preserve">Proses gaji </w:t>
      </w:r>
      <w:r>
        <w:rPr>
          <w:i/>
          <w:lang w:val="id-ID"/>
        </w:rPr>
        <w:t xml:space="preserve"> </w:t>
      </w:r>
      <w:r w:rsidRPr="009A644E">
        <w:rPr>
          <w:i/>
          <w:lang w:val="id-ID"/>
        </w:rPr>
        <w:t xml:space="preserve"> →</w:t>
      </w:r>
      <w:r>
        <w:rPr>
          <w:i/>
        </w:rPr>
        <w:t xml:space="preserve"> Reguler</w:t>
      </w:r>
      <w:r w:rsidRPr="009A644E">
        <w:rPr>
          <w:i/>
          <w:lang w:val="id-ID"/>
        </w:rPr>
        <w:t xml:space="preserve"> → </w:t>
      </w:r>
      <w:r>
        <w:rPr>
          <w:i/>
        </w:rPr>
        <w:t>Tutup</w:t>
      </w:r>
    </w:p>
    <w:p w:rsidR="00167E6D" w:rsidRPr="00F32E01" w:rsidRDefault="00167E6D" w:rsidP="00167E6D">
      <w:pPr>
        <w:pStyle w:val="NoSpacing"/>
        <w:spacing w:line="360" w:lineRule="auto"/>
        <w:ind w:left="720"/>
        <w:jc w:val="both"/>
      </w:pPr>
    </w:p>
    <w:p w:rsidR="00167E6D" w:rsidRPr="00167E6D" w:rsidRDefault="00167E6D" w:rsidP="00167E6D">
      <w:pPr>
        <w:pStyle w:val="NoSpacing"/>
        <w:numPr>
          <w:ilvl w:val="0"/>
          <w:numId w:val="29"/>
        </w:numPr>
        <w:spacing w:line="360" w:lineRule="auto"/>
        <w:jc w:val="both"/>
        <w:rPr>
          <w:rFonts w:cs="Courier New"/>
        </w:rPr>
      </w:pPr>
      <w:r>
        <w:rPr>
          <w:u w:val="single"/>
        </w:rPr>
        <w:lastRenderedPageBreak/>
        <w:t>Tampilan aplikasi</w:t>
      </w:r>
    </w:p>
    <w:p w:rsidR="00167E6D" w:rsidRDefault="00167E6D" w:rsidP="00167E6D">
      <w:pPr>
        <w:pStyle w:val="NoSpacing"/>
        <w:spacing w:line="360" w:lineRule="auto"/>
        <w:ind w:left="720"/>
        <w:jc w:val="both"/>
        <w:rPr>
          <w:rFonts w:cs="Courier New"/>
        </w:rPr>
      </w:pPr>
      <w:r>
        <w:rPr>
          <w:noProof/>
        </w:rPr>
        <w:drawing>
          <wp:inline distT="0" distB="0" distL="0" distR="0" wp14:anchorId="4F4FA60B" wp14:editId="42B7223D">
            <wp:extent cx="3943847" cy="2226226"/>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365" t="14973" r="7877" b="11970"/>
                    <a:stretch/>
                  </pic:blipFill>
                  <pic:spPr bwMode="auto">
                    <a:xfrm>
                      <a:off x="0" y="0"/>
                      <a:ext cx="3963335" cy="22372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67E6D" w:rsidRDefault="00167E6D" w:rsidP="00167E6D">
      <w:pPr>
        <w:pStyle w:val="NoSpacing"/>
        <w:spacing w:line="360" w:lineRule="auto"/>
        <w:ind w:left="720"/>
        <w:jc w:val="both"/>
        <w:rPr>
          <w:rFonts w:cs="Courier New"/>
        </w:rPr>
      </w:pPr>
      <w:r>
        <w:rPr>
          <w:rFonts w:cs="Courier New"/>
        </w:rPr>
        <w:t>Keterangan:</w:t>
      </w:r>
    </w:p>
    <w:p w:rsidR="00167E6D" w:rsidRPr="00B61F64" w:rsidRDefault="00167E6D" w:rsidP="00167E6D">
      <w:pPr>
        <w:pStyle w:val="NoSpacing"/>
        <w:numPr>
          <w:ilvl w:val="0"/>
          <w:numId w:val="23"/>
        </w:numPr>
        <w:spacing w:line="360" w:lineRule="auto"/>
        <w:jc w:val="both"/>
        <w:rPr>
          <w:rFonts w:cs="Courier New"/>
        </w:rPr>
      </w:pPr>
      <w:r>
        <w:rPr>
          <w:rFonts w:cs="Courier New"/>
        </w:rPr>
        <w:t>Klik “Tutup bulan” untuk menutup bulan.</w:t>
      </w:r>
      <w:bookmarkStart w:id="0" w:name="_GoBack"/>
      <w:bookmarkEnd w:id="0"/>
    </w:p>
    <w:p w:rsidR="00167E6D" w:rsidRDefault="00167E6D" w:rsidP="008E26FA">
      <w:pPr>
        <w:pStyle w:val="NoSpacing"/>
        <w:spacing w:line="360" w:lineRule="auto"/>
        <w:ind w:left="720"/>
        <w:jc w:val="both"/>
      </w:pPr>
    </w:p>
    <w:p w:rsidR="00C76959" w:rsidRPr="00F57660" w:rsidRDefault="00C76959" w:rsidP="00C76959">
      <w:pPr>
        <w:pStyle w:val="NoSpacing"/>
        <w:spacing w:line="360" w:lineRule="auto"/>
        <w:jc w:val="both"/>
        <w:rPr>
          <w:rFonts w:cs="Courier New"/>
        </w:rPr>
      </w:pPr>
    </w:p>
    <w:sectPr w:rsidR="00C76959" w:rsidRPr="00F57660" w:rsidSect="000F2DBC">
      <w:pgSz w:w="10319" w:h="14571"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6AD" w:rsidRDefault="00A926AD" w:rsidP="005E2027">
      <w:pPr>
        <w:spacing w:after="0" w:line="240" w:lineRule="auto"/>
      </w:pPr>
      <w:r>
        <w:separator/>
      </w:r>
    </w:p>
  </w:endnote>
  <w:endnote w:type="continuationSeparator" w:id="0">
    <w:p w:rsidR="00A926AD" w:rsidRDefault="00A926AD" w:rsidP="005E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6AD" w:rsidRDefault="00A926AD" w:rsidP="005E2027">
      <w:pPr>
        <w:spacing w:after="0" w:line="240" w:lineRule="auto"/>
      </w:pPr>
      <w:r>
        <w:separator/>
      </w:r>
    </w:p>
  </w:footnote>
  <w:footnote w:type="continuationSeparator" w:id="0">
    <w:p w:rsidR="00A926AD" w:rsidRDefault="00A926AD" w:rsidP="005E2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972"/>
    <w:multiLevelType w:val="hybridMultilevel"/>
    <w:tmpl w:val="72C69560"/>
    <w:lvl w:ilvl="0" w:tplc="50F4361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27516"/>
    <w:multiLevelType w:val="hybridMultilevel"/>
    <w:tmpl w:val="5EE63A8C"/>
    <w:lvl w:ilvl="0" w:tplc="CA047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62BEA"/>
    <w:multiLevelType w:val="hybridMultilevel"/>
    <w:tmpl w:val="C9EC127E"/>
    <w:lvl w:ilvl="0" w:tplc="4DAC5644">
      <w:start w:val="7"/>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47081"/>
    <w:multiLevelType w:val="hybridMultilevel"/>
    <w:tmpl w:val="A6569974"/>
    <w:lvl w:ilvl="0" w:tplc="B4E438AC">
      <w:start w:val="6"/>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06C9F"/>
    <w:multiLevelType w:val="hybridMultilevel"/>
    <w:tmpl w:val="64B4D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1787C"/>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00944"/>
    <w:multiLevelType w:val="hybridMultilevel"/>
    <w:tmpl w:val="402A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55950"/>
    <w:multiLevelType w:val="hybridMultilevel"/>
    <w:tmpl w:val="72AE1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77E5E"/>
    <w:multiLevelType w:val="hybridMultilevel"/>
    <w:tmpl w:val="4D46E8E6"/>
    <w:lvl w:ilvl="0" w:tplc="31FA9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FF53A9"/>
    <w:multiLevelType w:val="hybridMultilevel"/>
    <w:tmpl w:val="FE940BF8"/>
    <w:lvl w:ilvl="0" w:tplc="60146F4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333185"/>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E760F"/>
    <w:multiLevelType w:val="hybridMultilevel"/>
    <w:tmpl w:val="DF30F448"/>
    <w:lvl w:ilvl="0" w:tplc="F8F6C0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D44A8E"/>
    <w:multiLevelType w:val="hybridMultilevel"/>
    <w:tmpl w:val="1B840C50"/>
    <w:lvl w:ilvl="0" w:tplc="8B327EFC">
      <w:start w:val="1"/>
      <w:numFmt w:val="upp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02BFF"/>
    <w:multiLevelType w:val="hybridMultilevel"/>
    <w:tmpl w:val="C04A4C68"/>
    <w:lvl w:ilvl="0" w:tplc="30E2CE5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B4BAB"/>
    <w:multiLevelType w:val="hybridMultilevel"/>
    <w:tmpl w:val="74EE44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286227"/>
    <w:multiLevelType w:val="hybridMultilevel"/>
    <w:tmpl w:val="9F16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D3D50"/>
    <w:multiLevelType w:val="hybridMultilevel"/>
    <w:tmpl w:val="52666608"/>
    <w:lvl w:ilvl="0" w:tplc="D7324F6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312E6"/>
    <w:multiLevelType w:val="hybridMultilevel"/>
    <w:tmpl w:val="6FB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C15EF"/>
    <w:multiLevelType w:val="hybridMultilevel"/>
    <w:tmpl w:val="BDC821D4"/>
    <w:lvl w:ilvl="0" w:tplc="A9C0B4F6">
      <w:start w:val="2"/>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E275C9"/>
    <w:multiLevelType w:val="hybridMultilevel"/>
    <w:tmpl w:val="29D2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24BA5"/>
    <w:multiLevelType w:val="hybridMultilevel"/>
    <w:tmpl w:val="66D2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1C43F1"/>
    <w:multiLevelType w:val="hybridMultilevel"/>
    <w:tmpl w:val="52A4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B2625"/>
    <w:multiLevelType w:val="hybridMultilevel"/>
    <w:tmpl w:val="B910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40A9E"/>
    <w:multiLevelType w:val="hybridMultilevel"/>
    <w:tmpl w:val="79F08C86"/>
    <w:lvl w:ilvl="0" w:tplc="796C90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1F6431"/>
    <w:multiLevelType w:val="hybridMultilevel"/>
    <w:tmpl w:val="37F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51019"/>
    <w:multiLevelType w:val="hybridMultilevel"/>
    <w:tmpl w:val="3E7453A2"/>
    <w:lvl w:ilvl="0" w:tplc="9B544A56">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9F438D"/>
    <w:multiLevelType w:val="hybridMultilevel"/>
    <w:tmpl w:val="31923B86"/>
    <w:lvl w:ilvl="0" w:tplc="25B28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967F34"/>
    <w:multiLevelType w:val="hybridMultilevel"/>
    <w:tmpl w:val="3EA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54470"/>
    <w:multiLevelType w:val="hybridMultilevel"/>
    <w:tmpl w:val="360842AE"/>
    <w:lvl w:ilvl="0" w:tplc="F1BC8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7"/>
  </w:num>
  <w:num w:numId="3">
    <w:abstractNumId w:val="25"/>
  </w:num>
  <w:num w:numId="4">
    <w:abstractNumId w:val="10"/>
  </w:num>
  <w:num w:numId="5">
    <w:abstractNumId w:val="0"/>
  </w:num>
  <w:num w:numId="6">
    <w:abstractNumId w:val="5"/>
  </w:num>
  <w:num w:numId="7">
    <w:abstractNumId w:val="8"/>
  </w:num>
  <w:num w:numId="8">
    <w:abstractNumId w:val="7"/>
  </w:num>
  <w:num w:numId="9">
    <w:abstractNumId w:val="3"/>
  </w:num>
  <w:num w:numId="10">
    <w:abstractNumId w:val="21"/>
  </w:num>
  <w:num w:numId="11">
    <w:abstractNumId w:val="2"/>
  </w:num>
  <w:num w:numId="12">
    <w:abstractNumId w:val="27"/>
  </w:num>
  <w:num w:numId="13">
    <w:abstractNumId w:val="12"/>
  </w:num>
  <w:num w:numId="14">
    <w:abstractNumId w:val="6"/>
  </w:num>
  <w:num w:numId="15">
    <w:abstractNumId w:val="13"/>
  </w:num>
  <w:num w:numId="16">
    <w:abstractNumId w:val="9"/>
  </w:num>
  <w:num w:numId="17">
    <w:abstractNumId w:val="19"/>
  </w:num>
  <w:num w:numId="18">
    <w:abstractNumId w:val="11"/>
  </w:num>
  <w:num w:numId="19">
    <w:abstractNumId w:val="22"/>
  </w:num>
  <w:num w:numId="20">
    <w:abstractNumId w:val="23"/>
  </w:num>
  <w:num w:numId="21">
    <w:abstractNumId w:val="24"/>
  </w:num>
  <w:num w:numId="22">
    <w:abstractNumId w:val="20"/>
  </w:num>
  <w:num w:numId="23">
    <w:abstractNumId w:val="18"/>
  </w:num>
  <w:num w:numId="24">
    <w:abstractNumId w:val="4"/>
  </w:num>
  <w:num w:numId="25">
    <w:abstractNumId w:val="15"/>
  </w:num>
  <w:num w:numId="26">
    <w:abstractNumId w:val="26"/>
  </w:num>
  <w:num w:numId="27">
    <w:abstractNumId w:val="1"/>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BC"/>
    <w:rsid w:val="0000177B"/>
    <w:rsid w:val="00040299"/>
    <w:rsid w:val="00041734"/>
    <w:rsid w:val="00044981"/>
    <w:rsid w:val="000531D5"/>
    <w:rsid w:val="00060D96"/>
    <w:rsid w:val="0007720E"/>
    <w:rsid w:val="0008780E"/>
    <w:rsid w:val="000A4772"/>
    <w:rsid w:val="000A5CE5"/>
    <w:rsid w:val="000B7B54"/>
    <w:rsid w:val="000D43FE"/>
    <w:rsid w:val="000E5CEE"/>
    <w:rsid w:val="000F2DBC"/>
    <w:rsid w:val="000F3FF6"/>
    <w:rsid w:val="00100906"/>
    <w:rsid w:val="0011321A"/>
    <w:rsid w:val="00121746"/>
    <w:rsid w:val="00122FE9"/>
    <w:rsid w:val="0012404C"/>
    <w:rsid w:val="00124237"/>
    <w:rsid w:val="0012639F"/>
    <w:rsid w:val="00133029"/>
    <w:rsid w:val="00140A4D"/>
    <w:rsid w:val="00143126"/>
    <w:rsid w:val="00143335"/>
    <w:rsid w:val="00145686"/>
    <w:rsid w:val="00154F3E"/>
    <w:rsid w:val="00157B9D"/>
    <w:rsid w:val="00167E6D"/>
    <w:rsid w:val="00184EC7"/>
    <w:rsid w:val="0018585A"/>
    <w:rsid w:val="00192242"/>
    <w:rsid w:val="001A1970"/>
    <w:rsid w:val="001D1926"/>
    <w:rsid w:val="001F0738"/>
    <w:rsid w:val="001F08BE"/>
    <w:rsid w:val="0020691E"/>
    <w:rsid w:val="00206FD0"/>
    <w:rsid w:val="00214205"/>
    <w:rsid w:val="00230E9D"/>
    <w:rsid w:val="00243972"/>
    <w:rsid w:val="00245D47"/>
    <w:rsid w:val="002466CD"/>
    <w:rsid w:val="0026357B"/>
    <w:rsid w:val="002848FD"/>
    <w:rsid w:val="002930AE"/>
    <w:rsid w:val="002A3EEA"/>
    <w:rsid w:val="002C02EC"/>
    <w:rsid w:val="002C4441"/>
    <w:rsid w:val="002D329C"/>
    <w:rsid w:val="002E2DC0"/>
    <w:rsid w:val="002E7457"/>
    <w:rsid w:val="003074F3"/>
    <w:rsid w:val="00307EF8"/>
    <w:rsid w:val="0031716B"/>
    <w:rsid w:val="00317668"/>
    <w:rsid w:val="003229FA"/>
    <w:rsid w:val="003452A6"/>
    <w:rsid w:val="00347ACF"/>
    <w:rsid w:val="0035176B"/>
    <w:rsid w:val="00353E55"/>
    <w:rsid w:val="00367527"/>
    <w:rsid w:val="00377CE0"/>
    <w:rsid w:val="00390BD8"/>
    <w:rsid w:val="003A05DB"/>
    <w:rsid w:val="003A0615"/>
    <w:rsid w:val="003A25D7"/>
    <w:rsid w:val="003B5F4D"/>
    <w:rsid w:val="003D287A"/>
    <w:rsid w:val="003E7B60"/>
    <w:rsid w:val="003F4642"/>
    <w:rsid w:val="004018ED"/>
    <w:rsid w:val="0040239F"/>
    <w:rsid w:val="00412868"/>
    <w:rsid w:val="00414AF1"/>
    <w:rsid w:val="00414BF7"/>
    <w:rsid w:val="00417E57"/>
    <w:rsid w:val="00417FEE"/>
    <w:rsid w:val="00425433"/>
    <w:rsid w:val="00426E8E"/>
    <w:rsid w:val="00432444"/>
    <w:rsid w:val="0043635B"/>
    <w:rsid w:val="004520FD"/>
    <w:rsid w:val="004578EC"/>
    <w:rsid w:val="0046431D"/>
    <w:rsid w:val="00466D9C"/>
    <w:rsid w:val="00480B3D"/>
    <w:rsid w:val="0048256E"/>
    <w:rsid w:val="0048690F"/>
    <w:rsid w:val="00490143"/>
    <w:rsid w:val="00496A92"/>
    <w:rsid w:val="004B5337"/>
    <w:rsid w:val="004C0743"/>
    <w:rsid w:val="004C3AD7"/>
    <w:rsid w:val="004C4DE9"/>
    <w:rsid w:val="004C6406"/>
    <w:rsid w:val="004D2AE1"/>
    <w:rsid w:val="004D7164"/>
    <w:rsid w:val="004E25C2"/>
    <w:rsid w:val="004E2D4C"/>
    <w:rsid w:val="004E487F"/>
    <w:rsid w:val="004E5A8C"/>
    <w:rsid w:val="004F0B42"/>
    <w:rsid w:val="00501971"/>
    <w:rsid w:val="00502A52"/>
    <w:rsid w:val="00510DF9"/>
    <w:rsid w:val="00512EB6"/>
    <w:rsid w:val="00513F92"/>
    <w:rsid w:val="00533BE0"/>
    <w:rsid w:val="005413EC"/>
    <w:rsid w:val="00552774"/>
    <w:rsid w:val="0055457E"/>
    <w:rsid w:val="0055609B"/>
    <w:rsid w:val="0056584C"/>
    <w:rsid w:val="00584CEF"/>
    <w:rsid w:val="005A0015"/>
    <w:rsid w:val="005A16CB"/>
    <w:rsid w:val="005A6E63"/>
    <w:rsid w:val="005B1F57"/>
    <w:rsid w:val="005B6537"/>
    <w:rsid w:val="005B7157"/>
    <w:rsid w:val="005D5247"/>
    <w:rsid w:val="005E0ADC"/>
    <w:rsid w:val="005E2027"/>
    <w:rsid w:val="005E63A1"/>
    <w:rsid w:val="005F102C"/>
    <w:rsid w:val="005F6866"/>
    <w:rsid w:val="005F7E40"/>
    <w:rsid w:val="00610687"/>
    <w:rsid w:val="00624B07"/>
    <w:rsid w:val="00624CF0"/>
    <w:rsid w:val="00624E12"/>
    <w:rsid w:val="00625B3E"/>
    <w:rsid w:val="00631FD6"/>
    <w:rsid w:val="006368E8"/>
    <w:rsid w:val="006466AA"/>
    <w:rsid w:val="00646E77"/>
    <w:rsid w:val="00652C6B"/>
    <w:rsid w:val="00696F6F"/>
    <w:rsid w:val="00697EF3"/>
    <w:rsid w:val="006A0521"/>
    <w:rsid w:val="006A7CF5"/>
    <w:rsid w:val="006B4838"/>
    <w:rsid w:val="006C4080"/>
    <w:rsid w:val="006C4593"/>
    <w:rsid w:val="006E0CE0"/>
    <w:rsid w:val="006E2FB6"/>
    <w:rsid w:val="006E49B4"/>
    <w:rsid w:val="006E5565"/>
    <w:rsid w:val="006F1B41"/>
    <w:rsid w:val="00702F42"/>
    <w:rsid w:val="007060B5"/>
    <w:rsid w:val="00743EBF"/>
    <w:rsid w:val="00752296"/>
    <w:rsid w:val="00753BD8"/>
    <w:rsid w:val="0075626B"/>
    <w:rsid w:val="00767570"/>
    <w:rsid w:val="007735F3"/>
    <w:rsid w:val="00777F21"/>
    <w:rsid w:val="0079099D"/>
    <w:rsid w:val="0079451A"/>
    <w:rsid w:val="00797E14"/>
    <w:rsid w:val="007A2016"/>
    <w:rsid w:val="007A4F5F"/>
    <w:rsid w:val="007B4272"/>
    <w:rsid w:val="007B58CB"/>
    <w:rsid w:val="007B5FEE"/>
    <w:rsid w:val="007C340B"/>
    <w:rsid w:val="007D0918"/>
    <w:rsid w:val="007D5BEA"/>
    <w:rsid w:val="007F0CF9"/>
    <w:rsid w:val="007F65FE"/>
    <w:rsid w:val="008021B7"/>
    <w:rsid w:val="00806F65"/>
    <w:rsid w:val="00814970"/>
    <w:rsid w:val="00833771"/>
    <w:rsid w:val="008400C5"/>
    <w:rsid w:val="00857A90"/>
    <w:rsid w:val="00866AF2"/>
    <w:rsid w:val="008747CF"/>
    <w:rsid w:val="00880A5B"/>
    <w:rsid w:val="00896EE2"/>
    <w:rsid w:val="008A452A"/>
    <w:rsid w:val="008B5503"/>
    <w:rsid w:val="008C3933"/>
    <w:rsid w:val="008D0D63"/>
    <w:rsid w:val="008E0271"/>
    <w:rsid w:val="008E26FA"/>
    <w:rsid w:val="008E72C6"/>
    <w:rsid w:val="00900AE2"/>
    <w:rsid w:val="009018DC"/>
    <w:rsid w:val="00905284"/>
    <w:rsid w:val="009066F4"/>
    <w:rsid w:val="009149E2"/>
    <w:rsid w:val="00923D62"/>
    <w:rsid w:val="0094409F"/>
    <w:rsid w:val="00956529"/>
    <w:rsid w:val="00961342"/>
    <w:rsid w:val="00972AF5"/>
    <w:rsid w:val="00975860"/>
    <w:rsid w:val="00991B71"/>
    <w:rsid w:val="009A644E"/>
    <w:rsid w:val="009C1454"/>
    <w:rsid w:val="009C4201"/>
    <w:rsid w:val="009C68B3"/>
    <w:rsid w:val="009E72C8"/>
    <w:rsid w:val="009F29AF"/>
    <w:rsid w:val="009F3780"/>
    <w:rsid w:val="009F6F49"/>
    <w:rsid w:val="00A02D86"/>
    <w:rsid w:val="00A24999"/>
    <w:rsid w:val="00A4148F"/>
    <w:rsid w:val="00A45A11"/>
    <w:rsid w:val="00A5395E"/>
    <w:rsid w:val="00A57316"/>
    <w:rsid w:val="00A60EA9"/>
    <w:rsid w:val="00A824A8"/>
    <w:rsid w:val="00A926AD"/>
    <w:rsid w:val="00AB21AC"/>
    <w:rsid w:val="00AB3371"/>
    <w:rsid w:val="00AB7B93"/>
    <w:rsid w:val="00AC5B2A"/>
    <w:rsid w:val="00AD03D3"/>
    <w:rsid w:val="00AD4699"/>
    <w:rsid w:val="00AE211A"/>
    <w:rsid w:val="00AE27D4"/>
    <w:rsid w:val="00AE289F"/>
    <w:rsid w:val="00AE7E42"/>
    <w:rsid w:val="00AF07B0"/>
    <w:rsid w:val="00AF2BA5"/>
    <w:rsid w:val="00B1329C"/>
    <w:rsid w:val="00B167FA"/>
    <w:rsid w:val="00B32089"/>
    <w:rsid w:val="00B61F64"/>
    <w:rsid w:val="00B715A4"/>
    <w:rsid w:val="00B715C2"/>
    <w:rsid w:val="00B9062C"/>
    <w:rsid w:val="00B930FC"/>
    <w:rsid w:val="00B95D67"/>
    <w:rsid w:val="00BA79DC"/>
    <w:rsid w:val="00BF3294"/>
    <w:rsid w:val="00BF467E"/>
    <w:rsid w:val="00C01908"/>
    <w:rsid w:val="00C03B9C"/>
    <w:rsid w:val="00C07135"/>
    <w:rsid w:val="00C10046"/>
    <w:rsid w:val="00C153E9"/>
    <w:rsid w:val="00C34A17"/>
    <w:rsid w:val="00C6254E"/>
    <w:rsid w:val="00C66971"/>
    <w:rsid w:val="00C674FF"/>
    <w:rsid w:val="00C67F05"/>
    <w:rsid w:val="00C76959"/>
    <w:rsid w:val="00C83928"/>
    <w:rsid w:val="00C84A15"/>
    <w:rsid w:val="00C91095"/>
    <w:rsid w:val="00C96A18"/>
    <w:rsid w:val="00CB1248"/>
    <w:rsid w:val="00CB7534"/>
    <w:rsid w:val="00CC0553"/>
    <w:rsid w:val="00CC1065"/>
    <w:rsid w:val="00CC387E"/>
    <w:rsid w:val="00CD7F33"/>
    <w:rsid w:val="00CE1504"/>
    <w:rsid w:val="00CE32D9"/>
    <w:rsid w:val="00CE33B0"/>
    <w:rsid w:val="00CF0649"/>
    <w:rsid w:val="00CF16C9"/>
    <w:rsid w:val="00CF3E3E"/>
    <w:rsid w:val="00CF555B"/>
    <w:rsid w:val="00D10D39"/>
    <w:rsid w:val="00D1726F"/>
    <w:rsid w:val="00D20A4C"/>
    <w:rsid w:val="00D25883"/>
    <w:rsid w:val="00D34C94"/>
    <w:rsid w:val="00D35121"/>
    <w:rsid w:val="00D37987"/>
    <w:rsid w:val="00D4264D"/>
    <w:rsid w:val="00D55538"/>
    <w:rsid w:val="00D74095"/>
    <w:rsid w:val="00D77F77"/>
    <w:rsid w:val="00D82C72"/>
    <w:rsid w:val="00D945E2"/>
    <w:rsid w:val="00D97B88"/>
    <w:rsid w:val="00DA6BE6"/>
    <w:rsid w:val="00DC3798"/>
    <w:rsid w:val="00DC6DC1"/>
    <w:rsid w:val="00DC73A6"/>
    <w:rsid w:val="00DD0B99"/>
    <w:rsid w:val="00DD5E87"/>
    <w:rsid w:val="00DD68BC"/>
    <w:rsid w:val="00DF0E14"/>
    <w:rsid w:val="00DF12C9"/>
    <w:rsid w:val="00DF1CAA"/>
    <w:rsid w:val="00DF567D"/>
    <w:rsid w:val="00DF6266"/>
    <w:rsid w:val="00E107C0"/>
    <w:rsid w:val="00E31BDC"/>
    <w:rsid w:val="00E345AB"/>
    <w:rsid w:val="00E50917"/>
    <w:rsid w:val="00E852A4"/>
    <w:rsid w:val="00E94ECE"/>
    <w:rsid w:val="00E95EA0"/>
    <w:rsid w:val="00EA13A4"/>
    <w:rsid w:val="00EB30B3"/>
    <w:rsid w:val="00EC2F01"/>
    <w:rsid w:val="00EC59BC"/>
    <w:rsid w:val="00EC6AE9"/>
    <w:rsid w:val="00EF39F6"/>
    <w:rsid w:val="00EF716B"/>
    <w:rsid w:val="00F02B49"/>
    <w:rsid w:val="00F17F36"/>
    <w:rsid w:val="00F204EB"/>
    <w:rsid w:val="00F30150"/>
    <w:rsid w:val="00F318BB"/>
    <w:rsid w:val="00F32E01"/>
    <w:rsid w:val="00F45365"/>
    <w:rsid w:val="00F5399B"/>
    <w:rsid w:val="00F57660"/>
    <w:rsid w:val="00F6038B"/>
    <w:rsid w:val="00F60D94"/>
    <w:rsid w:val="00F67C8D"/>
    <w:rsid w:val="00F751FF"/>
    <w:rsid w:val="00F767B5"/>
    <w:rsid w:val="00F80A49"/>
    <w:rsid w:val="00F90747"/>
    <w:rsid w:val="00F91552"/>
    <w:rsid w:val="00FA0B55"/>
    <w:rsid w:val="00FA1E8E"/>
    <w:rsid w:val="00FA298D"/>
    <w:rsid w:val="00FA59AF"/>
    <w:rsid w:val="00FB1B11"/>
    <w:rsid w:val="00FB4208"/>
    <w:rsid w:val="00FB51BB"/>
    <w:rsid w:val="00FB6E89"/>
    <w:rsid w:val="00FC532A"/>
    <w:rsid w:val="00FC5E32"/>
    <w:rsid w:val="00FE28AC"/>
    <w:rsid w:val="00FE79CC"/>
    <w:rsid w:val="00FF1314"/>
    <w:rsid w:val="00FF1F48"/>
    <w:rsid w:val="00F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A38F0-15C6-4F25-ADBF-74B1D66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31D"/>
  </w:style>
  <w:style w:type="paragraph" w:styleId="Heading1">
    <w:name w:val="heading 1"/>
    <w:basedOn w:val="Normal"/>
    <w:next w:val="Normal"/>
    <w:link w:val="Heading1Char"/>
    <w:uiPriority w:val="9"/>
    <w:qFormat/>
    <w:rsid w:val="000F2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B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2DBC"/>
    <w:pPr>
      <w:spacing w:after="0" w:line="240" w:lineRule="auto"/>
    </w:pPr>
  </w:style>
  <w:style w:type="paragraph" w:styleId="ListParagraph">
    <w:name w:val="List Paragraph"/>
    <w:basedOn w:val="Normal"/>
    <w:uiPriority w:val="34"/>
    <w:qFormat/>
    <w:rsid w:val="00C83928"/>
    <w:pPr>
      <w:ind w:left="720"/>
      <w:contextualSpacing/>
    </w:pPr>
  </w:style>
  <w:style w:type="paragraph" w:styleId="Header">
    <w:name w:val="header"/>
    <w:basedOn w:val="Normal"/>
    <w:link w:val="HeaderChar"/>
    <w:uiPriority w:val="99"/>
    <w:unhideWhenUsed/>
    <w:rsid w:val="005E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27"/>
  </w:style>
  <w:style w:type="paragraph" w:styleId="Footer">
    <w:name w:val="footer"/>
    <w:basedOn w:val="Normal"/>
    <w:link w:val="FooterChar"/>
    <w:uiPriority w:val="99"/>
    <w:unhideWhenUsed/>
    <w:rsid w:val="005E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27"/>
  </w:style>
  <w:style w:type="paragraph" w:styleId="FootnoteText">
    <w:name w:val="footnote text"/>
    <w:basedOn w:val="Normal"/>
    <w:link w:val="FootnoteTextChar"/>
    <w:uiPriority w:val="99"/>
    <w:semiHidden/>
    <w:unhideWhenUsed/>
    <w:rsid w:val="00624E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4E12"/>
    <w:rPr>
      <w:sz w:val="20"/>
      <w:szCs w:val="20"/>
    </w:rPr>
  </w:style>
  <w:style w:type="character" w:styleId="FootnoteReference">
    <w:name w:val="footnote reference"/>
    <w:basedOn w:val="DefaultParagraphFont"/>
    <w:uiPriority w:val="99"/>
    <w:semiHidden/>
    <w:unhideWhenUsed/>
    <w:rsid w:val="00624E12"/>
    <w:rPr>
      <w:vertAlign w:val="superscript"/>
    </w:rPr>
  </w:style>
  <w:style w:type="character" w:styleId="Hyperlink">
    <w:name w:val="Hyperlink"/>
    <w:basedOn w:val="DefaultParagraphFont"/>
    <w:uiPriority w:val="99"/>
    <w:unhideWhenUsed/>
    <w:rsid w:val="00624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AECC-64D6-414E-998B-73C56A95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G2R</dc:creator>
  <cp:keywords/>
  <dc:description/>
  <cp:lastModifiedBy>G2R</cp:lastModifiedBy>
  <cp:revision>17</cp:revision>
  <dcterms:created xsi:type="dcterms:W3CDTF">2015-05-17T01:01:00Z</dcterms:created>
  <dcterms:modified xsi:type="dcterms:W3CDTF">2015-06-02T15:27:00Z</dcterms:modified>
</cp:coreProperties>
</file>