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GIÁO TRÌNH MINI CẦN HỌC CHO LMS MINI</w:t>
      </w:r>
    </w:p>
    <w:p>
      <w:pPr>
        <w:pStyle w:val="Subtitle"/>
      </w:pPr>
      <w:r>
        <w:t xml:space="preserve">8 bài nền tảng để hiểu và triển khai base project microservice</w:t>
      </w:r>
    </w:p>
    <w:p>
      <w:r>
        <w:t xml:space="preserve">Dự án: LMS Mini Backend. Ngày tạo: 03/07/2026 10:01</w:t>
      </w:r>
    </w:p>
    <w:p>
      <w:pPr>
        <w:pStyle w:val="Heading1"/>
      </w:pPr>
      <w:r>
        <w:t xml:space="preserve">Mục tiêu tài liệu</w:t>
      </w:r>
    </w:p>
    <w:p>
      <w:r>
        <w:t xml:space="preserve">Tài liệu này tổng hợp đầy đủ các bài cần học trước khi triển khai LMS Mini. Mỗi bài bám theo đúng các thành phần đang có hoặc sẽ dùng trong base project: Microservice, Spring Cloud Gateway, Consul, MinIO, Feign, JWT/Refresh Token, Swagger UI/Springdoc và Firebase Web Push.</w:t>
      </w:r>
    </w:p>
    <w:p>
      <w:pPr>
        <w:pStyle w:val="Heading1"/>
      </w:pPr>
      <w:r>
        <w:t xml:space="preserve">Tổng quan 8 bài</w:t>
      </w:r>
    </w:p>
    <w:tbl>
      <w:tblPr>
        <w:tblStyle w:val="TableGrid"/>
        <w:tblBorders>
          <w:top w:val="single" w:sz="4"/>
          <w:left w:val="single" w:sz="4"/>
          <w:bottom w:val="single" w:sz="4"/>
          <w:right w:val="single" w:sz="4"/>
          <w:insideH w:val="single" w:sz="4"/>
          <w:insideV w:val="single" w:sz="4"/>
        </w:tblBorders>
      </w:tblPr>
      <w:tr>
        <w:tc>
          <w:tcPr>
            <w:tcW w:w="2600" w:type="dxa"/>
          </w:tcPr>
          <w:p>
            <w:r>
              <w:rPr>
                <w:b/>
              </w:rPr>
              <w:t xml:space="preserve">Bài</w:t>
            </w:r>
          </w:p>
        </w:tc>
        <w:tc>
          <w:tcPr>
            <w:tcW w:w="2600" w:type="dxa"/>
          </w:tcPr>
          <w:p>
            <w:r>
              <w:rPr>
                <w:b/>
              </w:rPr>
              <w:t xml:space="preserve">Chủ đề</w:t>
            </w:r>
          </w:p>
        </w:tc>
        <w:tc>
          <w:tcPr>
            <w:tcW w:w="2600" w:type="dxa"/>
          </w:tcPr>
          <w:p>
            <w:r>
              <w:rPr>
                <w:b/>
              </w:rPr>
              <w:t xml:space="preserve">Kết quả cần đạt</w:t>
            </w:r>
          </w:p>
        </w:tc>
      </w:tr>
      <w:tr>
        <w:tc>
          <w:tcPr>
            <w:tcW w:w="2600" w:type="dxa"/>
          </w:tcPr>
          <w:p>
            <w:r>
              <w:t xml:space="preserve">1</w:t>
            </w:r>
          </w:p>
        </w:tc>
        <w:tc>
          <w:tcPr>
            <w:tcW w:w="2600" w:type="dxa"/>
          </w:tcPr>
          <w:p>
            <w:r>
              <w:t xml:space="preserve">Microservice</w:t>
            </w:r>
          </w:p>
        </w:tc>
        <w:tc>
          <w:tcPr>
            <w:tcW w:w="2600" w:type="dxa"/>
          </w:tcPr>
          <w:p>
            <w:r>
              <w:t xml:space="preserve">Hiểu vì sao hệ thống được tách thành nhiều service, mỗi service chịu một nhóm nghiệp vụ và có database riêng.</w:t>
            </w:r>
          </w:p>
        </w:tc>
      </w:tr>
      <w:tr>
        <w:tc>
          <w:tcPr>
            <w:tcW w:w="2600" w:type="dxa"/>
          </w:tcPr>
          <w:p>
            <w:r>
              <w:t xml:space="preserve">2</w:t>
            </w:r>
          </w:p>
        </w:tc>
        <w:tc>
          <w:tcPr>
            <w:tcW w:w="2600" w:type="dxa"/>
          </w:tcPr>
          <w:p>
            <w:r>
              <w:t xml:space="preserve">Spring Cloud Gateway</w:t>
            </w:r>
          </w:p>
        </w:tc>
        <w:tc>
          <w:tcPr>
            <w:tcW w:w="2600" w:type="dxa"/>
          </w:tcPr>
          <w:p>
            <w:r>
              <w:t xml:space="preserve">Hiểu gateway là cửa vào duy nhất cho frontend, chịu trách nhiệm route request và kiểm tra token.</w:t>
            </w:r>
          </w:p>
        </w:tc>
      </w:tr>
      <w:tr>
        <w:tc>
          <w:tcPr>
            <w:tcW w:w="2600" w:type="dxa"/>
          </w:tcPr>
          <w:p>
            <w:r>
              <w:t xml:space="preserve">3</w:t>
            </w:r>
          </w:p>
        </w:tc>
        <w:tc>
          <w:tcPr>
            <w:tcW w:w="2600" w:type="dxa"/>
          </w:tcPr>
          <w:p>
            <w:r>
              <w:t xml:space="preserve">Consul</w:t>
            </w:r>
          </w:p>
        </w:tc>
        <w:tc>
          <w:tcPr>
            <w:tcW w:w="2600" w:type="dxa"/>
          </w:tcPr>
          <w:p>
            <w:r>
              <w:t xml:space="preserve">Hiểu service discovery: service đăng ký tên với Consul và service khác gọi theo tên thay vì hardcode host/port.</w:t>
            </w:r>
          </w:p>
        </w:tc>
      </w:tr>
      <w:tr>
        <w:tc>
          <w:tcPr>
            <w:tcW w:w="2600" w:type="dxa"/>
          </w:tcPr>
          <w:p>
            <w:r>
              <w:t xml:space="preserve">4</w:t>
            </w:r>
          </w:p>
        </w:tc>
        <w:tc>
          <w:tcPr>
            <w:tcW w:w="2600" w:type="dxa"/>
          </w:tcPr>
          <w:p>
            <w:r>
              <w:t xml:space="preserve">MinIO</w:t>
            </w:r>
          </w:p>
        </w:tc>
        <w:tc>
          <w:tcPr>
            <w:tcW w:w="2600" w:type="dxa"/>
          </w:tcPr>
          <w:p>
            <w:r>
              <w:t xml:space="preserve">Biết dùng MinIO để lưu file/ảnh/tài liệu thay vì lưu binary trực tiếp trong MySQL.</w:t>
            </w:r>
          </w:p>
        </w:tc>
      </w:tr>
      <w:tr>
        <w:tc>
          <w:tcPr>
            <w:tcW w:w="2600" w:type="dxa"/>
          </w:tcPr>
          <w:p>
            <w:r>
              <w:t xml:space="preserve">5</w:t>
            </w:r>
          </w:p>
        </w:tc>
        <w:tc>
          <w:tcPr>
            <w:tcW w:w="2600" w:type="dxa"/>
          </w:tcPr>
          <w:p>
            <w:r>
              <w:t xml:space="preserve">Gọi microservice qua Feign</w:t>
            </w:r>
          </w:p>
        </w:tc>
        <w:tc>
          <w:tcPr>
            <w:tcW w:w="2600" w:type="dxa"/>
          </w:tcPr>
          <w:p>
            <w:r>
              <w:t xml:space="preserve">Biết cách service này gọi service khác bằng Feign Client thay vì RestTemplate thủ công.</w:t>
            </w:r>
          </w:p>
        </w:tc>
      </w:tr>
      <w:tr>
        <w:tc>
          <w:tcPr>
            <w:tcW w:w="2600" w:type="dxa"/>
          </w:tcPr>
          <w:p>
            <w:r>
              <w:t xml:space="preserve">6</w:t>
            </w:r>
          </w:p>
        </w:tc>
        <w:tc>
          <w:tcPr>
            <w:tcW w:w="2600" w:type="dxa"/>
          </w:tcPr>
          <w:p>
            <w:r>
              <w:t xml:space="preserve">JWT, Access Token, Refresh Token</w:t>
            </w:r>
          </w:p>
        </w:tc>
        <w:tc>
          <w:tcPr>
            <w:tcW w:w="2600" w:type="dxa"/>
          </w:tcPr>
          <w:p>
            <w:r>
              <w:t xml:space="preserve">Hiểu flow đăng nhập bảo mật: access token sống ngắn, refresh token sống dài hơn, refresh token rotation và logout.</w:t>
            </w:r>
          </w:p>
        </w:tc>
      </w:tr>
      <w:tr>
        <w:tc>
          <w:tcPr>
            <w:tcW w:w="2600" w:type="dxa"/>
          </w:tcPr>
          <w:p>
            <w:r>
              <w:t xml:space="preserve">7</w:t>
            </w:r>
          </w:p>
        </w:tc>
        <w:tc>
          <w:tcPr>
            <w:tcW w:w="2600" w:type="dxa"/>
          </w:tcPr>
          <w:p>
            <w:r>
              <w:t xml:space="preserve">Swagger UI và Springdoc</w:t>
            </w:r>
          </w:p>
        </w:tc>
        <w:tc>
          <w:tcPr>
            <w:tcW w:w="2600" w:type="dxa"/>
          </w:tcPr>
          <w:p>
            <w:r>
              <w:t xml:space="preserve">Biết tạo tài liệu API tự động và dùng Swagger UI để test API từng service/gateway.</w:t>
            </w:r>
          </w:p>
        </w:tc>
      </w:tr>
      <w:tr>
        <w:tc>
          <w:tcPr>
            <w:tcW w:w="2600" w:type="dxa"/>
          </w:tcPr>
          <w:p>
            <w:r>
              <w:t xml:space="preserve">8</w:t>
            </w:r>
          </w:p>
        </w:tc>
        <w:tc>
          <w:tcPr>
            <w:tcW w:w="2600" w:type="dxa"/>
          </w:tcPr>
          <w:p>
            <w:r>
              <w:t xml:space="preserve">Firebase Web Push</w:t>
            </w:r>
          </w:p>
        </w:tc>
        <w:tc>
          <w:tcPr>
            <w:tcW w:w="2600" w:type="dxa"/>
          </w:tcPr>
          <w:p>
            <w:r>
              <w:t xml:space="preserve">Biết cách gửi thông báo cho người dùng web qua Firebase Cloud Messaging, đồng thời lưu lịch sử notice trong DB.</w:t>
            </w:r>
          </w:p>
        </w:tc>
      </w:tr>
    </w:tbl>
    <w:p>
      <w:pPr>
        <w:pStyle w:val="Heading1"/>
      </w:pPr>
      <w:r>
        <w:t xml:space="preserve">Cách học đề xuất</w:t>
      </w:r>
    </w:p>
    <w:p>
      <w:r>
        <w:t xml:space="preserve">1. Đọc mục khái niệm trước để hiểu vai trò của công nghệ.</w:t>
      </w:r>
    </w:p>
    <w:p>
      <w:r>
        <w:t xml:space="preserve">2. Mở đúng file trong base project để đối chiếu code thật.</w:t>
      </w:r>
    </w:p>
    <w:p>
      <w:r>
        <w:t xml:space="preserve">3. Ghi lại service nào dùng phần đó trong LMS Mini.</w:t>
      </w:r>
    </w:p>
    <w:p>
      <w:r>
        <w:t xml:space="preserve">4. Làm bài tập nhỏ sau mỗi bài, chưa cần code quá nhiều ngay.</w:t>
      </w:r>
    </w:p>
    <w:p>
      <w:r>
        <w:t xml:space="preserve">5. Sau 8 bài mới bắt đầu implement nghiệp vụ theo thứ tự authn -&gt; gateway -&gt; author -&gt; course -&gt; learning -&gt; quiz -&gt; notice.</w:t>
      </w:r>
    </w:p>
    <w:p>
      <w:pPr>
        <w:pStyle w:val="Heading1"/>
      </w:pPr>
      <w:r>
        <w:t xml:space="preserve">Bài 1 - Microservice</w:t>
      </w:r>
    </w:p>
    <w:p>
      <w:pPr>
        <w:pStyle w:val="Heading2"/>
      </w:pPr>
      <w:r>
        <w:t xml:space="preserve">Mục tiêu</w:t>
      </w:r>
    </w:p>
    <w:p>
      <w:r>
        <w:t xml:space="preserve">Hiểu vì sao hệ thống được tách thành nhiều service, mỗi service chịu một nhóm nghiệp vụ và có database riêng.</w:t>
      </w:r>
    </w:p>
    <w:p>
      <w:pPr>
        <w:pStyle w:val="Heading2"/>
      </w:pPr>
      <w:r>
        <w:t xml:space="preserve">1. Kiến thức cần hiểu</w:t>
      </w:r>
    </w:p>
    <w:p>
      <w:r>
        <w:t xml:space="preserve">• Microservice là cách chia một hệ thống lớn thành nhiều service nhỏ, mỗi service deploy/chạy độc lập.</w:t>
      </w:r>
    </w:p>
    <w:p>
      <w:r>
        <w:t xml:space="preserve">• Mỗi service có boundary rõ: authn lo đăng nhập, course lo khóa học, learning lo tiến độ học.</w:t>
      </w:r>
    </w:p>
    <w:p>
      <w:r>
        <w:t xml:space="preserve">• Mỗi service nên có database riêng để tránh phụ thuộc chặt vào nhau.</w:t>
      </w:r>
    </w:p>
    <w:p>
      <w:r>
        <w:t xml:space="preserve">• Service khác cần dữ liệu thì gọi API/Feign, không đọc trực tiếp database của nhau.</w:t>
      </w:r>
    </w:p>
    <w:p>
      <w:r>
        <w:t xml:space="preserve">• Microservice tăng độ phức tạp vận hành, nhưng giúp chia trách nhiệm rõ hơn.</w:t>
      </w:r>
    </w:p>
    <w:p>
      <w:pPr>
        <w:pStyle w:val="Heading2"/>
      </w:pPr>
      <w:r>
        <w:t xml:space="preserve">2. Cần xem gì trong base project</w:t>
      </w:r>
    </w:p>
    <w:p>
      <w:r>
        <w:t xml:space="preserve">• Quan sát cấu trúc nhiều module: api-gateway, base-service, authn-service, author-service.</w:t>
      </w:r>
    </w:p>
    <w:p>
      <w:r>
        <w:t xml:space="preserve">• Mỗi service có pom.xml riêng, application class riêng và application.yaml/yml riêng.</w:t>
      </w:r>
    </w:p>
    <w:p>
      <w:r>
        <w:t xml:space="preserve">• base-service chứa code dùng chung như BaseEntity, BaseResponse, exception, i18n, Feign config, Swagger config.</w:t>
      </w:r>
    </w:p>
    <w:p>
      <w:pPr>
        <w:pStyle w:val="Heading2"/>
      </w:pPr>
      <w:r>
        <w:t xml:space="preserve">3. File/thư mục nên đọc</w:t>
      </w:r>
    </w:p>
    <w:p>
      <w:r>
        <w:t xml:space="preserve">• base-service/src/main/java/.../BaseEntity.java</w:t>
      </w:r>
    </w:p>
    <w:p>
      <w:r>
        <w:t xml:space="preserve">• base-service/src/main/java/.../BaseResponse.java</w:t>
      </w:r>
    </w:p>
    <w:p>
      <w:r>
        <w:t xml:space="preserve">• authn-service/src/main/java/.../AuthenticationServiceApplication.java</w:t>
      </w:r>
    </w:p>
    <w:p>
      <w:r>
        <w:t xml:space="preserve">• author-service/src/main/java/.../AuthorizationServiceApplication.java</w:t>
      </w:r>
    </w:p>
    <w:p>
      <w:r>
        <w:t xml:space="preserve">• */src/main/resources/application.yaml</w:t>
      </w:r>
    </w:p>
    <w:p>
      <w:pPr>
        <w:pStyle w:val="Heading2"/>
      </w:pPr>
      <w:r>
        <w:t xml:space="preserve">4. Áp dụng vào LMS Mini</w:t>
      </w:r>
    </w:p>
    <w:p>
      <w:r>
        <w:t xml:space="preserve">• authn-service quản lý user/token.</w:t>
      </w:r>
    </w:p>
    <w:p>
      <w:r>
        <w:t xml:space="preserve">• author-service quản lý role/user-role.</w:t>
      </w:r>
    </w:p>
    <w:p>
      <w:r>
        <w:t xml:space="preserve">• course-service quản lý course/category/lesson/resource/image.</w:t>
      </w:r>
    </w:p>
    <w:p>
      <w:r>
        <w:t xml:space="preserve">• learning-service quản lý enrollment/progress/certificate.</w:t>
      </w:r>
    </w:p>
    <w:p>
      <w:r>
        <w:t xml:space="preserve">• quiz-service quản lý quiz/question/answer/attempt.</w:t>
      </w:r>
    </w:p>
    <w:p>
      <w:r>
        <w:t xml:space="preserve">• notice-service quản lý notice/device/Firebase log.</w:t>
      </w:r>
    </w:p>
    <w:p>
      <w:pPr>
        <w:pStyle w:val="Heading2"/>
      </w:pPr>
      <w:r>
        <w:t xml:space="preserve">5. Lỗi hay gặp</w:t>
      </w:r>
    </w:p>
    <w:p>
      <w:r>
        <w:t xml:space="preserve">• Tách quá nhiều service khi chưa rõ nghiệp vụ.</w:t>
      </w:r>
    </w:p>
    <w:p>
      <w:r>
        <w:t xml:space="preserve">• Cho service này query thẳng database của service khác.</w:t>
      </w:r>
    </w:p>
    <w:p>
      <w:r>
        <w:t xml:space="preserve">• Để logic nghiệp vụ rải lung tung giữa nhiều service.</w:t>
      </w:r>
    </w:p>
    <w:p>
      <w:pPr>
        <w:pStyle w:val="Heading2"/>
      </w:pPr>
      <w:r>
        <w:t xml:space="preserve">6. Bài tập thực hành</w:t>
      </w:r>
    </w:p>
    <w:p>
      <w:r>
        <w:t xml:space="preserve">• Vẽ sơ đồ các service LMS Mini.</w:t>
      </w:r>
    </w:p>
    <w:p>
      <w:r>
        <w:t xml:space="preserve">• Ghi service nào quản lý bảng nào.</w:t>
      </w:r>
    </w:p>
    <w:p>
      <w:r>
        <w:t xml:space="preserve">• Giải thích vì sao learning-service chỉ lưu course_id, không lưu toàn bộ thông tin course.</w:t>
      </w:r>
    </w:p>
    <w:p>
      <w:pPr>
        <w:pStyle w:val="Heading1"/>
      </w:pPr>
      <w:r>
        <w:t xml:space="preserve">Bài 2 - Spring Cloud Gateway</w:t>
      </w:r>
    </w:p>
    <w:p>
      <w:pPr>
        <w:pStyle w:val="Heading2"/>
      </w:pPr>
      <w:r>
        <w:t xml:space="preserve">Mục tiêu</w:t>
      </w:r>
    </w:p>
    <w:p>
      <w:r>
        <w:t xml:space="preserve">Hiểu gateway là cửa vào duy nhất cho frontend, chịu trách nhiệm route request và kiểm tra token.</w:t>
      </w:r>
    </w:p>
    <w:p>
      <w:pPr>
        <w:pStyle w:val="Heading2"/>
      </w:pPr>
      <w:r>
        <w:t xml:space="preserve">1. Kiến thức cần hiểu</w:t>
      </w:r>
    </w:p>
    <w:p>
      <w:r>
        <w:t xml:space="preserve">• Gateway đứng trước toàn bộ service backend.</w:t>
      </w:r>
    </w:p>
    <w:p>
      <w:r>
        <w:t xml:space="preserve">• Frontend gọi gateway, gateway route request sang service phía sau.</w:t>
      </w:r>
    </w:p>
    <w:p>
      <w:r>
        <w:t xml:space="preserve">• Route thường dựa trên path prefix, ví dụ /authn/** sang authn-service.</w:t>
      </w:r>
    </w:p>
    <w:p>
      <w:r>
        <w:t xml:space="preserve">• Gateway có thể validate JWT trước khi request vào service private.</w:t>
      </w:r>
    </w:p>
    <w:p>
      <w:r>
        <w:t xml:space="preserve">• Gateway có thể gắn thông tin user vào header như X-User-Id, X-Username, X-Role-Code.</w:t>
      </w:r>
    </w:p>
    <w:p>
      <w:r>
        <w:t xml:space="preserve">• Public API như login/register/swagger cần whitelist, không bắt token.</w:t>
      </w:r>
    </w:p>
    <w:p>
      <w:pPr>
        <w:pStyle w:val="Heading2"/>
      </w:pPr>
      <w:r>
        <w:t xml:space="preserve">2. Cần xem gì trong base project</w:t>
      </w:r>
    </w:p>
    <w:p>
      <w:r>
        <w:t xml:space="preserve">• Đọc api-gateway application.yaml để hiểu route.</w:t>
      </w:r>
    </w:p>
    <w:p>
      <w:r>
        <w:t xml:space="preserve">• Tìm các route dùng lb://service-name.</w:t>
      </w:r>
    </w:p>
    <w:p>
      <w:r>
        <w:t xml:space="preserve">• Đọc filter nếu base có validate JWT.</w:t>
      </w:r>
    </w:p>
    <w:p>
      <w:r>
        <w:t xml:space="preserve">• Hiểu RewritePath hoặc StripPrefix nếu gateway có cấu hình đổi path.</w:t>
      </w:r>
    </w:p>
    <w:p>
      <w:pPr>
        <w:pStyle w:val="Heading2"/>
      </w:pPr>
      <w:r>
        <w:t xml:space="preserve">3. File/thư mục nên đọc</w:t>
      </w:r>
    </w:p>
    <w:p>
      <w:r>
        <w:t xml:space="preserve">• api-gateway/src/main/resources/application.yaml</w:t>
      </w:r>
    </w:p>
    <w:p>
      <w:r>
        <w:t xml:space="preserve">• api-gateway/src/main/resources/application.yml</w:t>
      </w:r>
    </w:p>
    <w:p>
      <w:r>
        <w:t xml:space="preserve">• api-gateway/src/main/java/.../filter</w:t>
      </w:r>
    </w:p>
    <w:p>
      <w:r>
        <w:t xml:space="preserve">• api-gateway/src/main/java/.../config</w:t>
      </w:r>
    </w:p>
    <w:p>
      <w:pPr>
        <w:pStyle w:val="Heading2"/>
      </w:pPr>
      <w:r>
        <w:t xml:space="preserve">4. Áp dụng vào LMS Mini</w:t>
      </w:r>
    </w:p>
    <w:p>
      <w:r>
        <w:t xml:space="preserve">• /authn/** -&gt; lms-authn-service</w:t>
      </w:r>
    </w:p>
    <w:p>
      <w:r>
        <w:t xml:space="preserve">• /author/** -&gt; lms-author-service</w:t>
      </w:r>
    </w:p>
    <w:p>
      <w:r>
        <w:t xml:space="preserve">• /course/** -&gt; lms-course-service</w:t>
      </w:r>
    </w:p>
    <w:p>
      <w:r>
        <w:t xml:space="preserve">• /learning/** -&gt; lms-learning-service</w:t>
      </w:r>
    </w:p>
    <w:p>
      <w:r>
        <w:t xml:space="preserve">• /quiz/** -&gt; lms-quiz-service</w:t>
      </w:r>
    </w:p>
    <w:p>
      <w:r>
        <w:t xml:space="preserve">• /notice/** -&gt; lms-notice-service</w:t>
      </w:r>
    </w:p>
    <w:p>
      <w:pPr>
        <w:pStyle w:val="Heading2"/>
      </w:pPr>
      <w:r>
        <w:t xml:space="preserve">5. Lỗi hay gặp</w:t>
      </w:r>
    </w:p>
    <w:p>
      <w:r>
        <w:t xml:space="preserve">• Viết nghiệp vụ trong gateway.</w:t>
      </w:r>
    </w:p>
    <w:p>
      <w:r>
        <w:t xml:space="preserve">• Quên whitelist login khiến login cũng bị bắt token.</w:t>
      </w:r>
    </w:p>
    <w:p>
      <w:r>
        <w:t xml:space="preserve">• Gateway validate token nhưng không truyền user info xuống service.</w:t>
      </w:r>
    </w:p>
    <w:p>
      <w:r>
        <w:t xml:space="preserve">• Route sai service-name nên Consul không tìm được service.</w:t>
      </w:r>
    </w:p>
    <w:p>
      <w:pPr>
        <w:pStyle w:val="Heading2"/>
      </w:pPr>
      <w:r>
        <w:t xml:space="preserve">6. Bài tập thực hành</w:t>
      </w:r>
    </w:p>
    <w:p>
      <w:r>
        <w:t xml:space="preserve">• Tự viết bảng route cho 6 service LMS.</w:t>
      </w:r>
    </w:p>
    <w:p>
      <w:r>
        <w:t xml:space="preserve">• Liệt kê API public không cần token.</w:t>
      </w:r>
    </w:p>
    <w:p>
      <w:r>
        <w:t xml:space="preserve">• Mô tả flow request GET /course/api/v1/courses đi qua gateway.</w:t>
      </w:r>
    </w:p>
    <w:p>
      <w:pPr>
        <w:pStyle w:val="Heading1"/>
      </w:pPr>
      <w:r>
        <w:t xml:space="preserve">Bài 3 - Consul</w:t>
      </w:r>
    </w:p>
    <w:p>
      <w:pPr>
        <w:pStyle w:val="Heading2"/>
      </w:pPr>
      <w:r>
        <w:t xml:space="preserve">Mục tiêu</w:t>
      </w:r>
    </w:p>
    <w:p>
      <w:r>
        <w:t xml:space="preserve">Hiểu service discovery: service đăng ký tên với Consul và service khác gọi theo tên thay vì hardcode host/port.</w:t>
      </w:r>
    </w:p>
    <w:p>
      <w:pPr>
        <w:pStyle w:val="Heading2"/>
      </w:pPr>
      <w:r>
        <w:t xml:space="preserve">1. Kiến thức cần hiểu</w:t>
      </w:r>
    </w:p>
    <w:p>
      <w:r>
        <w:t xml:space="preserve">• Consul là service registry.</w:t>
      </w:r>
    </w:p>
    <w:p>
      <w:r>
        <w:t xml:space="preserve">• Khi service start, nó đăng ký service-name, host, port, health check vào Consul.</w:t>
      </w:r>
    </w:p>
    <w:p>
      <w:r>
        <w:t xml:space="preserve">• Gateway hoặc Feign gọi service bằng tên, ví dụ lb://lms-course-service.</w:t>
      </w:r>
    </w:p>
    <w:p>
      <w:r>
        <w:t xml:space="preserve">• Health check giúp Consul biết service còn sống không.</w:t>
      </w:r>
    </w:p>
    <w:p>
      <w:r>
        <w:t xml:space="preserve">• Nếu service chết, Consul có thể loại khỏi danh sách instance khả dụng.</w:t>
      </w:r>
    </w:p>
    <w:p>
      <w:pPr>
        <w:pStyle w:val="Heading2"/>
      </w:pPr>
      <w:r>
        <w:t xml:space="preserve">2. Cần xem gì trong base project</w:t>
      </w:r>
    </w:p>
    <w:p>
      <w:r>
        <w:t xml:space="preserve">• Đọc spring.cloud.consul trong application.yaml/yml.</w:t>
      </w:r>
    </w:p>
    <w:p>
      <w:r>
        <w:t xml:space="preserve">• Hiểu host, port, service-name, instance-id, health-check-path.</w:t>
      </w:r>
    </w:p>
    <w:p>
      <w:r>
        <w:t xml:space="preserve">• Hiểu @EnableDiscoveryClient trong application class.</w:t>
      </w:r>
    </w:p>
    <w:p>
      <w:r>
        <w:t xml:space="preserve">• Hiểu actuator /actuator/health dùng để Consul kiểm tra service.</w:t>
      </w:r>
    </w:p>
    <w:p>
      <w:pPr>
        <w:pStyle w:val="Heading2"/>
      </w:pPr>
      <w:r>
        <w:t xml:space="preserve">3. File/thư mục nên đọc</w:t>
      </w:r>
    </w:p>
    <w:p>
      <w:r>
        <w:t xml:space="preserve">• */src/main/resources/application.yaml</w:t>
      </w:r>
    </w:p>
    <w:p>
      <w:r>
        <w:t xml:space="preserve">• */src/main/resources/application-local.yml</w:t>
      </w:r>
    </w:p>
    <w:p>
      <w:r>
        <w:t xml:space="preserve">• */Application.java</w:t>
      </w:r>
    </w:p>
    <w:p>
      <w:r>
        <w:t xml:space="preserve">• pom.xml dependency spring-cloud-starter-consul-discovery</w:t>
      </w:r>
    </w:p>
    <w:p>
      <w:pPr>
        <w:pStyle w:val="Heading2"/>
      </w:pPr>
      <w:r>
        <w:t xml:space="preserve">4. Áp dụng vào LMS Mini</w:t>
      </w:r>
    </w:p>
    <w:p>
      <w:r>
        <w:t xml:space="preserve">• Mỗi service LMS có spring.application.name riêng.</w:t>
      </w:r>
    </w:p>
    <w:p>
      <w:r>
        <w:t xml:space="preserve">• Gateway route bằng lb://lms-...-service.</w:t>
      </w:r>
    </w:p>
    <w:p>
      <w:r>
        <w:t xml:space="preserve">• Khi start nhiều service, mở Consul UI để xem service đã register chưa.</w:t>
      </w:r>
    </w:p>
    <w:p>
      <w:pPr>
        <w:pStyle w:val="Heading2"/>
      </w:pPr>
      <w:r>
        <w:t xml:space="preserve">5. Lỗi hay gặp</w:t>
      </w:r>
    </w:p>
    <w:p>
      <w:r>
        <w:t xml:space="preserve">• Không chạy Consul nhưng service bật discovery nên start lỗi hoặc warning.</w:t>
      </w:r>
    </w:p>
    <w:p>
      <w:r>
        <w:t xml:space="preserve">• service-name trong gateway khác spring.application.name.</w:t>
      </w:r>
    </w:p>
    <w:p>
      <w:r>
        <w:t xml:space="preserve">• Health check path sai khiến Consul báo service unhealthy.</w:t>
      </w:r>
    </w:p>
    <w:p>
      <w:pPr>
        <w:pStyle w:val="Heading2"/>
      </w:pPr>
      <w:r>
        <w:t xml:space="preserve">6. Bài tập thực hành</w:t>
      </w:r>
    </w:p>
    <w:p>
      <w:r>
        <w:t xml:space="preserve">• Chạy Consul local.</w:t>
      </w:r>
    </w:p>
    <w:p>
      <w:r>
        <w:t xml:space="preserve">• Start authn-service và kiểm tra trên Consul UI.</w:t>
      </w:r>
    </w:p>
    <w:p>
      <w:r>
        <w:t xml:space="preserve">• Đổi tên service sai rồi quan sát gateway gọi lỗi.</w:t>
      </w:r>
    </w:p>
    <w:p>
      <w:pPr>
        <w:pStyle w:val="Heading1"/>
      </w:pPr>
      <w:r>
        <w:t xml:space="preserve">Bài 4 - MinIO</w:t>
      </w:r>
    </w:p>
    <w:p>
      <w:pPr>
        <w:pStyle w:val="Heading2"/>
      </w:pPr>
      <w:r>
        <w:t xml:space="preserve">Mục tiêu</w:t>
      </w:r>
    </w:p>
    <w:p>
      <w:r>
        <w:t xml:space="preserve">Biết dùng MinIO để lưu file/ảnh/tài liệu thay vì lưu binary trực tiếp trong MySQL.</w:t>
      </w:r>
    </w:p>
    <w:p>
      <w:pPr>
        <w:pStyle w:val="Heading2"/>
      </w:pPr>
      <w:r>
        <w:t xml:space="preserve">1. Kiến thức cần hiểu</w:t>
      </w:r>
    </w:p>
    <w:p>
      <w:r>
        <w:t xml:space="preserve">• MinIO là object storage tương thích S3.</w:t>
      </w:r>
    </w:p>
    <w:p>
      <w:r>
        <w:t xml:space="preserve">• File được upload vào bucket.</w:t>
      </w:r>
    </w:p>
    <w:p>
      <w:r>
        <w:t xml:space="preserve">• Database chỉ lưu metadata: file_name, file_path, file_url, content_type, file_size.</w:t>
      </w:r>
    </w:p>
    <w:p>
      <w:r>
        <w:t xml:space="preserve">• Không lưu file ảnh/PDF trực tiếp vào MySQL.</w:t>
      </w:r>
    </w:p>
    <w:p>
      <w:r>
        <w:t xml:space="preserve">• Có thể dùng presigned URL để frontend tải file có thời hạn.</w:t>
      </w:r>
    </w:p>
    <w:p>
      <w:pPr>
        <w:pStyle w:val="Heading2"/>
      </w:pPr>
      <w:r>
        <w:t xml:space="preserve">2. Cần xem gì trong base project</w:t>
      </w:r>
    </w:p>
    <w:p>
      <w:r>
        <w:t xml:space="preserve">• Tìm MinIOService hoặc helper upload/download trong base-service.</w:t>
      </w:r>
    </w:p>
    <w:p>
      <w:r>
        <w:t xml:space="preserve">• Đọc config endpoint, accessKey, secretKey, bucket.</w:t>
      </w:r>
    </w:p>
    <w:p>
      <w:r>
        <w:t xml:space="preserve">• Hiểu service nghiệp vụ gọi base-service để upload file.</w:t>
      </w:r>
    </w:p>
    <w:p>
      <w:r>
        <w:t xml:space="preserve">• Hiểu bảng tbl_images và tbl_lesson_resources lưu metadata.</w:t>
      </w:r>
    </w:p>
    <w:p>
      <w:pPr>
        <w:pStyle w:val="Heading2"/>
      </w:pPr>
      <w:r>
        <w:t xml:space="preserve">3. File/thư mục nên đọc</w:t>
      </w:r>
    </w:p>
    <w:p>
      <w:r>
        <w:t xml:space="preserve">• base-service/src/main/java/.../MinIOService.java</w:t>
      </w:r>
    </w:p>
    <w:p>
      <w:r>
        <w:t xml:space="preserve">• base-service/src/main/resources/application-base.yaml</w:t>
      </w:r>
    </w:p>
    <w:p>
      <w:r>
        <w:t xml:space="preserve">• course-service/src/main/java/.../ImageEntity.java</w:t>
      </w:r>
    </w:p>
    <w:p>
      <w:r>
        <w:t xml:space="preserve">• course-service/src/main/java/.../LessonResourceEntity.java</w:t>
      </w:r>
    </w:p>
    <w:p>
      <w:pPr>
        <w:pStyle w:val="Heading2"/>
      </w:pPr>
      <w:r>
        <w:t xml:space="preserve">4. Áp dụng vào LMS Mini</w:t>
      </w:r>
    </w:p>
    <w:p>
      <w:r>
        <w:t xml:space="preserve">• Course image upload lưu vào tbl_images với object_type=COURSE.</w:t>
      </w:r>
    </w:p>
    <w:p>
      <w:r>
        <w:t xml:space="preserve">• Lesson resource upload lưu vào tbl_lesson_resources.</w:t>
      </w:r>
    </w:p>
    <w:p>
      <w:r>
        <w:t xml:space="preserve">• Course-service là nơi hợp lý để quản lý ảnh course và tài nguyên lesson trong MVP.</w:t>
      </w:r>
    </w:p>
    <w:p>
      <w:pPr>
        <w:pStyle w:val="Heading2"/>
      </w:pPr>
      <w:r>
        <w:t xml:space="preserve">5. Lỗi hay gặp</w:t>
      </w:r>
    </w:p>
    <w:p>
      <w:r>
        <w:t xml:space="preserve">• Lưu file binary trực tiếp trong DB.</w:t>
      </w:r>
    </w:p>
    <w:p>
      <w:r>
        <w:t xml:space="preserve">• Không lưu content_type/file_size nên khó hiển thị/tải file.</w:t>
      </w:r>
    </w:p>
    <w:p>
      <w:r>
        <w:t xml:space="preserve">• Để bucket public bừa bãi.</w:t>
      </w:r>
    </w:p>
    <w:p>
      <w:r>
        <w:t xml:space="preserve">• Không validate loại file/kích thước file.</w:t>
      </w:r>
    </w:p>
    <w:p>
      <w:pPr>
        <w:pStyle w:val="Heading2"/>
      </w:pPr>
      <w:r>
        <w:t xml:space="preserve">6. Bài tập thực hành</w:t>
      </w:r>
    </w:p>
    <w:p>
      <w:r>
        <w:t xml:space="preserve">• Thiết kế API POST /api/v1/courses/{id}/images.</w:t>
      </w:r>
    </w:p>
    <w:p>
      <w:r>
        <w:t xml:space="preserve">• Thiết kế API POST /api/v1/lessons/{id}/resources.</w:t>
      </w:r>
    </w:p>
    <w:p>
      <w:r>
        <w:t xml:space="preserve">• Viết request/response cho upload file.</w:t>
      </w:r>
    </w:p>
    <w:p>
      <w:pPr>
        <w:pStyle w:val="Heading1"/>
      </w:pPr>
      <w:r>
        <w:t xml:space="preserve">Bài 5 - Gọi microservice qua Feign</w:t>
      </w:r>
    </w:p>
    <w:p>
      <w:pPr>
        <w:pStyle w:val="Heading2"/>
      </w:pPr>
      <w:r>
        <w:t xml:space="preserve">Mục tiêu</w:t>
      </w:r>
    </w:p>
    <w:p>
      <w:r>
        <w:t xml:space="preserve">Biết cách service này gọi service khác bằng Feign Client thay vì RestTemplate thủ công.</w:t>
      </w:r>
    </w:p>
    <w:p>
      <w:pPr>
        <w:pStyle w:val="Heading2"/>
      </w:pPr>
      <w:r>
        <w:t xml:space="preserve">1. Kiến thức cần hiểu</w:t>
      </w:r>
    </w:p>
    <w:p>
      <w:r>
        <w:t xml:space="preserve">• Feign là HTTP client dạng interface.</w:t>
      </w:r>
    </w:p>
    <w:p>
      <w:r>
        <w:t xml:space="preserve">• Khai báo @FeignClient(name="service-name") để gọi service qua Consul.</w:t>
      </w:r>
    </w:p>
    <w:p>
      <w:r>
        <w:t xml:space="preserve">• Method trong interface map với API của service đích.</w:t>
      </w:r>
    </w:p>
    <w:p>
      <w:r>
        <w:t xml:space="preserve">• Có thể truyền token/header qua Feign interceptor.</w:t>
      </w:r>
    </w:p>
    <w:p>
      <w:r>
        <w:t xml:space="preserve">• Nên gọi qua internal API cho các luồng service-to-service.</w:t>
      </w:r>
    </w:p>
    <w:p>
      <w:r>
        <w:t xml:space="preserve">• Feign giúp code gọn nhưng nếu lạm dụng sẽ tạo phụ thuộc chéo phức tạp.</w:t>
      </w:r>
    </w:p>
    <w:p>
      <w:pPr>
        <w:pStyle w:val="Heading2"/>
      </w:pPr>
      <w:r>
        <w:t xml:space="preserve">2. Cần xem gì trong base project</w:t>
      </w:r>
    </w:p>
    <w:p>
      <w:r>
        <w:t xml:space="preserve">• Đọc FeignConfig trong base-service.</w:t>
      </w:r>
    </w:p>
    <w:p>
      <w:r>
        <w:t xml:space="preserve">• Đọc @EnableFeignClients trong application class.</w:t>
      </w:r>
    </w:p>
    <w:p>
      <w:r>
        <w:t xml:space="preserve">• Tìm client package trong từng service.</w:t>
      </w:r>
    </w:p>
    <w:p>
      <w:r>
        <w:t xml:space="preserve">• Hiểu cách propagate Authorization hoặc X-User-Id header.</w:t>
      </w:r>
    </w:p>
    <w:p>
      <w:pPr>
        <w:pStyle w:val="Heading2"/>
      </w:pPr>
      <w:r>
        <w:t xml:space="preserve">3. File/thư mục nên đọc</w:t>
      </w:r>
    </w:p>
    <w:p>
      <w:r>
        <w:t xml:space="preserve">• base-service/src/main/java/.../FeignConfig.java</w:t>
      </w:r>
    </w:p>
    <w:p>
      <w:r>
        <w:t xml:space="preserve">• */src/main/java/.../client</w:t>
      </w:r>
    </w:p>
    <w:p>
      <w:r>
        <w:t xml:space="preserve">• */Application.java</w:t>
      </w:r>
    </w:p>
    <w:p>
      <w:pPr>
        <w:pStyle w:val="Heading2"/>
      </w:pPr>
      <w:r>
        <w:t xml:space="preserve">4. Áp dụng vào LMS Mini</w:t>
      </w:r>
    </w:p>
    <w:p>
      <w:r>
        <w:t xml:space="preserve">• learning-service gọi course-service kiểm tra course PUBLISHED trước khi enroll.</w:t>
      </w:r>
    </w:p>
    <w:p>
      <w:r>
        <w:t xml:space="preserve">• learning-service gọi quiz-service kiểm tra quiz bắt buộc đã pass chưa.</w:t>
      </w:r>
    </w:p>
    <w:p>
      <w:r>
        <w:t xml:space="preserve">• course-service gọi notice-service khi course approved/rejected.</w:t>
      </w:r>
    </w:p>
    <w:p>
      <w:r>
        <w:t xml:space="preserve">• notice-service gọi author-service lấy danh sách user theo role.</w:t>
      </w:r>
    </w:p>
    <w:p>
      <w:pPr>
        <w:pStyle w:val="Heading2"/>
      </w:pPr>
      <w:r>
        <w:t xml:space="preserve">5. Lỗi hay gặp</w:t>
      </w:r>
    </w:p>
    <w:p>
      <w:r>
        <w:t xml:space="preserve">• Service A gọi B, B lại gọi A tạo vòng phụ thuộc.</w:t>
      </w:r>
    </w:p>
    <w:p>
      <w:r>
        <w:t xml:space="preserve">• Không timeout hoặc không xử lý lỗi khi service đích down.</w:t>
      </w:r>
    </w:p>
    <w:p>
      <w:r>
        <w:t xml:space="preserve">• Dùng API public cho service-to-service thay vì internal API.</w:t>
      </w:r>
    </w:p>
    <w:p>
      <w:r>
        <w:t xml:space="preserve">• Quên truyền user context/header.</w:t>
      </w:r>
    </w:p>
    <w:p>
      <w:pPr>
        <w:pStyle w:val="Heading2"/>
      </w:pPr>
      <w:r>
        <w:t xml:space="preserve">6. Bài tập thực hành</w:t>
      </w:r>
    </w:p>
    <w:p>
      <w:r>
        <w:t xml:space="preserve">• Viết CourseClient trong learning-service.</w:t>
      </w:r>
    </w:p>
    <w:p>
      <w:r>
        <w:t xml:space="preserve">• Viết NoticeClient trong course-service.</w:t>
      </w:r>
    </w:p>
    <w:p>
      <w:r>
        <w:t xml:space="preserve">• Mô tả khi course-service gọi notice-service fail thì approve course nên xử lý thế nào.</w:t>
      </w:r>
    </w:p>
    <w:p>
      <w:pPr>
        <w:pStyle w:val="Heading1"/>
      </w:pPr>
      <w:r>
        <w:t xml:space="preserve">Bài 6 - JWT, Access Token, Refresh Token</w:t>
      </w:r>
    </w:p>
    <w:p>
      <w:pPr>
        <w:pStyle w:val="Heading2"/>
      </w:pPr>
      <w:r>
        <w:t xml:space="preserve">Mục tiêu</w:t>
      </w:r>
    </w:p>
    <w:p>
      <w:r>
        <w:t xml:space="preserve">Hiểu flow đăng nhập bảo mật: access token sống ngắn, refresh token sống dài hơn, refresh token rotation và logout.</w:t>
      </w:r>
    </w:p>
    <w:p>
      <w:pPr>
        <w:pStyle w:val="Heading2"/>
      </w:pPr>
      <w:r>
        <w:t xml:space="preserve">1. Kiến thức cần hiểu</w:t>
      </w:r>
    </w:p>
    <w:p>
      <w:r>
        <w:t xml:space="preserve">• JWT gồm header, payload và signature.</w:t>
      </w:r>
    </w:p>
    <w:p>
      <w:r>
        <w:t xml:space="preserve">• Access token dùng để gọi API, nên sống ngắn.</w:t>
      </w:r>
    </w:p>
    <w:p>
      <w:r>
        <w:t xml:space="preserve">• Refresh token dùng để xin access token mới, sống dài hơn.</w:t>
      </w:r>
    </w:p>
    <w:p>
      <w:r>
        <w:t xml:space="preserve">• Không lưu plain refresh token trong DB, chỉ lưu hash.</w:t>
      </w:r>
    </w:p>
    <w:p>
      <w:r>
        <w:t xml:space="preserve">• Refresh token rotation: mỗi lần refresh thành công thì cấp refresh token mới và đổi token cũ sang ROTATED.</w:t>
      </w:r>
    </w:p>
    <w:p>
      <w:r>
        <w:t xml:space="preserve">• Logout thì revoke refresh token.</w:t>
      </w:r>
    </w:p>
    <w:p>
      <w:r>
        <w:t xml:space="preserve">• jti là mã định danh token, dùng để track/revoke token.</w:t>
      </w:r>
    </w:p>
    <w:p>
      <w:pPr>
        <w:pStyle w:val="Heading2"/>
      </w:pPr>
      <w:r>
        <w:t xml:space="preserve">2. Cần xem gì trong base project</w:t>
      </w:r>
    </w:p>
    <w:p>
      <w:r>
        <w:t xml:space="preserve">• Đọc authn-service phần login/token nếu base có.</w:t>
      </w:r>
    </w:p>
    <w:p>
      <w:r>
        <w:t xml:space="preserve">• Đọc config JWT secret/private/public key.</w:t>
      </w:r>
    </w:p>
    <w:p>
      <w:r>
        <w:t xml:space="preserve">• Đọc gateway validate JWT.</w:t>
      </w:r>
    </w:p>
    <w:p>
      <w:r>
        <w:t xml:space="preserve">• Đọc BaseResponse để chuẩn hóa response login.</w:t>
      </w:r>
    </w:p>
    <w:p>
      <w:r>
        <w:t xml:space="preserve">• Đọc tbl_users và tbl_refresh_tokens trong SQL/entity LMS.</w:t>
      </w:r>
    </w:p>
    <w:p>
      <w:pPr>
        <w:pStyle w:val="Heading2"/>
      </w:pPr>
      <w:r>
        <w:t xml:space="preserve">3. File/thư mục nên đọc</w:t>
      </w:r>
    </w:p>
    <w:p>
      <w:r>
        <w:t xml:space="preserve">• authn-service/src/main/java/.../AuthnServiceImpl.java</w:t>
      </w:r>
    </w:p>
    <w:p>
      <w:r>
        <w:t xml:space="preserve">• authn-service/src/main/java/.../AuthController.java</w:t>
      </w:r>
    </w:p>
    <w:p>
      <w:r>
        <w:t xml:space="preserve">• authn-service/src/main/java/.../AuthnUserEntity.java</w:t>
      </w:r>
    </w:p>
    <w:p>
      <w:r>
        <w:t xml:space="preserve">• authn-service/src/main/java/.../RefreshTokenEntity.java</w:t>
      </w:r>
    </w:p>
    <w:p>
      <w:r>
        <w:t xml:space="preserve">• api-gateway/src/main/java/.../filter</w:t>
      </w:r>
    </w:p>
    <w:p>
      <w:pPr>
        <w:pStyle w:val="Heading2"/>
      </w:pPr>
      <w:r>
        <w:t xml:space="preserve">4. Áp dụng vào LMS Mini</w:t>
      </w:r>
    </w:p>
    <w:p>
      <w:r>
        <w:t xml:space="preserve">• Login thành công cập nhật last_login_at, current_access_token_id.</w:t>
      </w:r>
    </w:p>
    <w:p>
      <w:r>
        <w:t xml:space="preserve">• Sai password tăng failed_login_attempts.</w:t>
      </w:r>
    </w:p>
    <w:p>
      <w:r>
        <w:t xml:space="preserve">• Sai quá giới hạn khóa account_locked_until.</w:t>
      </w:r>
    </w:p>
    <w:p>
      <w:r>
        <w:t xml:space="preserve">• Refresh token lưu ở tbl_refresh_tokens.</w:t>
      </w:r>
    </w:p>
    <w:p>
      <w:r>
        <w:t xml:space="preserve">• Logout set revoked_at và status=REVOKED.</w:t>
      </w:r>
    </w:p>
    <w:p>
      <w:pPr>
        <w:pStyle w:val="Heading2"/>
      </w:pPr>
      <w:r>
        <w:t xml:space="preserve">5. Lỗi hay gặp</w:t>
      </w:r>
    </w:p>
    <w:p>
      <w:r>
        <w:t xml:space="preserve">• Lưu refresh token plain text.</w:t>
      </w:r>
    </w:p>
    <w:p>
      <w:r>
        <w:t xml:space="preserve">• Access token sống quá dài.</w:t>
      </w:r>
    </w:p>
    <w:p>
      <w:r>
        <w:t xml:space="preserve">• Không rotate refresh token.</w:t>
      </w:r>
    </w:p>
    <w:p>
      <w:r>
        <w:t xml:space="preserve">• Không xử lý refresh token reuse.</w:t>
      </w:r>
    </w:p>
    <w:p>
      <w:r>
        <w:t xml:space="preserve">• Đổi mật khẩu nhưng token cũ vẫn dùng được mãi.</w:t>
      </w:r>
    </w:p>
    <w:p>
      <w:pPr>
        <w:pStyle w:val="Heading2"/>
      </w:pPr>
      <w:r>
        <w:t xml:space="preserve">6. Bài tập thực hành</w:t>
      </w:r>
    </w:p>
    <w:p>
      <w:r>
        <w:t xml:space="preserve">• Vẽ flow login 7 bước.</w:t>
      </w:r>
    </w:p>
    <w:p>
      <w:r>
        <w:t xml:space="preserve">• Vẽ flow refresh token 9 bước.</w:t>
      </w:r>
    </w:p>
    <w:p>
      <w:r>
        <w:t xml:space="preserve">• Thiết kế LoginResponse gồm accessToken, refreshToken, expiresIn, userInfo.</w:t>
      </w:r>
    </w:p>
    <w:p>
      <w:r>
        <w:t xml:space="preserve">• Liệt kê status refresh token: ACTIVE, REVOKED, EXPIRED, ROTATED.</w:t>
      </w:r>
    </w:p>
    <w:p>
      <w:pPr>
        <w:pStyle w:val="Heading1"/>
      </w:pPr>
      <w:r>
        <w:t xml:space="preserve">Bài 7 - Swagger UI và Springdoc</w:t>
      </w:r>
    </w:p>
    <w:p>
      <w:pPr>
        <w:pStyle w:val="Heading2"/>
      </w:pPr>
      <w:r>
        <w:t xml:space="preserve">Mục tiêu</w:t>
      </w:r>
    </w:p>
    <w:p>
      <w:r>
        <w:t xml:space="preserve">Biết tạo tài liệu API tự động và dùng Swagger UI để test API từng service/gateway.</w:t>
      </w:r>
    </w:p>
    <w:p>
      <w:pPr>
        <w:pStyle w:val="Heading2"/>
      </w:pPr>
      <w:r>
        <w:t xml:space="preserve">1. Kiến thức cần hiểu</w:t>
      </w:r>
    </w:p>
    <w:p>
      <w:r>
        <w:t xml:space="preserve">• Springdoc sinh OpenAPI spec từ controller.</w:t>
      </w:r>
    </w:p>
    <w:p>
      <w:r>
        <w:t xml:space="preserve">• Swagger UI là giao diện để xem/test API.</w:t>
      </w:r>
    </w:p>
    <w:p>
      <w:r>
        <w:t xml:space="preserve">• Mỗi service có thể có Swagger riêng.</w:t>
      </w:r>
    </w:p>
    <w:p>
      <w:r>
        <w:t xml:space="preserve">• Gateway có thể gom Swagger URL của nhiều service.</w:t>
      </w:r>
    </w:p>
    <w:p>
      <w:r>
        <w:t xml:space="preserve">• Có thể cấu hình bearer token để test API cần JWT.</w:t>
      </w:r>
    </w:p>
    <w:p>
      <w:r>
        <w:t xml:space="preserve">• Swagger không thay thế test thật, nhưng rất hữu ích khi phát triển API.</w:t>
      </w:r>
    </w:p>
    <w:p>
      <w:pPr>
        <w:pStyle w:val="Heading2"/>
      </w:pPr>
      <w:r>
        <w:t xml:space="preserve">2. Cần xem gì trong base project</w:t>
      </w:r>
    </w:p>
    <w:p>
      <w:r>
        <w:t xml:space="preserve">• Đọc SwaggerConfig trong base-service.</w:t>
      </w:r>
    </w:p>
    <w:p>
      <w:r>
        <w:t xml:space="preserve">• Đọc springdoc config trong application.yaml/yml.</w:t>
      </w:r>
    </w:p>
    <w:p>
      <w:r>
        <w:t xml:space="preserve">• Đọc gateway config gom Swagger urls.</w:t>
      </w:r>
    </w:p>
    <w:p>
      <w:r>
        <w:t xml:space="preserve">• Kiểm tra paths-to-match và packages-to-scan nếu có.</w:t>
      </w:r>
    </w:p>
    <w:p>
      <w:pPr>
        <w:pStyle w:val="Heading2"/>
      </w:pPr>
      <w:r>
        <w:t xml:space="preserve">3. File/thư mục nên đọc</w:t>
      </w:r>
    </w:p>
    <w:p>
      <w:r>
        <w:t xml:space="preserve">• base-service/src/main/java/.../SwaggerConfig.java</w:t>
      </w:r>
    </w:p>
    <w:p>
      <w:r>
        <w:t xml:space="preserve">• */src/main/resources/application.yaml</w:t>
      </w:r>
    </w:p>
    <w:p>
      <w:r>
        <w:t xml:space="preserve">• api-gateway/src/main/resources/application.yaml</w:t>
      </w:r>
    </w:p>
    <w:p>
      <w:r>
        <w:t xml:space="preserve">• controller package trong từng service</w:t>
      </w:r>
    </w:p>
    <w:p>
      <w:pPr>
        <w:pStyle w:val="Heading2"/>
      </w:pPr>
      <w:r>
        <w:t xml:space="preserve">4. Áp dụng vào LMS Mini</w:t>
      </w:r>
    </w:p>
    <w:p>
      <w:r>
        <w:t xml:space="preserve">• Auth API hiển thị login/refresh/logout.</w:t>
      </w:r>
    </w:p>
    <w:p>
      <w:r>
        <w:t xml:space="preserve">• Course API hiển thị CRUD course/lesson.</w:t>
      </w:r>
    </w:p>
    <w:p>
      <w:r>
        <w:t xml:space="preserve">• Learning API hiển thị enroll/progress/certificate.</w:t>
      </w:r>
    </w:p>
    <w:p>
      <w:r>
        <w:t xml:space="preserve">• Notice API hiển thị register device/notices me.</w:t>
      </w:r>
    </w:p>
    <w:p>
      <w:r>
        <w:t xml:space="preserve">• Gateway Swagger giúp xem nhiều service từ một nơi.</w:t>
      </w:r>
    </w:p>
    <w:p>
      <w:pPr>
        <w:pStyle w:val="Heading2"/>
      </w:pPr>
      <w:r>
        <w:t xml:space="preserve">5. Lỗi hay gặp</w:t>
      </w:r>
    </w:p>
    <w:p>
      <w:r>
        <w:t xml:space="preserve">• Quên whitelist Swagger ở gateway nên mở Swagger bị 401.</w:t>
      </w:r>
    </w:p>
    <w:p>
      <w:r>
        <w:t xml:space="preserve">• Không cấu hình bearer auth nên test API private khó.</w:t>
      </w:r>
    </w:p>
    <w:p>
      <w:r>
        <w:t xml:space="preserve">• Controller thiếu mô tả request/response.</w:t>
      </w:r>
    </w:p>
    <w:p>
      <w:r>
        <w:t xml:space="preserve">• Swagger route qua gateway sai path.</w:t>
      </w:r>
    </w:p>
    <w:p>
      <w:pPr>
        <w:pStyle w:val="Heading2"/>
      </w:pPr>
      <w:r>
        <w:t xml:space="preserve">6. Bài tập thực hành</w:t>
      </w:r>
    </w:p>
    <w:p>
      <w:r>
        <w:t xml:space="preserve">• Mở Swagger authn-service.</w:t>
      </w:r>
    </w:p>
    <w:p>
      <w:r>
        <w:t xml:space="preserve">• Mở Swagger qua gateway.</w:t>
      </w:r>
    </w:p>
    <w:p>
      <w:r>
        <w:t xml:space="preserve">• Test login lấy token rồi gọi API private trong Swagger.</w:t>
      </w:r>
    </w:p>
    <w:p>
      <w:pPr>
        <w:pStyle w:val="Heading1"/>
      </w:pPr>
      <w:r>
        <w:t xml:space="preserve">Bài 8 - Firebase Web Push</w:t>
      </w:r>
    </w:p>
    <w:p>
      <w:pPr>
        <w:pStyle w:val="Heading2"/>
      </w:pPr>
      <w:r>
        <w:t xml:space="preserve">Mục tiêu</w:t>
      </w:r>
    </w:p>
    <w:p>
      <w:r>
        <w:t xml:space="preserve">Biết cách gửi thông báo cho người dùng web qua Firebase Cloud Messaging, đồng thời lưu lịch sử notice trong DB.</w:t>
      </w:r>
    </w:p>
    <w:p>
      <w:pPr>
        <w:pStyle w:val="Heading2"/>
      </w:pPr>
      <w:r>
        <w:t xml:space="preserve">1. Kiến thức cần hiểu</w:t>
      </w:r>
    </w:p>
    <w:p>
      <w:r>
        <w:t xml:space="preserve">• Firebase Cloud Messaging gửi push notification tới browser/mobile.</w:t>
      </w:r>
    </w:p>
    <w:p>
      <w:r>
        <w:t xml:space="preserve">• Web Push cần HTTPS, trừ localhost.</w:t>
      </w:r>
    </w:p>
    <w:p>
      <w:r>
        <w:t xml:space="preserve">• Frontend cần Firebase config và service worker.</w:t>
      </w:r>
    </w:p>
    <w:p>
      <w:r>
        <w:t xml:space="preserve">• Browser phải được user cấp quyền notification.</w:t>
      </w:r>
    </w:p>
    <w:p>
      <w:r>
        <w:t xml:space="preserve">• Frontend lấy FCM registration token rồi gửi backend lưu.</w:t>
      </w:r>
    </w:p>
    <w:p>
      <w:r>
        <w:t xml:space="preserve">• Backend dùng Firebase Admin SDK để gửi message.</w:t>
      </w:r>
    </w:p>
    <w:p>
      <w:r>
        <w:t xml:space="preserve">• Firebase chỉ gửi push; lịch sử thông báo vẫn phải lưu DB để user xem lại trong web.</w:t>
      </w:r>
    </w:p>
    <w:p>
      <w:pPr>
        <w:pStyle w:val="Heading2"/>
      </w:pPr>
      <w:r>
        <w:t xml:space="preserve">2. Cần xem gì trong base project</w:t>
      </w:r>
    </w:p>
    <w:p>
      <w:r>
        <w:t xml:space="preserve">• Notice-service đã có dependency firebase-admin.</w:t>
      </w:r>
    </w:p>
    <w:p>
      <w:r>
        <w:t xml:space="preserve">• Cần tự bổ sung Firebase config/credential.</w:t>
      </w:r>
    </w:p>
    <w:p>
      <w:r>
        <w:t xml:space="preserve">• Đọc UserDeviceEntity, NoticeEntity, NoticeRecipientEntity, NoticeDeliveryLogEntity.</w:t>
      </w:r>
    </w:p>
    <w:p>
      <w:r>
        <w:t xml:space="preserve">• Hiểu event từ course/learning sẽ gọi notice-service qua Feign.</w:t>
      </w:r>
    </w:p>
    <w:p>
      <w:pPr>
        <w:pStyle w:val="Heading2"/>
      </w:pPr>
      <w:r>
        <w:t xml:space="preserve">3. File/thư mục nên đọc</w:t>
      </w:r>
    </w:p>
    <w:p>
      <w:r>
        <w:t xml:space="preserve">• notice-service/pom.xml</w:t>
      </w:r>
    </w:p>
    <w:p>
      <w:r>
        <w:t xml:space="preserve">• notice-service/src/main/java/.../UserDeviceEntity.java</w:t>
      </w:r>
    </w:p>
    <w:p>
      <w:r>
        <w:t xml:space="preserve">• notice-service/src/main/java/.../NoticeEntity.java</w:t>
      </w:r>
    </w:p>
    <w:p>
      <w:r>
        <w:t xml:space="preserve">• notice-service/src/main/java/.../NoticeRecipientEntity.java</w:t>
      </w:r>
    </w:p>
    <w:p>
      <w:r>
        <w:t xml:space="preserve">• notice-service/src/main/java/.../NoticeDeliveryLogEntity.java</w:t>
      </w:r>
    </w:p>
    <w:p>
      <w:pPr>
        <w:pStyle w:val="Heading2"/>
      </w:pPr>
      <w:r>
        <w:t xml:space="preserve">4. Áp dụng vào LMS Mini</w:t>
      </w:r>
    </w:p>
    <w:p>
      <w:r>
        <w:t xml:space="preserve">• Web gọi /api/v1/devices/register để lưu FCM token.</w:t>
      </w:r>
    </w:p>
    <w:p>
      <w:r>
        <w:t xml:space="preserve">• Course approved/rejected gửi thông báo instructor.</w:t>
      </w:r>
    </w:p>
    <w:p>
      <w:r>
        <w:t xml:space="preserve">• Enrollment success gửi thông báo student.</w:t>
      </w:r>
    </w:p>
    <w:p>
      <w:r>
        <w:t xml:space="preserve">• Certificate issued gửi thông báo student.</w:t>
      </w:r>
    </w:p>
    <w:p>
      <w:r>
        <w:t xml:space="preserve">• Notice-service ghi delivery_status và delivery log khi gửi Firebase.</w:t>
      </w:r>
    </w:p>
    <w:p>
      <w:pPr>
        <w:pStyle w:val="Heading2"/>
      </w:pPr>
      <w:r>
        <w:t xml:space="preserve">5. Lỗi hay gặp</w:t>
      </w:r>
    </w:p>
    <w:p>
      <w:r>
        <w:t xml:space="preserve">• Nghĩ Firebase thay thế bảng notice.</w:t>
      </w:r>
    </w:p>
    <w:p>
      <w:r>
        <w:t xml:space="preserve">• Không lưu token theo user/device.</w:t>
      </w:r>
    </w:p>
    <w:p>
      <w:r>
        <w:t xml:space="preserve">• Không xử lý token invalid.</w:t>
      </w:r>
    </w:p>
    <w:p>
      <w:r>
        <w:t xml:space="preserve">• Không kiểm tra browser permission.</w:t>
      </w:r>
    </w:p>
    <w:p>
      <w:r>
        <w:t xml:space="preserve">• Không có HTTPS khi deploy web push.</w:t>
      </w:r>
    </w:p>
    <w:p>
      <w:pPr>
        <w:pStyle w:val="Heading2"/>
      </w:pPr>
      <w:r>
        <w:t xml:space="preserve">6. Bài tập thực hành</w:t>
      </w:r>
    </w:p>
    <w:p>
      <w:r>
        <w:t xml:space="preserve">• Thiết kế RegisterDeviceRequest.</w:t>
      </w:r>
    </w:p>
    <w:p>
      <w:r>
        <w:t xml:space="preserve">• Thiết kế SendNoticeRequest cho internal API.</w:t>
      </w:r>
    </w:p>
    <w:p>
      <w:r>
        <w:t xml:space="preserve">• Vẽ flow course-service gửi notice-service khi admin approve course.</w:t>
      </w:r>
    </w:p>
    <w:p>
      <w:r>
        <w:t xml:space="preserve">• Mô tả nếu user không cho phép notification thì hệ thống vẫn lưu in-app notice như nào.</w:t>
      </w:r>
    </w:p>
    <w:p>
      <w:pPr>
        <w:pStyle w:val="Heading1"/>
      </w:pPr>
      <w:r>
        <w:t xml:space="preserve">Checklist cuối cùng</w:t>
      </w:r>
    </w:p>
    <w:tbl>
      <w:tblPr>
        <w:tblStyle w:val="TableGrid"/>
        <w:tblBorders>
          <w:top w:val="single" w:sz="4"/>
          <w:left w:val="single" w:sz="4"/>
          <w:bottom w:val="single" w:sz="4"/>
          <w:right w:val="single" w:sz="4"/>
          <w:insideH w:val="single" w:sz="4"/>
          <w:insideV w:val="single" w:sz="4"/>
        </w:tblBorders>
      </w:tblPr>
      <w:tr>
        <w:tc>
          <w:tcPr>
            <w:tcW w:w="2600" w:type="dxa"/>
          </w:tcPr>
          <w:p>
            <w:r>
              <w:rPr>
                <w:b/>
              </w:rPr>
              <w:t xml:space="preserve">Mục</w:t>
            </w:r>
          </w:p>
        </w:tc>
        <w:tc>
          <w:tcPr>
            <w:tcW w:w="2600" w:type="dxa"/>
          </w:tcPr>
          <w:p>
            <w:r>
              <w:rPr>
                <w:b/>
              </w:rPr>
              <w:t xml:space="preserve">Tự kiểm tra</w:t>
            </w:r>
          </w:p>
        </w:tc>
      </w:tr>
      <w:tr>
        <w:tc>
          <w:tcPr>
            <w:tcW w:w="2600" w:type="dxa"/>
          </w:tcPr>
          <w:p>
            <w:r>
              <w:t xml:space="preserve">Microservice</w:t>
            </w:r>
          </w:p>
        </w:tc>
        <w:tc>
          <w:tcPr>
            <w:tcW w:w="2600" w:type="dxa"/>
          </w:tcPr>
          <w:p>
            <w:r>
              <w:t xml:space="preserve">Giải thích được service nào quản lý bảng nào và vì sao DB tách riêng.</w:t>
            </w:r>
          </w:p>
        </w:tc>
      </w:tr>
      <w:tr>
        <w:tc>
          <w:tcPr>
            <w:tcW w:w="2600" w:type="dxa"/>
          </w:tcPr>
          <w:p>
            <w:r>
              <w:t xml:space="preserve">Gateway</w:t>
            </w:r>
          </w:p>
        </w:tc>
        <w:tc>
          <w:tcPr>
            <w:tcW w:w="2600" w:type="dxa"/>
          </w:tcPr>
          <w:p>
            <w:r>
              <w:t xml:space="preserve">Tự viết được route và whitelist API public/private.</w:t>
            </w:r>
          </w:p>
        </w:tc>
      </w:tr>
      <w:tr>
        <w:tc>
          <w:tcPr>
            <w:tcW w:w="2600" w:type="dxa"/>
          </w:tcPr>
          <w:p>
            <w:r>
              <w:t xml:space="preserve">Consul</w:t>
            </w:r>
          </w:p>
        </w:tc>
        <w:tc>
          <w:tcPr>
            <w:tcW w:w="2600" w:type="dxa"/>
          </w:tcPr>
          <w:p>
            <w:r>
              <w:t xml:space="preserve">Service register được vào Consul và gateway gọi qua lb://service-name.</w:t>
            </w:r>
          </w:p>
        </w:tc>
      </w:tr>
      <w:tr>
        <w:tc>
          <w:tcPr>
            <w:tcW w:w="2600" w:type="dxa"/>
          </w:tcPr>
          <w:p>
            <w:r>
              <w:t xml:space="preserve">MinIO</w:t>
            </w:r>
          </w:p>
        </w:tc>
        <w:tc>
          <w:tcPr>
            <w:tcW w:w="2600" w:type="dxa"/>
          </w:tcPr>
          <w:p>
            <w:r>
              <w:t xml:space="preserve">Upload file vào MinIO, DB chỉ lưu metadata.</w:t>
            </w:r>
          </w:p>
        </w:tc>
      </w:tr>
      <w:tr>
        <w:tc>
          <w:tcPr>
            <w:tcW w:w="2600" w:type="dxa"/>
          </w:tcPr>
          <w:p>
            <w:r>
              <w:t xml:space="preserve">Feign</w:t>
            </w:r>
          </w:p>
        </w:tc>
        <w:tc>
          <w:tcPr>
            <w:tcW w:w="2600" w:type="dxa"/>
          </w:tcPr>
          <w:p>
            <w:r>
              <w:t xml:space="preserve">Service gọi service khác qua @FeignClient và xử lý lỗi cơ bản.</w:t>
            </w:r>
          </w:p>
        </w:tc>
      </w:tr>
      <w:tr>
        <w:tc>
          <w:tcPr>
            <w:tcW w:w="2600" w:type="dxa"/>
          </w:tcPr>
          <w:p>
            <w:r>
              <w:t xml:space="preserve">JWT</w:t>
            </w:r>
          </w:p>
        </w:tc>
        <w:tc>
          <w:tcPr>
            <w:tcW w:w="2600" w:type="dxa"/>
          </w:tcPr>
          <w:p>
            <w:r>
              <w:t xml:space="preserve">Login/refresh/logout đúng flow, refresh token không lưu plain text.</w:t>
            </w:r>
          </w:p>
        </w:tc>
      </w:tr>
      <w:tr>
        <w:tc>
          <w:tcPr>
            <w:tcW w:w="2600" w:type="dxa"/>
          </w:tcPr>
          <w:p>
            <w:r>
              <w:t xml:space="preserve">Swagger</w:t>
            </w:r>
          </w:p>
        </w:tc>
        <w:tc>
          <w:tcPr>
            <w:tcW w:w="2600" w:type="dxa"/>
          </w:tcPr>
          <w:p>
            <w:r>
              <w:t xml:space="preserve">Mở/test API từng service và qua gateway.</w:t>
            </w:r>
          </w:p>
        </w:tc>
      </w:tr>
      <w:tr>
        <w:tc>
          <w:tcPr>
            <w:tcW w:w="2600" w:type="dxa"/>
          </w:tcPr>
          <w:p>
            <w:r>
              <w:t xml:space="preserve">Firebase</w:t>
            </w:r>
          </w:p>
        </w:tc>
        <w:tc>
          <w:tcPr>
            <w:tcW w:w="2600" w:type="dxa"/>
          </w:tcPr>
          <w:p>
            <w:r>
              <w:t xml:space="preserve">Web register FCM token, backend gửi push và lưu notice history.</w:t>
            </w:r>
          </w:p>
        </w:tc>
      </w:tr>
    </w:tbl>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szCs w:val="36"/>
    </w:rPr>
  </w:style>
  <w:style w:type="paragraph" w:styleId="Subtitle">
    <w:name w:val="Subtitle"/>
    <w:rPr>
      <w:i/>
      <w:sz w:val="26"/>
      <w:szCs w:val="26"/>
    </w:rPr>
  </w:style>
  <w:style w:type="paragraph" w:styleId="Heading1">
    <w:name w:val="heading 1"/>
    <w:basedOn w:val="Normal"/>
    <w:next w:val="Normal"/>
    <w:rPr>
      <w:b/>
      <w:sz w:val="30"/>
      <w:szCs w:val="30"/>
    </w:rPr>
  </w:style>
  <w:style w:type="paragraph" w:styleId="Heading2">
    <w:name w:val="heading 2"/>
    <w:basedOn w:val="Normal"/>
    <w:next w:val="Normal"/>
    <w:rPr>
      <w:b/>
      <w:sz w:val="25"/>
      <w:szCs w:val="25"/>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LMS Mini Full Learning Guide</dc:title>
  <dc:creator>Codex</dc:creator>
  <cp:lastModifiedBy>Codex</cp:lastModifiedBy>
  <dcterms:created xsi:type="dcterms:W3CDTF">2026-07-03T03:01:42.670784Z</dcterms:created>
</cp:coreProperties>
</file>