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B" w:rsidRDefault="009A5AA9">
      <w:r>
        <w:t>TP1 INF8770</w:t>
      </w:r>
    </w:p>
    <w:p w:rsidR="009A5AA9" w:rsidRDefault="009A5AA9"/>
    <w:p w:rsidR="009A5AA9" w:rsidRDefault="009A5AA9">
      <w:r>
        <w:t>Valentin BOUIS</w:t>
      </w:r>
    </w:p>
    <w:p w:rsidR="009A5AA9" w:rsidRDefault="009A5AA9">
      <w:r>
        <w:t>Benjamin HEINEN</w:t>
      </w:r>
    </w:p>
    <w:p w:rsidR="009A5AA9" w:rsidRDefault="009A5AA9"/>
    <w:p w:rsidR="009A5AA9" w:rsidRPr="00986BF8" w:rsidRDefault="00986BF8">
      <w:pPr>
        <w:rPr>
          <w:b/>
        </w:rPr>
      </w:pPr>
      <w:r w:rsidRPr="00986BF8">
        <w:rPr>
          <w:b/>
        </w:rPr>
        <w:t>Question 1</w:t>
      </w:r>
    </w:p>
    <w:p w:rsidR="00986BF8" w:rsidRDefault="00986BF8"/>
    <w:p w:rsidR="00170564" w:rsidRPr="00170564" w:rsidRDefault="00170564">
      <w:pPr>
        <w:rPr>
          <w:u w:val="single"/>
        </w:rPr>
      </w:pPr>
      <w:r w:rsidRPr="00170564">
        <w:rPr>
          <w:u w:val="single"/>
        </w:rPr>
        <w:t>Hypothèse 1 :</w:t>
      </w:r>
    </w:p>
    <w:p w:rsidR="00986BF8" w:rsidRDefault="00986BF8">
      <w:r>
        <w:t xml:space="preserve">On suppose que </w:t>
      </w:r>
      <w:r w:rsidR="00643C4F">
        <w:t>moins il y aura de teintes de couleur différentes (exemple : image en noir et blanc), plus l’algorithme de codage par paire d’octets sera efficace. En effet il sera capable de remplacer les répétitions de couleurs par un autre symbole.</w:t>
      </w:r>
      <w:r w:rsidR="00170564">
        <w:t xml:space="preserve"> </w:t>
      </w:r>
      <w:r w:rsidR="00643C4F">
        <w:t xml:space="preserve">Dans le cas d’une image en noir et blanc, les répétitions cote a cote de noir et de blanc seraient alors remplacées par un autre symbole, ce qui diminuerait grandement la taille de l’image. Au contraire pour l’algorithme de codage prédictif, </w:t>
      </w:r>
      <w:r w:rsidR="003601C6">
        <w:t>l’objectif est d’obtenir le plus de zéro possible dans l’erreur. Ainsi pour une image en noir et blanc on essayerait de transformer les 1 (blanc) en 0 (noir), mais les valeurs initialement à 0 risquent également d’être modifié. On pense donc que le codage par paire d’octets compressera mieux une image avec peu de teintes de couleurs que le codage prédictif.</w:t>
      </w:r>
    </w:p>
    <w:p w:rsidR="00170564" w:rsidRDefault="00170564"/>
    <w:p w:rsidR="00170564" w:rsidRDefault="00170564">
      <w:pPr>
        <w:rPr>
          <w:u w:val="single"/>
        </w:rPr>
      </w:pPr>
      <w:r w:rsidRPr="00170564">
        <w:rPr>
          <w:u w:val="single"/>
        </w:rPr>
        <w:t>Hypothèse 2 :</w:t>
      </w:r>
    </w:p>
    <w:p w:rsidR="00625762" w:rsidRDefault="006862EB">
      <w:r>
        <w:t xml:space="preserve">Plus l’image aura de couleurs distinctes qui ne se répètent pas selon un motif, plus le codage prédictif compressera mieux que le codage par paire d’octets. En effet le codage par paire d’octets ne sera pas capable de simplifier </w:t>
      </w:r>
      <w:proofErr w:type="gramStart"/>
      <w:r>
        <w:t>des duo</w:t>
      </w:r>
      <w:proofErr w:type="gramEnd"/>
      <w:r>
        <w:t xml:space="preserve"> de pixels s’il ne trouve pas de motif répété. </w:t>
      </w:r>
    </w:p>
    <w:p w:rsidR="00625762" w:rsidRDefault="00625762"/>
    <w:p w:rsidR="00625762" w:rsidRDefault="00625762">
      <w:r>
        <w:t>Voici un exemple :</w:t>
      </w:r>
    </w:p>
    <w:p w:rsidR="00625762" w:rsidRDefault="00625762"/>
    <w:p w:rsidR="00625762" w:rsidRDefault="00625762">
      <w:r>
        <w:t>Code : 0 1 2 3 4 5</w:t>
      </w:r>
    </w:p>
    <w:p w:rsidR="00625762" w:rsidRDefault="00625762"/>
    <w:p w:rsidR="00625762" w:rsidRDefault="00625762">
      <w:r>
        <w:t xml:space="preserve">Version paire d’octets : pas de simplification possible (pas de </w:t>
      </w:r>
      <w:proofErr w:type="spellStart"/>
      <w:r>
        <w:t>paire</w:t>
      </w:r>
      <w:proofErr w:type="spellEnd"/>
      <w:r>
        <w:t xml:space="preserve"> identique)</w:t>
      </w:r>
    </w:p>
    <w:p w:rsidR="00625762" w:rsidRDefault="00625762"/>
    <w:p w:rsidR="00170564" w:rsidRPr="003601C6" w:rsidRDefault="00625762">
      <w:r>
        <w:t xml:space="preserve">Version prédictif : 0 0 0 0 0 0 dans le cas </w:t>
      </w:r>
      <w:proofErr w:type="gramStart"/>
      <w:r>
        <w:t xml:space="preserve">ou </w:t>
      </w:r>
      <w:r w:rsidR="006862EB">
        <w:t xml:space="preserve"> </w:t>
      </w:r>
      <w:r>
        <w:t>x</w:t>
      </w:r>
      <w:proofErr w:type="gramEnd"/>
      <w:r>
        <w:t>(n) = x(n-1) - 1</w:t>
      </w:r>
    </w:p>
    <w:p w:rsidR="00170564" w:rsidRDefault="00170564"/>
    <w:p w:rsidR="00625762" w:rsidRDefault="00625762">
      <w:r>
        <w:t xml:space="preserve">On voit clairement que dans le cas </w:t>
      </w:r>
      <w:proofErr w:type="spellStart"/>
      <w:r>
        <w:t>extreme</w:t>
      </w:r>
      <w:proofErr w:type="spellEnd"/>
      <w:r>
        <w:t xml:space="preserve"> ou aucun motif n’apparait l’algorithme de codage prédictif est bien meilleur que celui par paire d’octets.</w:t>
      </w:r>
    </w:p>
    <w:p w:rsidR="00625762" w:rsidRDefault="00625762"/>
    <w:p w:rsidR="00625762" w:rsidRDefault="00625762">
      <w:pPr>
        <w:rPr>
          <w:u w:val="single"/>
        </w:rPr>
      </w:pPr>
      <w:r w:rsidRPr="00625762">
        <w:rPr>
          <w:u w:val="single"/>
        </w:rPr>
        <w:t>Hypothèse 3 :</w:t>
      </w:r>
    </w:p>
    <w:p w:rsidR="00D10A5B" w:rsidRDefault="00D10A5B">
      <w:r>
        <w:t>On pense que le temps d’exécution de l’algorithme de codage par paire d’octets sera plus lent que l’algorithme de codage prédictif lors de la compression. En effet le codage par paire d’octets nécessite un</w:t>
      </w:r>
      <w:r w:rsidR="00482F08">
        <w:t xml:space="preserve"> algorithme récursif </w:t>
      </w:r>
      <w:r>
        <w:t>ainsi qu</w:t>
      </w:r>
      <w:r w:rsidR="00482F08">
        <w:t>e d’</w:t>
      </w:r>
      <w:r>
        <w:t xml:space="preserve">établir une </w:t>
      </w:r>
      <w:proofErr w:type="spellStart"/>
      <w:r>
        <w:t>map</w:t>
      </w:r>
      <w:proofErr w:type="spellEnd"/>
      <w:r>
        <w:t xml:space="preserve"> des combinaisons de 2 pixels possibles </w:t>
      </w:r>
      <w:r w:rsidR="00482F08">
        <w:t xml:space="preserve">ainsi que leur nombre d’occurrences. </w:t>
      </w:r>
      <w:r w:rsidR="00C94BAD">
        <w:t xml:space="preserve">En revanche le codage prédictif ne nécessite seulement que le calcul de l’erreur. </w:t>
      </w:r>
    </w:p>
    <w:p w:rsidR="00C94BAD" w:rsidRDefault="00C94BAD"/>
    <w:p w:rsidR="00C94BAD" w:rsidRDefault="00C94BAD"/>
    <w:p w:rsidR="00C94BAD" w:rsidRPr="00C94BAD" w:rsidRDefault="00C94BAD">
      <w:pPr>
        <w:rPr>
          <w:u w:val="single"/>
        </w:rPr>
      </w:pPr>
      <w:r w:rsidRPr="00C94BAD">
        <w:rPr>
          <w:u w:val="single"/>
        </w:rPr>
        <w:lastRenderedPageBreak/>
        <w:t>Hypothèse 4 :</w:t>
      </w:r>
    </w:p>
    <w:p w:rsidR="00C53606" w:rsidRDefault="00C53606" w:rsidP="00C53606">
      <w:r>
        <w:t xml:space="preserve">La robustesse est un autre critère important pour évaluer la performance d’un algorithme de compression. Celui-ci correspond à </w:t>
      </w:r>
      <w:r w:rsidR="00BB3095">
        <w:t>« </w:t>
      </w:r>
      <w:r w:rsidRPr="00C53606">
        <w:t>sensibilité de l’algorithme de compression/reconstruction à des petites altérations du code comprimé (erreurs de transmission)</w:t>
      </w:r>
      <w:r w:rsidR="00BB3095">
        <w:t xml:space="preserve"> » (Telecom </w:t>
      </w:r>
      <w:proofErr w:type="spellStart"/>
      <w:r w:rsidR="00BB3095">
        <w:t>ParisTech</w:t>
      </w:r>
      <w:proofErr w:type="spellEnd"/>
      <w:r w:rsidR="00BB3095">
        <w:t xml:space="preserve">). Dans le cas de l’algorithme de codage prédictif, si l’erreur de transmission revient à une inversion de 2 symboles, alors seul l’intervalle compris entre les deux symboles sera erroné lors de la décompression. Pour l’algorithme de codage par paire d’octets, une inversion de symboles entrainerait </w:t>
      </w:r>
      <w:r w:rsidR="00AB1A12">
        <w:t>une erreur qui ferait effet boule de neige sur le reste de la chaine à décompresser. Ainsi on pense que l’algorithme de codage prédictif sera plus robuste que l’algorithme de codage par paire d’octets.</w:t>
      </w:r>
    </w:p>
    <w:p w:rsidR="00AB1A12" w:rsidRDefault="00AB1A12" w:rsidP="00C53606"/>
    <w:p w:rsidR="00AB1A12" w:rsidRPr="00AB1A12" w:rsidRDefault="00AB1A12" w:rsidP="00C53606">
      <w:pPr>
        <w:rPr>
          <w:u w:val="single"/>
        </w:rPr>
      </w:pPr>
      <w:r w:rsidRPr="00AB1A12">
        <w:rPr>
          <w:u w:val="single"/>
        </w:rPr>
        <w:t>Hypothèse 5 :</w:t>
      </w:r>
    </w:p>
    <w:p w:rsidR="00AB1A12" w:rsidRPr="00986BF8" w:rsidRDefault="00AB1A12">
      <w:r>
        <w:t>Le dernier critère serait la taille occupée dans la mémoire lors de la compression</w:t>
      </w:r>
      <w:r w:rsidR="009F2EFA">
        <w:t xml:space="preserve">. On pense que celui-ci serait plus faible pour l’algorithme de codage prédictif (en admettant qu’on combine celui-ci à l’algorithme de </w:t>
      </w:r>
      <w:proofErr w:type="spellStart"/>
      <w:r w:rsidR="009F2EFA">
        <w:t>Huffman</w:t>
      </w:r>
      <w:proofErr w:type="spellEnd"/>
      <w:r w:rsidR="009F2EFA">
        <w:t xml:space="preserve">) car le dictionnaire nécessaire à la compression par paire d’octets sera plus </w:t>
      </w:r>
      <w:r w:rsidR="00353413">
        <w:t xml:space="preserve">grand </w:t>
      </w:r>
      <w:proofErr w:type="gramStart"/>
      <w:r w:rsidR="00353413">
        <w:t>puisque il</w:t>
      </w:r>
      <w:proofErr w:type="gramEnd"/>
      <w:r w:rsidR="00353413">
        <w:t xml:space="preserve"> y a plus de duo de symboles (chaque symbole apparait dans 2 duo) que de symboles.</w:t>
      </w:r>
    </w:p>
    <w:p w:rsidR="00986BF8" w:rsidRDefault="00986BF8">
      <w:pPr>
        <w:rPr>
          <w:b/>
        </w:rPr>
      </w:pPr>
      <w:bookmarkStart w:id="0" w:name="_GoBack"/>
      <w:bookmarkEnd w:id="0"/>
    </w:p>
    <w:p w:rsidR="00986BF8" w:rsidRPr="00986BF8" w:rsidRDefault="00986BF8">
      <w:pPr>
        <w:rPr>
          <w:b/>
        </w:rPr>
      </w:pPr>
    </w:p>
    <w:p w:rsidR="00986BF8" w:rsidRPr="00986BF8" w:rsidRDefault="00986BF8">
      <w:pPr>
        <w:rPr>
          <w:b/>
        </w:rPr>
      </w:pPr>
      <w:r w:rsidRPr="00986BF8">
        <w:rPr>
          <w:b/>
        </w:rPr>
        <w:t>Question 2</w:t>
      </w:r>
    </w:p>
    <w:p w:rsidR="00986BF8" w:rsidRDefault="00986BF8">
      <w:pPr>
        <w:rPr>
          <w:b/>
        </w:rPr>
      </w:pPr>
    </w:p>
    <w:p w:rsidR="00986BF8" w:rsidRDefault="00986BF8">
      <w:pPr>
        <w:rPr>
          <w:b/>
        </w:rPr>
      </w:pPr>
    </w:p>
    <w:p w:rsidR="00986BF8" w:rsidRPr="00986BF8" w:rsidRDefault="00986BF8">
      <w:pPr>
        <w:rPr>
          <w:b/>
        </w:rPr>
      </w:pPr>
    </w:p>
    <w:p w:rsidR="00986BF8" w:rsidRPr="00986BF8" w:rsidRDefault="00986BF8">
      <w:pPr>
        <w:rPr>
          <w:b/>
        </w:rPr>
      </w:pPr>
      <w:r w:rsidRPr="00986BF8">
        <w:rPr>
          <w:b/>
        </w:rPr>
        <w:t>Question 3</w:t>
      </w:r>
    </w:p>
    <w:p w:rsidR="00986BF8" w:rsidRDefault="00986BF8">
      <w:pPr>
        <w:rPr>
          <w:b/>
        </w:rPr>
      </w:pPr>
    </w:p>
    <w:p w:rsidR="00986BF8" w:rsidRDefault="00986BF8">
      <w:pPr>
        <w:rPr>
          <w:b/>
        </w:rPr>
      </w:pPr>
    </w:p>
    <w:p w:rsidR="00986BF8" w:rsidRPr="00986BF8" w:rsidRDefault="00986BF8">
      <w:pPr>
        <w:rPr>
          <w:b/>
        </w:rPr>
      </w:pPr>
    </w:p>
    <w:p w:rsidR="00986BF8" w:rsidRPr="00986BF8" w:rsidRDefault="00986BF8">
      <w:pPr>
        <w:rPr>
          <w:b/>
        </w:rPr>
      </w:pPr>
      <w:r w:rsidRPr="00986BF8">
        <w:rPr>
          <w:b/>
        </w:rPr>
        <w:t>Question 4</w:t>
      </w:r>
    </w:p>
    <w:sectPr w:rsidR="00986BF8" w:rsidRPr="00986BF8" w:rsidSect="00B553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A9"/>
    <w:rsid w:val="00170564"/>
    <w:rsid w:val="00187EFB"/>
    <w:rsid w:val="00353413"/>
    <w:rsid w:val="003601C6"/>
    <w:rsid w:val="00482F08"/>
    <w:rsid w:val="00496131"/>
    <w:rsid w:val="00625762"/>
    <w:rsid w:val="00643C4F"/>
    <w:rsid w:val="006862EB"/>
    <w:rsid w:val="00986BF8"/>
    <w:rsid w:val="009A5AA9"/>
    <w:rsid w:val="009F2EFA"/>
    <w:rsid w:val="00AB1A12"/>
    <w:rsid w:val="00B553CF"/>
    <w:rsid w:val="00BB3095"/>
    <w:rsid w:val="00C53606"/>
    <w:rsid w:val="00C94BAD"/>
    <w:rsid w:val="00D10A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1B10EFE"/>
  <w15:chartTrackingRefBased/>
  <w15:docId w15:val="{CB7A9168-4A11-7341-B163-01408255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531642">
      <w:bodyDiv w:val="1"/>
      <w:marLeft w:val="0"/>
      <w:marRight w:val="0"/>
      <w:marTop w:val="0"/>
      <w:marBottom w:val="0"/>
      <w:divBdr>
        <w:top w:val="none" w:sz="0" w:space="0" w:color="auto"/>
        <w:left w:val="none" w:sz="0" w:space="0" w:color="auto"/>
        <w:bottom w:val="none" w:sz="0" w:space="0" w:color="auto"/>
        <w:right w:val="none" w:sz="0" w:space="0" w:color="auto"/>
      </w:divBdr>
    </w:div>
    <w:div w:id="179506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499</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Bouis</dc:creator>
  <cp:keywords/>
  <dc:description/>
  <cp:lastModifiedBy>Valentin Bouis</cp:lastModifiedBy>
  <cp:revision>5</cp:revision>
  <dcterms:created xsi:type="dcterms:W3CDTF">2019-01-10T20:29:00Z</dcterms:created>
  <dcterms:modified xsi:type="dcterms:W3CDTF">2019-01-10T22:44:00Z</dcterms:modified>
</cp:coreProperties>
</file>