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350" w:rsidRDefault="0068511E" w:rsidP="00A8706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A87062" w:rsidRPr="0068511E">
        <w:rPr>
          <w:sz w:val="28"/>
          <w:szCs w:val="28"/>
        </w:rPr>
        <w:t>For object detection, the two-stage approach (e.g.,Faster R-CNN) has been achieving the highest accuracy,</w:t>
      </w:r>
      <w:r w:rsidR="00A87062" w:rsidRPr="0068511E">
        <w:rPr>
          <w:rFonts w:hint="eastAsia"/>
          <w:sz w:val="28"/>
          <w:szCs w:val="28"/>
        </w:rPr>
        <w:t xml:space="preserve"> </w:t>
      </w:r>
      <w:r w:rsidR="00A87062" w:rsidRPr="0068511E">
        <w:rPr>
          <w:sz w:val="28"/>
          <w:szCs w:val="28"/>
        </w:rPr>
        <w:t>whereas the one-stage approach (e.g., SSD) has the advantage of high efﬁciency. To inherit the merits of both</w:t>
      </w:r>
      <w:r w:rsidR="00A87062" w:rsidRPr="0068511E">
        <w:rPr>
          <w:rFonts w:hint="eastAsia"/>
          <w:sz w:val="28"/>
          <w:szCs w:val="28"/>
        </w:rPr>
        <w:t xml:space="preserve"> </w:t>
      </w:r>
      <w:r w:rsidR="00A87062" w:rsidRPr="0068511E">
        <w:rPr>
          <w:sz w:val="28"/>
          <w:szCs w:val="28"/>
        </w:rPr>
        <w:t>while overcoming their disadvantages, in this paper, we propose a novel single-shot based detector, called ReﬁneDet</w:t>
      </w:r>
      <w:r w:rsidRPr="0068511E">
        <w:rPr>
          <w:rFonts w:hint="eastAsia"/>
          <w:sz w:val="28"/>
          <w:szCs w:val="28"/>
        </w:rPr>
        <w:t>.</w:t>
      </w:r>
    </w:p>
    <w:p w:rsidR="0068511E" w:rsidRDefault="00935736" w:rsidP="00A8706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结合</w:t>
      </w:r>
      <w:r>
        <w:rPr>
          <w:rFonts w:hint="eastAsia"/>
          <w:sz w:val="28"/>
          <w:szCs w:val="28"/>
        </w:rPr>
        <w:t>two-stage</w:t>
      </w:r>
      <w:r>
        <w:rPr>
          <w:rFonts w:hint="eastAsia"/>
          <w:sz w:val="28"/>
          <w:szCs w:val="28"/>
        </w:rPr>
        <w:t>精度优势和</w:t>
      </w:r>
      <w:r>
        <w:rPr>
          <w:rFonts w:hint="eastAsia"/>
          <w:sz w:val="28"/>
          <w:szCs w:val="28"/>
        </w:rPr>
        <w:t>one-stage</w:t>
      </w:r>
      <w:r>
        <w:rPr>
          <w:rFonts w:hint="eastAsia"/>
          <w:sz w:val="28"/>
          <w:szCs w:val="28"/>
        </w:rPr>
        <w:t>的速度优势</w:t>
      </w:r>
      <w:r w:rsidR="00E500DA">
        <w:rPr>
          <w:rFonts w:hint="eastAsia"/>
          <w:sz w:val="28"/>
          <w:szCs w:val="28"/>
        </w:rPr>
        <w:t>。提出了新的检测器，命名为</w:t>
      </w:r>
      <w:r w:rsidR="00E500DA">
        <w:rPr>
          <w:rFonts w:hint="eastAsia"/>
          <w:sz w:val="28"/>
          <w:szCs w:val="28"/>
        </w:rPr>
        <w:t>RefineDet</w:t>
      </w:r>
      <w:r w:rsidR="00AE5A81">
        <w:rPr>
          <w:rFonts w:hint="eastAsia"/>
          <w:sz w:val="28"/>
          <w:szCs w:val="28"/>
        </w:rPr>
        <w:t>。</w:t>
      </w:r>
    </w:p>
    <w:p w:rsidR="00AE5A81" w:rsidRDefault="00AE5A81" w:rsidP="00A87062">
      <w:pPr>
        <w:spacing w:line="220" w:lineRule="atLeast"/>
        <w:rPr>
          <w:sz w:val="28"/>
          <w:szCs w:val="28"/>
        </w:rPr>
      </w:pPr>
    </w:p>
    <w:p w:rsidR="00AE5A81" w:rsidRDefault="00AE5A81" w:rsidP="00A87062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Pr="009417B5">
        <w:rPr>
          <w:rFonts w:hint="eastAsia"/>
          <w:sz w:val="28"/>
          <w:szCs w:val="28"/>
          <w:highlight w:val="yellow"/>
        </w:rPr>
        <w:t>two module</w:t>
      </w:r>
      <w:r w:rsidR="00C84DA5">
        <w:rPr>
          <w:rFonts w:hint="eastAsia"/>
          <w:sz w:val="28"/>
          <w:szCs w:val="28"/>
        </w:rPr>
        <w:t>（</w:t>
      </w:r>
      <w:r w:rsidR="00C84DA5" w:rsidRPr="00C84DA5">
        <w:rPr>
          <w:rFonts w:hint="eastAsia"/>
          <w:b/>
          <w:sz w:val="28"/>
          <w:szCs w:val="28"/>
        </w:rPr>
        <w:t>两个</w:t>
      </w:r>
      <w:r w:rsidR="00C84DA5" w:rsidRPr="00C84DA5">
        <w:rPr>
          <w:rFonts w:hint="eastAsia"/>
          <w:b/>
          <w:sz w:val="28"/>
          <w:szCs w:val="28"/>
        </w:rPr>
        <w:t>module</w:t>
      </w:r>
      <w:r w:rsidR="00C84DA5" w:rsidRPr="00C84DA5">
        <w:rPr>
          <w:rFonts w:hint="eastAsia"/>
          <w:b/>
          <w:sz w:val="28"/>
          <w:szCs w:val="28"/>
        </w:rPr>
        <w:t>的作用</w:t>
      </w:r>
      <w:r w:rsidR="00C84DA5">
        <w:rPr>
          <w:rFonts w:hint="eastAsia"/>
          <w:sz w:val="28"/>
          <w:szCs w:val="28"/>
        </w:rPr>
        <w:t>）</w:t>
      </w:r>
      <w:r w:rsidR="00D809E7">
        <w:rPr>
          <w:rFonts w:hint="eastAsia"/>
          <w:sz w:val="28"/>
          <w:szCs w:val="28"/>
        </w:rPr>
        <w:t>:</w:t>
      </w:r>
    </w:p>
    <w:p w:rsidR="002E62A4" w:rsidRPr="00221767" w:rsidRDefault="002E62A4" w:rsidP="00A87062">
      <w:pPr>
        <w:spacing w:line="220" w:lineRule="atLeas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2E62A4">
        <w:t xml:space="preserve"> </w:t>
      </w:r>
      <w:r w:rsidRPr="002E62A4">
        <w:rPr>
          <w:sz w:val="28"/>
          <w:szCs w:val="28"/>
        </w:rPr>
        <w:t>the</w:t>
      </w:r>
      <w:r w:rsidRPr="009417B5">
        <w:rPr>
          <w:color w:val="FF0000"/>
          <w:sz w:val="28"/>
          <w:szCs w:val="28"/>
        </w:rPr>
        <w:t xml:space="preserve"> anchor reﬁnement </w:t>
      </w:r>
      <w:r w:rsidRPr="002E62A4">
        <w:rPr>
          <w:sz w:val="28"/>
          <w:szCs w:val="28"/>
        </w:rPr>
        <w:t>module</w:t>
      </w:r>
      <w:r w:rsidR="00D46E35" w:rsidRPr="00221767">
        <w:rPr>
          <w:rFonts w:hint="eastAsia"/>
          <w:b/>
          <w:sz w:val="28"/>
          <w:szCs w:val="28"/>
          <w:highlight w:val="yellow"/>
        </w:rPr>
        <w:t>(ARM)</w:t>
      </w:r>
    </w:p>
    <w:p w:rsidR="00CF1562" w:rsidRDefault="00CF1562" w:rsidP="004D5A49">
      <w:pPr>
        <w:spacing w:line="220" w:lineRule="atLeast"/>
        <w:rPr>
          <w:sz w:val="28"/>
          <w:szCs w:val="28"/>
        </w:rPr>
      </w:pPr>
      <w:r w:rsidRPr="009417B5">
        <w:rPr>
          <w:rFonts w:hint="eastAsia"/>
          <w:sz w:val="28"/>
          <w:szCs w:val="28"/>
          <w:highlight w:val="yellow"/>
        </w:rPr>
        <w:t>①</w:t>
      </w:r>
      <w:r w:rsidR="001C531B" w:rsidRPr="001C531B">
        <w:rPr>
          <w:sz w:val="28"/>
          <w:szCs w:val="28"/>
        </w:rPr>
        <w:t>ﬁ</w:t>
      </w:r>
      <w:r w:rsidR="001C531B">
        <w:rPr>
          <w:sz w:val="28"/>
          <w:szCs w:val="28"/>
        </w:rPr>
        <w:t>lter out negative</w:t>
      </w:r>
      <w:r w:rsidR="001C531B">
        <w:rPr>
          <w:rFonts w:hint="eastAsia"/>
          <w:sz w:val="28"/>
          <w:szCs w:val="28"/>
        </w:rPr>
        <w:t xml:space="preserve"> </w:t>
      </w:r>
      <w:r w:rsidR="001C531B" w:rsidRPr="001C531B">
        <w:rPr>
          <w:sz w:val="28"/>
          <w:szCs w:val="28"/>
        </w:rPr>
        <w:t>anchors to reduce search space for the classiﬁer</w:t>
      </w:r>
      <w:r w:rsidRPr="009417B5">
        <w:rPr>
          <w:rFonts w:hint="eastAsia"/>
          <w:sz w:val="28"/>
          <w:szCs w:val="28"/>
          <w:highlight w:val="yellow"/>
        </w:rPr>
        <w:t>②</w:t>
      </w:r>
      <w:r w:rsidR="004D5A49" w:rsidRPr="004D5A49">
        <w:rPr>
          <w:sz w:val="28"/>
          <w:szCs w:val="28"/>
        </w:rPr>
        <w:t>coarsely adjust the locatio</w:t>
      </w:r>
      <w:r w:rsidR="00221767">
        <w:rPr>
          <w:sz w:val="28"/>
          <w:szCs w:val="28"/>
        </w:rPr>
        <w:t>ns and sizes of anchors to pro</w:t>
      </w:r>
      <w:r w:rsidR="004D5A49" w:rsidRPr="004D5A49">
        <w:rPr>
          <w:sz w:val="28"/>
          <w:szCs w:val="28"/>
        </w:rPr>
        <w:t>vide better initialization for the subsequent regressor</w:t>
      </w:r>
    </w:p>
    <w:p w:rsidR="002E62A4" w:rsidRPr="00221767" w:rsidRDefault="002E62A4" w:rsidP="00272677">
      <w:pPr>
        <w:spacing w:line="220" w:lineRule="atLeast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 w:rsidR="00272677">
        <w:rPr>
          <w:sz w:val="28"/>
          <w:szCs w:val="28"/>
        </w:rPr>
        <w:t xml:space="preserve"> </w:t>
      </w:r>
      <w:r w:rsidR="00272677" w:rsidRPr="009417B5">
        <w:rPr>
          <w:color w:val="FF0000"/>
          <w:sz w:val="28"/>
          <w:szCs w:val="28"/>
        </w:rPr>
        <w:t>object detection</w:t>
      </w:r>
      <w:r w:rsidR="00272677">
        <w:rPr>
          <w:sz w:val="28"/>
          <w:szCs w:val="28"/>
        </w:rPr>
        <w:t xml:space="preserve"> mod</w:t>
      </w:r>
      <w:r w:rsidR="00272677" w:rsidRPr="00272677">
        <w:rPr>
          <w:sz w:val="28"/>
          <w:szCs w:val="28"/>
        </w:rPr>
        <w:t>ule</w:t>
      </w:r>
      <w:r w:rsidR="00D46E35" w:rsidRPr="00221767">
        <w:rPr>
          <w:rFonts w:hint="eastAsia"/>
          <w:b/>
          <w:sz w:val="28"/>
          <w:szCs w:val="28"/>
          <w:highlight w:val="yellow"/>
        </w:rPr>
        <w:t>(ODM)</w:t>
      </w:r>
    </w:p>
    <w:p w:rsidR="00AC08C5" w:rsidRDefault="00C84DA5" w:rsidP="00EE10EF">
      <w:pPr>
        <w:spacing w:line="220" w:lineRule="atLeast"/>
        <w:rPr>
          <w:sz w:val="28"/>
          <w:szCs w:val="28"/>
        </w:rPr>
      </w:pPr>
      <w:r w:rsidRPr="009417B5">
        <w:rPr>
          <w:rFonts w:hint="eastAsia"/>
          <w:sz w:val="28"/>
          <w:szCs w:val="28"/>
          <w:highlight w:val="yellow"/>
        </w:rPr>
        <w:t>①</w:t>
      </w:r>
      <w:r w:rsidR="00EE10EF" w:rsidRPr="00EE10EF">
        <w:rPr>
          <w:sz w:val="28"/>
          <w:szCs w:val="28"/>
        </w:rPr>
        <w:t>aims to regress accurat</w:t>
      </w:r>
      <w:r w:rsidR="007C7FB3">
        <w:rPr>
          <w:sz w:val="28"/>
          <w:szCs w:val="28"/>
        </w:rPr>
        <w:t>e object locations and</w:t>
      </w:r>
      <w:r w:rsidR="007C7FB3">
        <w:rPr>
          <w:rFonts w:hint="eastAsia"/>
          <w:sz w:val="28"/>
          <w:szCs w:val="28"/>
        </w:rPr>
        <w:t xml:space="preserve"> </w:t>
      </w:r>
      <w:r w:rsidR="00EE10EF" w:rsidRPr="00EE10EF">
        <w:rPr>
          <w:sz w:val="28"/>
          <w:szCs w:val="28"/>
        </w:rPr>
        <w:t>predict multi-class labels based on the reﬁned anchors</w:t>
      </w:r>
    </w:p>
    <w:p w:rsidR="009500C6" w:rsidRDefault="009500C6" w:rsidP="00272677">
      <w:pPr>
        <w:spacing w:line="220" w:lineRule="atLeast"/>
        <w:rPr>
          <w:sz w:val="28"/>
          <w:szCs w:val="28"/>
        </w:rPr>
      </w:pPr>
    </w:p>
    <w:p w:rsidR="008A2A0A" w:rsidRDefault="008A2A0A" w:rsidP="00354447">
      <w:pPr>
        <w:spacing w:line="22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EE12F7" w:rsidRPr="00EE12F7">
        <w:t xml:space="preserve"> </w:t>
      </w:r>
      <w:r w:rsidR="00EE12F7" w:rsidRPr="00EE12F7">
        <w:rPr>
          <w:sz w:val="28"/>
          <w:szCs w:val="28"/>
        </w:rPr>
        <w:t xml:space="preserve">In our opinion, the current state-of-the-art </w:t>
      </w:r>
      <w:r w:rsidR="00EE12F7" w:rsidRPr="003E323D">
        <w:rPr>
          <w:sz w:val="28"/>
          <w:szCs w:val="28"/>
          <w:highlight w:val="yellow"/>
        </w:rPr>
        <w:t>two-stage</w:t>
      </w:r>
      <w:r w:rsidR="00EE12F7" w:rsidRPr="003E323D">
        <w:rPr>
          <w:rFonts w:hint="eastAsia"/>
          <w:sz w:val="28"/>
          <w:szCs w:val="28"/>
          <w:highlight w:val="yellow"/>
        </w:rPr>
        <w:t xml:space="preserve"> </w:t>
      </w:r>
      <w:r w:rsidR="00EE12F7" w:rsidRPr="003E323D">
        <w:rPr>
          <w:sz w:val="28"/>
          <w:szCs w:val="28"/>
          <w:highlight w:val="yellow"/>
        </w:rPr>
        <w:t>Methods</w:t>
      </w:r>
      <w:r w:rsidR="00EE12F7">
        <w:rPr>
          <w:rFonts w:hint="eastAsia"/>
          <w:sz w:val="28"/>
          <w:szCs w:val="28"/>
        </w:rPr>
        <w:t xml:space="preserve"> </w:t>
      </w:r>
      <w:r w:rsidR="00354447" w:rsidRPr="00354447">
        <w:rPr>
          <w:sz w:val="28"/>
          <w:szCs w:val="28"/>
        </w:rPr>
        <w:t>have</w:t>
      </w:r>
      <w:r w:rsidR="00354447" w:rsidRPr="003E323D">
        <w:rPr>
          <w:color w:val="FF0000"/>
          <w:sz w:val="28"/>
          <w:szCs w:val="28"/>
        </w:rPr>
        <w:t xml:space="preserve"> three advantages over</w:t>
      </w:r>
      <w:r w:rsidR="00354447" w:rsidRPr="003E323D">
        <w:rPr>
          <w:sz w:val="28"/>
          <w:szCs w:val="28"/>
        </w:rPr>
        <w:t xml:space="preserve"> the</w:t>
      </w:r>
      <w:r w:rsidR="00354447" w:rsidRPr="003E323D">
        <w:rPr>
          <w:sz w:val="28"/>
          <w:szCs w:val="28"/>
          <w:highlight w:val="yellow"/>
        </w:rPr>
        <w:t xml:space="preserve"> one-stage methods</w:t>
      </w:r>
      <w:r w:rsidR="00354447" w:rsidRPr="00354447">
        <w:rPr>
          <w:sz w:val="28"/>
          <w:szCs w:val="28"/>
        </w:rPr>
        <w:t xml:space="preserve"> as</w:t>
      </w:r>
      <w:r w:rsidR="00354447">
        <w:rPr>
          <w:rFonts w:hint="eastAsia"/>
          <w:sz w:val="28"/>
          <w:szCs w:val="28"/>
        </w:rPr>
        <w:t xml:space="preserve"> </w:t>
      </w:r>
      <w:r w:rsidR="00354447" w:rsidRPr="00354447">
        <w:rPr>
          <w:sz w:val="28"/>
          <w:szCs w:val="28"/>
        </w:rPr>
        <w:t>follows</w:t>
      </w:r>
      <w:r w:rsidR="007D0965">
        <w:rPr>
          <w:rFonts w:hint="eastAsia"/>
          <w:sz w:val="28"/>
          <w:szCs w:val="28"/>
        </w:rPr>
        <w:t>:</w:t>
      </w:r>
    </w:p>
    <w:p w:rsidR="003E323D" w:rsidRDefault="0094627A" w:rsidP="009C5C5E">
      <w:pPr>
        <w:spacing w:line="220" w:lineRule="atLeast"/>
        <w:rPr>
          <w:sz w:val="28"/>
          <w:szCs w:val="28"/>
        </w:rPr>
      </w:pPr>
      <w:r w:rsidRPr="00847836">
        <w:rPr>
          <w:rFonts w:hint="eastAsia"/>
          <w:sz w:val="28"/>
          <w:szCs w:val="28"/>
          <w:highlight w:val="yellow"/>
        </w:rPr>
        <w:t>(1)</w:t>
      </w:r>
      <w:r w:rsidR="009C5C5E" w:rsidRPr="009C5C5E">
        <w:rPr>
          <w:sz w:val="28"/>
          <w:szCs w:val="28"/>
        </w:rPr>
        <w:t xml:space="preserve">using two-stage structure with sampling </w:t>
      </w:r>
      <w:r w:rsidR="009C5C5E">
        <w:rPr>
          <w:sz w:val="28"/>
          <w:szCs w:val="28"/>
        </w:rPr>
        <w:t>heuris</w:t>
      </w:r>
      <w:r w:rsidR="009C5C5E" w:rsidRPr="009C5C5E">
        <w:rPr>
          <w:sz w:val="28"/>
          <w:szCs w:val="28"/>
        </w:rPr>
        <w:t>tics to handle class imbalance</w:t>
      </w:r>
      <w:r w:rsidR="00065408">
        <w:rPr>
          <w:rFonts w:hint="eastAsia"/>
          <w:sz w:val="28"/>
          <w:szCs w:val="28"/>
        </w:rPr>
        <w:t>.</w:t>
      </w:r>
    </w:p>
    <w:p w:rsidR="003D523F" w:rsidRDefault="003C60DA" w:rsidP="003D523F">
      <w:pPr>
        <w:spacing w:line="220" w:lineRule="atLeast"/>
        <w:rPr>
          <w:sz w:val="28"/>
          <w:szCs w:val="28"/>
        </w:rPr>
      </w:pPr>
      <w:r w:rsidRPr="00847836">
        <w:rPr>
          <w:rFonts w:hint="eastAsia"/>
          <w:sz w:val="28"/>
          <w:szCs w:val="28"/>
          <w:highlight w:val="yellow"/>
        </w:rPr>
        <w:t>(2)</w:t>
      </w:r>
      <w:r w:rsidR="003D523F" w:rsidRPr="003C60DA">
        <w:rPr>
          <w:sz w:val="28"/>
          <w:szCs w:val="28"/>
        </w:rPr>
        <w:t>using two-step cascade to</w:t>
      </w:r>
      <w:r>
        <w:rPr>
          <w:rFonts w:hint="eastAsia"/>
          <w:sz w:val="28"/>
          <w:szCs w:val="28"/>
        </w:rPr>
        <w:t xml:space="preserve"> </w:t>
      </w:r>
      <w:r w:rsidR="003D523F" w:rsidRPr="003C60DA">
        <w:rPr>
          <w:sz w:val="28"/>
          <w:szCs w:val="28"/>
        </w:rPr>
        <w:t>regress the object box parameters</w:t>
      </w:r>
    </w:p>
    <w:p w:rsidR="00B03123" w:rsidRDefault="00B03123" w:rsidP="0055682E">
      <w:pPr>
        <w:spacing w:line="220" w:lineRule="atLeast"/>
        <w:rPr>
          <w:sz w:val="28"/>
          <w:szCs w:val="28"/>
        </w:rPr>
      </w:pPr>
      <w:r w:rsidRPr="00847836">
        <w:rPr>
          <w:rFonts w:hint="eastAsia"/>
          <w:sz w:val="28"/>
          <w:szCs w:val="28"/>
          <w:highlight w:val="yellow"/>
        </w:rPr>
        <w:t>(3)</w:t>
      </w:r>
      <w:r w:rsidR="0055682E" w:rsidRPr="0055682E">
        <w:rPr>
          <w:sz w:val="28"/>
          <w:szCs w:val="28"/>
        </w:rPr>
        <w:t>using two-stage features to describe the objects</w:t>
      </w:r>
    </w:p>
    <w:p w:rsidR="00982F39" w:rsidRDefault="009F027F" w:rsidP="009E7C99">
      <w:pPr>
        <w:spacing w:line="220" w:lineRule="atLeast"/>
        <w:rPr>
          <w:sz w:val="28"/>
          <w:szCs w:val="28"/>
        </w:rPr>
      </w:pPr>
      <w:r w:rsidRPr="00675943">
        <w:rPr>
          <w:rFonts w:hint="eastAsia"/>
          <w:sz w:val="28"/>
          <w:szCs w:val="28"/>
          <w:highlight w:val="yellow"/>
        </w:rPr>
        <w:t>关于（</w:t>
      </w:r>
      <w:r w:rsidRPr="00675943">
        <w:rPr>
          <w:rFonts w:hint="eastAsia"/>
          <w:sz w:val="28"/>
          <w:szCs w:val="28"/>
          <w:highlight w:val="yellow"/>
        </w:rPr>
        <w:t>3</w:t>
      </w:r>
      <w:r w:rsidRPr="00675943">
        <w:rPr>
          <w:rFonts w:hint="eastAsia"/>
          <w:sz w:val="28"/>
          <w:szCs w:val="28"/>
          <w:highlight w:val="yellow"/>
        </w:rPr>
        <w:t>）的解读</w:t>
      </w:r>
      <w:r>
        <w:rPr>
          <w:rFonts w:hint="eastAsia"/>
          <w:sz w:val="28"/>
          <w:szCs w:val="28"/>
        </w:rPr>
        <w:t>：</w:t>
      </w:r>
    </w:p>
    <w:p w:rsidR="003275D9" w:rsidRDefault="009E7C99" w:rsidP="009E7C99">
      <w:pPr>
        <w:spacing w:line="220" w:lineRule="atLeast"/>
        <w:rPr>
          <w:sz w:val="28"/>
          <w:szCs w:val="28"/>
        </w:rPr>
      </w:pPr>
      <w:r w:rsidRPr="009E7C99">
        <w:rPr>
          <w:sz w:val="28"/>
          <w:szCs w:val="28"/>
        </w:rPr>
        <w:t>In case of Faster R-CNN, the features</w:t>
      </w:r>
      <w:r w:rsidR="009D61D5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(excluding shared features) in</w:t>
      </w:r>
      <w:r>
        <w:rPr>
          <w:rFonts w:hint="eastAsia"/>
          <w:sz w:val="28"/>
          <w:szCs w:val="28"/>
        </w:rPr>
        <w:t xml:space="preserve"> </w:t>
      </w:r>
      <w:r w:rsidRPr="009E7C99">
        <w:rPr>
          <w:sz w:val="28"/>
          <w:szCs w:val="28"/>
        </w:rPr>
        <w:t>the ﬁrst stage (i.e., RPN) are trained for bin</w:t>
      </w:r>
      <w:r>
        <w:rPr>
          <w:sz w:val="28"/>
          <w:szCs w:val="28"/>
        </w:rPr>
        <w:t>ary classiﬁcation (being an ob</w:t>
      </w:r>
      <w:r w:rsidRPr="009E7C99">
        <w:rPr>
          <w:sz w:val="28"/>
          <w:szCs w:val="28"/>
        </w:rPr>
        <w:t>ject or not), while the features (excluding</w:t>
      </w:r>
      <w:r>
        <w:rPr>
          <w:sz w:val="28"/>
          <w:szCs w:val="28"/>
        </w:rPr>
        <w:t xml:space="preserve"> shared features) in the second</w:t>
      </w:r>
      <w:r>
        <w:rPr>
          <w:rFonts w:hint="eastAsia"/>
          <w:sz w:val="28"/>
          <w:szCs w:val="28"/>
        </w:rPr>
        <w:t xml:space="preserve"> </w:t>
      </w:r>
      <w:r w:rsidRPr="009E7C99">
        <w:rPr>
          <w:sz w:val="28"/>
          <w:szCs w:val="28"/>
        </w:rPr>
        <w:t>stage(i.e., Fast R-CNN) are trained for m</w:t>
      </w:r>
      <w:r>
        <w:rPr>
          <w:sz w:val="28"/>
          <w:szCs w:val="28"/>
        </w:rPr>
        <w:t>ulti-class classiﬁcation (back</w:t>
      </w:r>
      <w:r w:rsidRPr="009E7C99">
        <w:rPr>
          <w:sz w:val="28"/>
          <w:szCs w:val="28"/>
        </w:rPr>
        <w:t>ground or object classes).</w:t>
      </w:r>
    </w:p>
    <w:p w:rsidR="009E7C99" w:rsidRDefault="009E7C99" w:rsidP="0055682E">
      <w:pPr>
        <w:spacing w:line="220" w:lineRule="atLeas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192324" cy="3760967"/>
            <wp:effectExtent l="19050" t="0" r="832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32" cy="376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462" w:rsidRDefault="000C0462" w:rsidP="0055682E">
      <w:pPr>
        <w:spacing w:line="220" w:lineRule="atLeast"/>
        <w:rPr>
          <w:rFonts w:hint="eastAsia"/>
          <w:sz w:val="28"/>
          <w:szCs w:val="28"/>
        </w:rPr>
      </w:pPr>
    </w:p>
    <w:p w:rsidR="00756334" w:rsidRDefault="00BA1BCC" w:rsidP="0055682E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812AB5" w:rsidRPr="00812AB5">
        <w:t xml:space="preserve"> </w:t>
      </w:r>
      <w:r w:rsidR="00812AB5" w:rsidRPr="002A7B94">
        <w:rPr>
          <w:color w:val="FF0000"/>
          <w:sz w:val="28"/>
          <w:szCs w:val="28"/>
          <w:highlight w:val="yellow"/>
        </w:rPr>
        <w:t>three core components</w:t>
      </w:r>
      <w:r w:rsidR="00812AB5" w:rsidRPr="00812AB5">
        <w:rPr>
          <w:sz w:val="28"/>
          <w:szCs w:val="28"/>
        </w:rPr>
        <w:t xml:space="preserve"> in </w:t>
      </w:r>
      <w:r w:rsidR="00812AB5" w:rsidRPr="00596783">
        <w:rPr>
          <w:b/>
          <w:sz w:val="28"/>
          <w:szCs w:val="28"/>
        </w:rPr>
        <w:t>ReﬁneDet</w:t>
      </w:r>
    </w:p>
    <w:p w:rsidR="00F166EC" w:rsidRDefault="00D73018" w:rsidP="00684636">
      <w:pPr>
        <w:spacing w:line="220" w:lineRule="atLeast"/>
        <w:rPr>
          <w:rFonts w:hint="eastAsia"/>
          <w:sz w:val="28"/>
          <w:szCs w:val="28"/>
        </w:rPr>
      </w:pPr>
      <w:r>
        <w:rPr>
          <w:sz w:val="28"/>
          <w:szCs w:val="28"/>
        </w:rPr>
        <w:t>(1) transfer con</w:t>
      </w:r>
      <w:r w:rsidR="00684636" w:rsidRPr="00684636">
        <w:rPr>
          <w:sz w:val="28"/>
          <w:szCs w:val="28"/>
        </w:rPr>
        <w:t>nection block (TCB), converting the features from the ARM</w:t>
      </w:r>
      <w:r w:rsidR="00A12199">
        <w:rPr>
          <w:rFonts w:hint="eastAsia"/>
          <w:sz w:val="28"/>
          <w:szCs w:val="28"/>
        </w:rPr>
        <w:t xml:space="preserve"> </w:t>
      </w:r>
      <w:r w:rsidR="00684636" w:rsidRPr="00684636">
        <w:rPr>
          <w:sz w:val="28"/>
          <w:szCs w:val="28"/>
        </w:rPr>
        <w:t>to the ODM for detection;</w:t>
      </w:r>
      <w:r w:rsidR="00491F3E" w:rsidRPr="00491F3E">
        <w:rPr>
          <w:rFonts w:hint="eastAsia"/>
          <w:noProof/>
          <w:sz w:val="28"/>
          <w:szCs w:val="28"/>
        </w:rPr>
        <w:t xml:space="preserve"> </w:t>
      </w:r>
      <w:r w:rsidR="00491F3E" w:rsidRPr="00491F3E">
        <w:rPr>
          <w:rFonts w:hint="eastAsia"/>
          <w:sz w:val="28"/>
          <w:szCs w:val="28"/>
        </w:rPr>
        <w:drawing>
          <wp:inline distT="0" distB="0" distL="0" distR="0">
            <wp:extent cx="5194400" cy="3633537"/>
            <wp:effectExtent l="19050" t="0" r="62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343" cy="36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6EC" w:rsidRDefault="00684636" w:rsidP="00684636">
      <w:pPr>
        <w:spacing w:line="220" w:lineRule="atLeast"/>
        <w:rPr>
          <w:rFonts w:hint="eastAsia"/>
          <w:sz w:val="28"/>
          <w:szCs w:val="28"/>
        </w:rPr>
      </w:pPr>
      <w:r w:rsidRPr="00684636">
        <w:rPr>
          <w:sz w:val="28"/>
          <w:szCs w:val="28"/>
        </w:rPr>
        <w:lastRenderedPageBreak/>
        <w:t xml:space="preserve">(2) two-step cascaded regression,accurately regressing the locations and sizes of objects; </w:t>
      </w:r>
    </w:p>
    <w:p w:rsidR="00BF04F0" w:rsidRDefault="00BE40B1" w:rsidP="00684636">
      <w:pPr>
        <w:spacing w:line="220" w:lineRule="atLeast"/>
        <w:rPr>
          <w:rFonts w:hint="eastAsia"/>
          <w:sz w:val="28"/>
          <w:szCs w:val="28"/>
        </w:rPr>
      </w:pPr>
      <w:r w:rsidRPr="00AD6DF0">
        <w:rPr>
          <w:rFonts w:hint="eastAsia"/>
          <w:sz w:val="28"/>
          <w:szCs w:val="28"/>
          <w:highlight w:val="yellow"/>
        </w:rPr>
        <w:t>第一步对</w:t>
      </w:r>
      <w:r w:rsidRPr="00AD6DF0">
        <w:rPr>
          <w:rFonts w:hint="eastAsia"/>
          <w:sz w:val="28"/>
          <w:szCs w:val="28"/>
          <w:highlight w:val="yellow"/>
        </w:rPr>
        <w:t>ARM</w:t>
      </w:r>
      <w:r w:rsidRPr="00AD6DF0">
        <w:rPr>
          <w:rFonts w:hint="eastAsia"/>
          <w:sz w:val="28"/>
          <w:szCs w:val="28"/>
          <w:highlight w:val="yellow"/>
        </w:rPr>
        <w:t>进行回归</w:t>
      </w:r>
      <w:r>
        <w:rPr>
          <w:rFonts w:hint="eastAsia"/>
          <w:sz w:val="28"/>
          <w:szCs w:val="28"/>
        </w:rPr>
        <w:t>，</w:t>
      </w:r>
      <w:r w:rsidR="00B91245"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每一个</w:t>
      </w:r>
      <w:r>
        <w:rPr>
          <w:rFonts w:hint="eastAsia"/>
          <w:sz w:val="28"/>
          <w:szCs w:val="28"/>
        </w:rPr>
        <w:t>feature map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grid</w:t>
      </w:r>
      <w:r w:rsidR="00B91245">
        <w:rPr>
          <w:rFonts w:hint="eastAsia"/>
          <w:sz w:val="28"/>
          <w:szCs w:val="28"/>
        </w:rPr>
        <w:t>学习四个</w:t>
      </w:r>
      <w:r w:rsidR="00B91245">
        <w:rPr>
          <w:rFonts w:hint="eastAsia"/>
          <w:sz w:val="28"/>
          <w:szCs w:val="28"/>
        </w:rPr>
        <w:t>offset</w:t>
      </w:r>
      <w:r w:rsidR="00B91245">
        <w:rPr>
          <w:rFonts w:hint="eastAsia"/>
          <w:sz w:val="28"/>
          <w:szCs w:val="28"/>
        </w:rPr>
        <w:t>，这样就可以大致预测出每个</w:t>
      </w:r>
      <w:r w:rsidR="00B91245">
        <w:rPr>
          <w:rFonts w:hint="eastAsia"/>
          <w:sz w:val="28"/>
          <w:szCs w:val="28"/>
        </w:rPr>
        <w:t>grid</w:t>
      </w:r>
      <w:r w:rsidR="00B91245">
        <w:rPr>
          <w:rFonts w:hint="eastAsia"/>
          <w:sz w:val="28"/>
          <w:szCs w:val="28"/>
        </w:rPr>
        <w:t>的</w:t>
      </w:r>
      <w:r w:rsidR="00B91245">
        <w:rPr>
          <w:rFonts w:hint="eastAsia"/>
          <w:sz w:val="28"/>
          <w:szCs w:val="28"/>
        </w:rPr>
        <w:t>anchor box</w:t>
      </w:r>
      <w:r w:rsidR="00DD4FAB">
        <w:rPr>
          <w:rFonts w:hint="eastAsia"/>
          <w:sz w:val="28"/>
          <w:szCs w:val="28"/>
        </w:rPr>
        <w:t>。</w:t>
      </w:r>
    </w:p>
    <w:p w:rsidR="00BE40B1" w:rsidRDefault="00DA6858" w:rsidP="00684636">
      <w:pPr>
        <w:spacing w:line="220" w:lineRule="atLeast"/>
        <w:rPr>
          <w:rFonts w:hint="eastAsia"/>
          <w:sz w:val="28"/>
          <w:szCs w:val="28"/>
        </w:rPr>
      </w:pPr>
      <w:r w:rsidRPr="00AD6DF0">
        <w:rPr>
          <w:rFonts w:hint="eastAsia"/>
          <w:sz w:val="28"/>
          <w:szCs w:val="28"/>
          <w:highlight w:val="yellow"/>
        </w:rPr>
        <w:t>第二步通过</w:t>
      </w:r>
      <w:r w:rsidRPr="00AD6DF0">
        <w:rPr>
          <w:rFonts w:hint="eastAsia"/>
          <w:sz w:val="28"/>
          <w:szCs w:val="28"/>
          <w:highlight w:val="yellow"/>
        </w:rPr>
        <w:t>TCB</w:t>
      </w:r>
      <w:r w:rsidRPr="00AD6DF0">
        <w:rPr>
          <w:rFonts w:hint="eastAsia"/>
          <w:sz w:val="28"/>
          <w:szCs w:val="28"/>
          <w:highlight w:val="yellow"/>
        </w:rPr>
        <w:t>得到</w:t>
      </w:r>
      <w:r w:rsidRPr="00AD6DF0">
        <w:rPr>
          <w:rFonts w:hint="eastAsia"/>
          <w:sz w:val="28"/>
          <w:szCs w:val="28"/>
          <w:highlight w:val="yellow"/>
        </w:rPr>
        <w:t>ODM</w:t>
      </w:r>
      <w:r w:rsidRPr="00AD6DF0">
        <w:rPr>
          <w:rFonts w:hint="eastAsia"/>
          <w:sz w:val="28"/>
          <w:szCs w:val="28"/>
          <w:highlight w:val="yellow"/>
        </w:rPr>
        <w:t>的</w:t>
      </w:r>
      <w:r w:rsidRPr="00AD6DF0">
        <w:rPr>
          <w:rFonts w:hint="eastAsia"/>
          <w:sz w:val="28"/>
          <w:szCs w:val="28"/>
          <w:highlight w:val="yellow"/>
        </w:rPr>
        <w:t>feature map</w:t>
      </w:r>
      <w:r>
        <w:rPr>
          <w:rFonts w:hint="eastAsia"/>
          <w:sz w:val="28"/>
          <w:szCs w:val="28"/>
        </w:rPr>
        <w:t>，对其每一个</w:t>
      </w:r>
      <w:r>
        <w:rPr>
          <w:rFonts w:hint="eastAsia"/>
          <w:sz w:val="28"/>
          <w:szCs w:val="28"/>
        </w:rPr>
        <w:t>grid</w:t>
      </w:r>
      <w:r>
        <w:rPr>
          <w:rFonts w:hint="eastAsia"/>
          <w:sz w:val="28"/>
          <w:szCs w:val="28"/>
        </w:rPr>
        <w:t>，</w:t>
      </w:r>
      <w:r w:rsidRPr="00AD6DF0">
        <w:rPr>
          <w:rFonts w:hint="eastAsia"/>
          <w:sz w:val="28"/>
          <w:szCs w:val="28"/>
          <w:highlight w:val="yellow"/>
        </w:rPr>
        <w:t>学习</w:t>
      </w:r>
      <w:r w:rsidRPr="00AD6DF0">
        <w:rPr>
          <w:rFonts w:hint="eastAsia"/>
          <w:b/>
          <w:color w:val="FF0000"/>
          <w:sz w:val="28"/>
          <w:szCs w:val="28"/>
          <w:highlight w:val="yellow"/>
        </w:rPr>
        <w:t>相对于上层得到的</w:t>
      </w:r>
      <w:r w:rsidRPr="00AD6DF0">
        <w:rPr>
          <w:rFonts w:hint="eastAsia"/>
          <w:b/>
          <w:color w:val="FF0000"/>
          <w:sz w:val="28"/>
          <w:szCs w:val="28"/>
          <w:highlight w:val="yellow"/>
        </w:rPr>
        <w:t xml:space="preserve">achor box </w:t>
      </w:r>
      <w:r w:rsidRPr="00AD6DF0">
        <w:rPr>
          <w:rFonts w:hint="eastAsia"/>
          <w:b/>
          <w:color w:val="FF0000"/>
          <w:sz w:val="28"/>
          <w:szCs w:val="28"/>
          <w:highlight w:val="yellow"/>
        </w:rPr>
        <w:t>的</w:t>
      </w:r>
      <w:r w:rsidRPr="00AD6DF0">
        <w:rPr>
          <w:rFonts w:hint="eastAsia"/>
          <w:b/>
          <w:color w:val="FF0000"/>
          <w:sz w:val="28"/>
          <w:szCs w:val="28"/>
          <w:highlight w:val="yellow"/>
        </w:rPr>
        <w:t>offset</w:t>
      </w:r>
      <w:r>
        <w:rPr>
          <w:rFonts w:hint="eastAsia"/>
          <w:sz w:val="28"/>
          <w:szCs w:val="28"/>
        </w:rPr>
        <w:t>。和类别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。然后得到新的</w:t>
      </w:r>
      <w:r>
        <w:rPr>
          <w:rFonts w:hint="eastAsia"/>
          <w:sz w:val="28"/>
          <w:szCs w:val="28"/>
        </w:rPr>
        <w:t>achor box</w:t>
      </w:r>
      <w:r>
        <w:rPr>
          <w:rFonts w:hint="eastAsia"/>
          <w:sz w:val="28"/>
          <w:szCs w:val="28"/>
        </w:rPr>
        <w:t>和类型。</w:t>
      </w:r>
    </w:p>
    <w:p w:rsidR="00596783" w:rsidRDefault="00684636" w:rsidP="00684636">
      <w:pPr>
        <w:spacing w:line="220" w:lineRule="atLeast"/>
        <w:rPr>
          <w:rFonts w:hint="eastAsia"/>
          <w:sz w:val="28"/>
          <w:szCs w:val="28"/>
        </w:rPr>
      </w:pPr>
      <w:r w:rsidRPr="00684636">
        <w:rPr>
          <w:sz w:val="28"/>
          <w:szCs w:val="28"/>
        </w:rPr>
        <w:t>(3)negative anchor ﬁltering, earl</w:t>
      </w:r>
      <w:r w:rsidR="003A2CAF">
        <w:rPr>
          <w:sz w:val="28"/>
          <w:szCs w:val="28"/>
        </w:rPr>
        <w:t>y rejecting well-classiﬁed neg</w:t>
      </w:r>
      <w:r w:rsidRPr="00684636">
        <w:rPr>
          <w:sz w:val="28"/>
          <w:szCs w:val="28"/>
        </w:rPr>
        <w:t>ative anchors and mitigate the imbalance issue.</w:t>
      </w:r>
    </w:p>
    <w:p w:rsidR="00E51AEA" w:rsidRDefault="00523C14" w:rsidP="00E51AEA">
      <w:pPr>
        <w:spacing w:line="220" w:lineRule="atLeast"/>
        <w:rPr>
          <w:rFonts w:hint="eastAsia"/>
          <w:sz w:val="28"/>
          <w:szCs w:val="28"/>
        </w:rPr>
      </w:pPr>
      <w:r w:rsidRPr="00957D4A">
        <w:rPr>
          <w:rFonts w:hint="eastAsia"/>
          <w:b/>
          <w:sz w:val="28"/>
          <w:szCs w:val="28"/>
          <w:highlight w:val="yellow"/>
        </w:rPr>
        <w:t>对于</w:t>
      </w:r>
      <w:r w:rsidRPr="00957D4A">
        <w:rPr>
          <w:rFonts w:hint="eastAsia"/>
          <w:b/>
          <w:sz w:val="28"/>
          <w:szCs w:val="28"/>
          <w:highlight w:val="yellow"/>
        </w:rPr>
        <w:t>ARM</w:t>
      </w:r>
      <w:r w:rsidRPr="00957D4A">
        <w:rPr>
          <w:rFonts w:hint="eastAsia"/>
          <w:b/>
          <w:sz w:val="28"/>
          <w:szCs w:val="28"/>
          <w:highlight w:val="yellow"/>
        </w:rPr>
        <w:t>得到的</w:t>
      </w:r>
      <w:r w:rsidRPr="00957D4A">
        <w:rPr>
          <w:rFonts w:hint="eastAsia"/>
          <w:b/>
          <w:sz w:val="28"/>
          <w:szCs w:val="28"/>
          <w:highlight w:val="yellow"/>
        </w:rPr>
        <w:t>AnchorBox</w:t>
      </w:r>
      <w:r>
        <w:rPr>
          <w:rFonts w:hint="eastAsia"/>
          <w:sz w:val="28"/>
          <w:szCs w:val="28"/>
        </w:rPr>
        <w:t>，</w:t>
      </w:r>
      <w:r w:rsidR="008E58F0">
        <w:rPr>
          <w:rFonts w:hint="eastAsia"/>
          <w:sz w:val="28"/>
          <w:szCs w:val="28"/>
        </w:rPr>
        <w:t>如果属于背景的</w:t>
      </w:r>
      <w:r w:rsidR="008E58F0" w:rsidRPr="00957D4A">
        <w:rPr>
          <w:rFonts w:hint="eastAsia"/>
          <w:sz w:val="28"/>
          <w:szCs w:val="28"/>
          <w:highlight w:val="yellow"/>
        </w:rPr>
        <w:t>置信度太高</w:t>
      </w:r>
      <w:r w:rsidR="008E58F0">
        <w:rPr>
          <w:rFonts w:hint="eastAsia"/>
          <w:sz w:val="28"/>
          <w:szCs w:val="28"/>
        </w:rPr>
        <w:t>，比如</w:t>
      </w:r>
      <w:r w:rsidR="008E58F0" w:rsidRPr="00957D4A">
        <w:rPr>
          <w:rFonts w:hint="eastAsia"/>
          <w:color w:val="FF0000"/>
          <w:sz w:val="28"/>
          <w:szCs w:val="28"/>
        </w:rPr>
        <w:t>0.99</w:t>
      </w:r>
      <w:r w:rsidR="008E58F0">
        <w:rPr>
          <w:rFonts w:hint="eastAsia"/>
          <w:sz w:val="28"/>
          <w:szCs w:val="28"/>
        </w:rPr>
        <w:t>，则将其</w:t>
      </w:r>
      <w:r w:rsidR="006C1DC2" w:rsidRPr="00957D4A">
        <w:rPr>
          <w:rFonts w:hint="eastAsia"/>
          <w:b/>
          <w:color w:val="FF0000"/>
          <w:sz w:val="28"/>
          <w:szCs w:val="28"/>
        </w:rPr>
        <w:t>抛弃</w:t>
      </w:r>
      <w:r w:rsidR="006C1DC2">
        <w:rPr>
          <w:rFonts w:hint="eastAsia"/>
          <w:sz w:val="28"/>
          <w:szCs w:val="28"/>
        </w:rPr>
        <w:t>，在</w:t>
      </w:r>
      <w:r w:rsidR="006C1DC2" w:rsidRPr="00957D4A">
        <w:rPr>
          <w:rFonts w:hint="eastAsia"/>
          <w:b/>
          <w:color w:val="FF0000"/>
          <w:sz w:val="28"/>
          <w:szCs w:val="28"/>
        </w:rPr>
        <w:t>ODM</w:t>
      </w:r>
      <w:r w:rsidR="006C1DC2" w:rsidRPr="00957D4A">
        <w:rPr>
          <w:rFonts w:hint="eastAsia"/>
          <w:b/>
          <w:color w:val="FF0000"/>
          <w:sz w:val="28"/>
          <w:szCs w:val="28"/>
        </w:rPr>
        <w:t>层不再回归</w:t>
      </w:r>
      <w:r w:rsidR="006C1DC2">
        <w:rPr>
          <w:rFonts w:hint="eastAsia"/>
          <w:sz w:val="28"/>
          <w:szCs w:val="28"/>
        </w:rPr>
        <w:t>。</w:t>
      </w:r>
      <w:r w:rsidR="001C0F4F">
        <w:rPr>
          <w:rFonts w:hint="eastAsia"/>
          <w:sz w:val="28"/>
          <w:szCs w:val="28"/>
        </w:rPr>
        <w:t>。</w:t>
      </w:r>
      <w:r w:rsidR="004F72B2">
        <w:rPr>
          <w:sz w:val="28"/>
          <w:szCs w:val="28"/>
        </w:rPr>
        <w:t>if its negative con</w:t>
      </w:r>
      <w:r w:rsidR="00E51AEA" w:rsidRPr="00E51AEA">
        <w:rPr>
          <w:sz w:val="28"/>
          <w:szCs w:val="28"/>
        </w:rPr>
        <w:t>ﬁdence is larger than a preset threshold θ (i.e., set θ = 0.99empirically), we will discard it in training the ODM</w:t>
      </w:r>
      <w:r w:rsidR="00957D4A">
        <w:rPr>
          <w:rFonts w:hint="eastAsia"/>
          <w:sz w:val="28"/>
          <w:szCs w:val="28"/>
        </w:rPr>
        <w:t>。</w:t>
      </w:r>
    </w:p>
    <w:p w:rsidR="005F6DA8" w:rsidRDefault="0054433F" w:rsidP="0068463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999191" cy="2615979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61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F0" w:rsidRDefault="00F211F0" w:rsidP="00684636">
      <w:pPr>
        <w:spacing w:line="220" w:lineRule="atLeast"/>
        <w:rPr>
          <w:rFonts w:hint="eastAsia"/>
          <w:sz w:val="28"/>
          <w:szCs w:val="28"/>
        </w:rPr>
      </w:pPr>
    </w:p>
    <w:p w:rsidR="0021259D" w:rsidRDefault="000A7854" w:rsidP="00684636">
      <w:pPr>
        <w:spacing w:line="220" w:lineRule="atLeast"/>
        <w:rPr>
          <w:rFonts w:hint="eastAsia"/>
          <w:sz w:val="28"/>
          <w:szCs w:val="28"/>
        </w:rPr>
      </w:pPr>
      <w:r w:rsidRPr="004A090E">
        <w:rPr>
          <w:rFonts w:hint="eastAsia"/>
          <w:sz w:val="28"/>
          <w:szCs w:val="28"/>
          <w:highlight w:val="yellow"/>
        </w:rPr>
        <w:t>5.</w:t>
      </w:r>
      <w:r w:rsidR="00A366B6" w:rsidRPr="004A090E">
        <w:rPr>
          <w:rFonts w:hint="eastAsia"/>
          <w:sz w:val="28"/>
          <w:szCs w:val="28"/>
          <w:highlight w:val="yellow"/>
        </w:rPr>
        <w:t>训练实现细节</w:t>
      </w:r>
    </w:p>
    <w:p w:rsidR="00C17216" w:rsidRDefault="004F293A" w:rsidP="00684636">
      <w:pPr>
        <w:spacing w:line="220" w:lineRule="atLeast"/>
        <w:rPr>
          <w:rFonts w:hint="eastAsia"/>
          <w:sz w:val="28"/>
          <w:szCs w:val="28"/>
        </w:rPr>
      </w:pPr>
      <w:r w:rsidRPr="00C7216E">
        <w:rPr>
          <w:rFonts w:hint="eastAsia"/>
          <w:b/>
          <w:sz w:val="28"/>
          <w:szCs w:val="28"/>
        </w:rPr>
        <w:t>（</w:t>
      </w:r>
      <w:r w:rsidRPr="00C7216E">
        <w:rPr>
          <w:rFonts w:hint="eastAsia"/>
          <w:b/>
          <w:sz w:val="28"/>
          <w:szCs w:val="28"/>
        </w:rPr>
        <w:t>1</w:t>
      </w:r>
      <w:r w:rsidRPr="00C7216E">
        <w:rPr>
          <w:rFonts w:hint="eastAsia"/>
          <w:b/>
          <w:sz w:val="28"/>
          <w:szCs w:val="28"/>
        </w:rPr>
        <w:t>）</w:t>
      </w:r>
      <w:r w:rsidR="007A1523" w:rsidRPr="00C7216E">
        <w:rPr>
          <w:b/>
          <w:sz w:val="28"/>
          <w:szCs w:val="28"/>
        </w:rPr>
        <w:t>Data Augmentation</w:t>
      </w:r>
      <w:r w:rsidR="00411CD2">
        <w:rPr>
          <w:rFonts w:hint="eastAsia"/>
          <w:sz w:val="28"/>
          <w:szCs w:val="28"/>
        </w:rPr>
        <w:t>：参考了</w:t>
      </w:r>
      <w:r w:rsidR="00411CD2">
        <w:rPr>
          <w:rFonts w:hint="eastAsia"/>
          <w:sz w:val="28"/>
          <w:szCs w:val="28"/>
        </w:rPr>
        <w:t>SSD</w:t>
      </w:r>
      <w:r w:rsidR="00411CD2">
        <w:rPr>
          <w:rFonts w:hint="eastAsia"/>
          <w:sz w:val="28"/>
          <w:szCs w:val="28"/>
        </w:rPr>
        <w:t>的图像增强处理</w:t>
      </w:r>
    </w:p>
    <w:p w:rsidR="00957D4A" w:rsidRDefault="00F12DA5" w:rsidP="001C7D70">
      <w:pPr>
        <w:spacing w:line="220" w:lineRule="atLeast"/>
        <w:rPr>
          <w:rFonts w:hint="eastAsia"/>
          <w:sz w:val="28"/>
          <w:szCs w:val="28"/>
        </w:rPr>
      </w:pPr>
      <w:r w:rsidRPr="00C7216E">
        <w:rPr>
          <w:rFonts w:hint="eastAsia"/>
          <w:b/>
          <w:sz w:val="28"/>
          <w:szCs w:val="28"/>
        </w:rPr>
        <w:t>（</w:t>
      </w:r>
      <w:r w:rsidR="004A090E" w:rsidRPr="00C7216E">
        <w:rPr>
          <w:rFonts w:hint="eastAsia"/>
          <w:b/>
          <w:sz w:val="28"/>
          <w:szCs w:val="28"/>
        </w:rPr>
        <w:t>2</w:t>
      </w:r>
      <w:r w:rsidRPr="00C7216E">
        <w:rPr>
          <w:rFonts w:hint="eastAsia"/>
          <w:b/>
          <w:sz w:val="28"/>
          <w:szCs w:val="28"/>
        </w:rPr>
        <w:t>）</w:t>
      </w:r>
      <w:r w:rsidR="00DB37FB" w:rsidRPr="00C7216E">
        <w:rPr>
          <w:b/>
          <w:sz w:val="28"/>
          <w:szCs w:val="28"/>
        </w:rPr>
        <w:t>Backbone Network</w:t>
      </w:r>
      <w:r w:rsidR="00DB37FB">
        <w:rPr>
          <w:rFonts w:hint="eastAsia"/>
          <w:sz w:val="28"/>
          <w:szCs w:val="28"/>
        </w:rPr>
        <w:t>：</w:t>
      </w:r>
      <w:r w:rsidR="001C7D70">
        <w:rPr>
          <w:sz w:val="28"/>
          <w:szCs w:val="28"/>
        </w:rPr>
        <w:t xml:space="preserve">VGG-16 </w:t>
      </w:r>
      <w:r w:rsidR="001C7D70" w:rsidRPr="001C7D70">
        <w:rPr>
          <w:sz w:val="28"/>
          <w:szCs w:val="28"/>
        </w:rPr>
        <w:t>and ResNet-10</w:t>
      </w:r>
      <w:r w:rsidR="001C7D70">
        <w:rPr>
          <w:rFonts w:hint="eastAsia"/>
          <w:sz w:val="28"/>
          <w:szCs w:val="28"/>
        </w:rPr>
        <w:t>1</w:t>
      </w:r>
    </w:p>
    <w:p w:rsidR="00BB67AF" w:rsidRDefault="00BB67AF" w:rsidP="00FD25A3">
      <w:pPr>
        <w:spacing w:line="220" w:lineRule="atLeast"/>
        <w:rPr>
          <w:rFonts w:hint="eastAsia"/>
          <w:sz w:val="28"/>
          <w:szCs w:val="28"/>
        </w:rPr>
      </w:pPr>
      <w:r w:rsidRPr="00C7216E">
        <w:rPr>
          <w:rFonts w:hint="eastAsia"/>
          <w:b/>
          <w:sz w:val="28"/>
          <w:szCs w:val="28"/>
        </w:rPr>
        <w:lastRenderedPageBreak/>
        <w:t>（</w:t>
      </w:r>
      <w:r w:rsidR="001A1C40" w:rsidRPr="00C7216E">
        <w:rPr>
          <w:rFonts w:hint="eastAsia"/>
          <w:b/>
          <w:sz w:val="28"/>
          <w:szCs w:val="28"/>
        </w:rPr>
        <w:t>3</w:t>
      </w:r>
      <w:r w:rsidRPr="00C7216E">
        <w:rPr>
          <w:rFonts w:hint="eastAsia"/>
          <w:b/>
          <w:sz w:val="28"/>
          <w:szCs w:val="28"/>
        </w:rPr>
        <w:t>）</w:t>
      </w:r>
      <w:r w:rsidR="001A1C40" w:rsidRPr="00C7216E">
        <w:rPr>
          <w:b/>
          <w:sz w:val="28"/>
          <w:szCs w:val="28"/>
        </w:rPr>
        <w:t>Anchors Design and Matching</w:t>
      </w:r>
      <w:r w:rsidR="001A1C40">
        <w:rPr>
          <w:rFonts w:hint="eastAsia"/>
          <w:sz w:val="28"/>
          <w:szCs w:val="28"/>
        </w:rPr>
        <w:t>：</w:t>
      </w:r>
      <w:r w:rsidR="007B5861" w:rsidRPr="007B5861">
        <w:rPr>
          <w:sz w:val="28"/>
          <w:szCs w:val="28"/>
        </w:rPr>
        <w:t>we select four feature layers with the total stride</w:t>
      </w:r>
      <w:r w:rsidR="007B5861">
        <w:rPr>
          <w:rFonts w:hint="eastAsia"/>
          <w:sz w:val="28"/>
          <w:szCs w:val="28"/>
        </w:rPr>
        <w:t xml:space="preserve"> </w:t>
      </w:r>
      <w:r w:rsidR="007B5861" w:rsidRPr="007B5861">
        <w:rPr>
          <w:sz w:val="28"/>
          <w:szCs w:val="28"/>
        </w:rPr>
        <w:t>sizes 8, 16, 32, and 64 pix</w:t>
      </w:r>
      <w:r w:rsidR="005F2DAD">
        <w:rPr>
          <w:sz w:val="28"/>
          <w:szCs w:val="28"/>
        </w:rPr>
        <w:t>els for both VGG-16 and ResNet-101</w:t>
      </w:r>
      <w:r w:rsidR="00FD25A3">
        <w:rPr>
          <w:rFonts w:hint="eastAsia"/>
          <w:sz w:val="28"/>
          <w:szCs w:val="28"/>
        </w:rPr>
        <w:t>.</w:t>
      </w:r>
      <w:r w:rsidR="00FD25A3" w:rsidRPr="00FD25A3">
        <w:t xml:space="preserve"> </w:t>
      </w:r>
      <w:r w:rsidR="00FD25A3" w:rsidRPr="00FD25A3">
        <w:rPr>
          <w:sz w:val="28"/>
          <w:szCs w:val="28"/>
        </w:rPr>
        <w:t>three aspect</w:t>
      </w:r>
      <w:r w:rsidR="00C7216E">
        <w:rPr>
          <w:rFonts w:hint="eastAsia"/>
          <w:sz w:val="28"/>
          <w:szCs w:val="28"/>
        </w:rPr>
        <w:t xml:space="preserve"> </w:t>
      </w:r>
      <w:r w:rsidR="00FD25A3" w:rsidRPr="00FD25A3">
        <w:rPr>
          <w:sz w:val="28"/>
          <w:szCs w:val="28"/>
        </w:rPr>
        <w:t>ratios (i.e., 0.5, 1.0, and 2.0)</w:t>
      </w:r>
    </w:p>
    <w:p w:rsidR="009B2AA0" w:rsidRDefault="00C23282" w:rsidP="0068463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4</w:t>
      </w:r>
      <w:r>
        <w:rPr>
          <w:rFonts w:hint="eastAsia"/>
          <w:b/>
          <w:sz w:val="28"/>
          <w:szCs w:val="28"/>
        </w:rPr>
        <w:t>）</w:t>
      </w:r>
      <w:r w:rsidR="00C10614" w:rsidRPr="00C23282">
        <w:rPr>
          <w:b/>
          <w:sz w:val="28"/>
          <w:szCs w:val="28"/>
        </w:rPr>
        <w:t>Hard Negative Mining</w:t>
      </w:r>
      <w:r w:rsidR="00C10614">
        <w:rPr>
          <w:rFonts w:hint="eastAsia"/>
          <w:sz w:val="28"/>
          <w:szCs w:val="28"/>
        </w:rPr>
        <w:t>:</w:t>
      </w:r>
      <w:r w:rsidR="00C10614">
        <w:rPr>
          <w:rFonts w:hint="eastAsia"/>
          <w:sz w:val="28"/>
          <w:szCs w:val="28"/>
        </w:rPr>
        <w:t>和</w:t>
      </w:r>
      <w:r w:rsidR="00C10614">
        <w:rPr>
          <w:rFonts w:hint="eastAsia"/>
          <w:sz w:val="28"/>
          <w:szCs w:val="28"/>
        </w:rPr>
        <w:t>SSD</w:t>
      </w:r>
      <w:r w:rsidR="00C10614">
        <w:rPr>
          <w:rFonts w:hint="eastAsia"/>
          <w:sz w:val="28"/>
          <w:szCs w:val="28"/>
        </w:rPr>
        <w:t>类似</w:t>
      </w:r>
    </w:p>
    <w:p w:rsidR="00C23282" w:rsidRPr="00845B60" w:rsidRDefault="002B3481" w:rsidP="00684636">
      <w:pPr>
        <w:spacing w:line="220" w:lineRule="atLeast"/>
        <w:rPr>
          <w:rFonts w:hint="eastAsia"/>
          <w:b/>
          <w:sz w:val="28"/>
          <w:szCs w:val="28"/>
        </w:rPr>
      </w:pPr>
      <w:r w:rsidRPr="00845B60">
        <w:rPr>
          <w:rFonts w:hint="eastAsia"/>
          <w:b/>
          <w:sz w:val="28"/>
          <w:szCs w:val="28"/>
        </w:rPr>
        <w:t>（</w:t>
      </w:r>
      <w:r w:rsidRPr="00845B60">
        <w:rPr>
          <w:rFonts w:hint="eastAsia"/>
          <w:b/>
          <w:sz w:val="28"/>
          <w:szCs w:val="28"/>
        </w:rPr>
        <w:t>5</w:t>
      </w:r>
      <w:r w:rsidRPr="00845B60">
        <w:rPr>
          <w:rFonts w:hint="eastAsia"/>
          <w:b/>
          <w:sz w:val="28"/>
          <w:szCs w:val="28"/>
        </w:rPr>
        <w:t>）</w:t>
      </w:r>
      <w:r w:rsidR="0064136C" w:rsidRPr="00845B60">
        <w:rPr>
          <w:b/>
          <w:sz w:val="28"/>
          <w:szCs w:val="28"/>
        </w:rPr>
        <w:t>Loss Function</w:t>
      </w:r>
      <w:r w:rsidR="0064136C" w:rsidRPr="00845B60">
        <w:rPr>
          <w:rFonts w:hint="eastAsia"/>
          <w:b/>
          <w:sz w:val="28"/>
          <w:szCs w:val="28"/>
        </w:rPr>
        <w:t>：</w:t>
      </w:r>
      <w:r w:rsidR="00576774">
        <w:rPr>
          <w:rFonts w:hint="eastAsia"/>
          <w:b/>
          <w:sz w:val="28"/>
          <w:szCs w:val="28"/>
        </w:rPr>
        <w:t>相当于</w:t>
      </w:r>
      <w:r w:rsidR="00576774">
        <w:rPr>
          <w:rFonts w:hint="eastAsia"/>
          <w:b/>
          <w:sz w:val="28"/>
          <w:szCs w:val="28"/>
        </w:rPr>
        <w:t>2</w:t>
      </w:r>
      <w:r w:rsidR="008B6926">
        <w:rPr>
          <w:rFonts w:hint="eastAsia"/>
          <w:b/>
          <w:sz w:val="28"/>
          <w:szCs w:val="28"/>
        </w:rPr>
        <w:t>次</w:t>
      </w:r>
      <w:r w:rsidR="008B6926">
        <w:rPr>
          <w:rFonts w:hint="eastAsia"/>
          <w:b/>
          <w:sz w:val="28"/>
          <w:szCs w:val="28"/>
        </w:rPr>
        <w:t>SSD</w:t>
      </w:r>
      <w:r w:rsidR="00576774">
        <w:rPr>
          <w:rFonts w:hint="eastAsia"/>
          <w:b/>
          <w:sz w:val="28"/>
          <w:szCs w:val="28"/>
        </w:rPr>
        <w:t>，一次模糊，一次精</w:t>
      </w:r>
      <w:r w:rsidR="00E82983">
        <w:rPr>
          <w:rFonts w:hint="eastAsia"/>
          <w:b/>
          <w:sz w:val="28"/>
          <w:szCs w:val="28"/>
        </w:rPr>
        <w:t>校准</w:t>
      </w:r>
    </w:p>
    <w:p w:rsidR="0064136C" w:rsidRDefault="0064136C" w:rsidP="00684636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738233" cy="5225143"/>
            <wp:effectExtent l="19050" t="0" r="521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835" cy="5234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CA5" w:rsidRPr="00934B8C" w:rsidRDefault="00921BFF" w:rsidP="00684636">
      <w:pPr>
        <w:spacing w:line="220" w:lineRule="atLeast"/>
        <w:rPr>
          <w:rFonts w:hint="eastAsia"/>
          <w:sz w:val="28"/>
          <w:szCs w:val="28"/>
        </w:rPr>
      </w:pPr>
      <w:r w:rsidRPr="00BD0D64">
        <w:rPr>
          <w:rFonts w:hint="eastAsia"/>
          <w:b/>
          <w:sz w:val="28"/>
          <w:szCs w:val="28"/>
        </w:rPr>
        <w:t>（</w:t>
      </w:r>
      <w:r w:rsidRPr="00BD0D64">
        <w:rPr>
          <w:rFonts w:hint="eastAsia"/>
          <w:b/>
          <w:sz w:val="28"/>
          <w:szCs w:val="28"/>
        </w:rPr>
        <w:t>6</w:t>
      </w:r>
      <w:r w:rsidRPr="00BD0D64">
        <w:rPr>
          <w:rFonts w:hint="eastAsia"/>
          <w:b/>
          <w:sz w:val="28"/>
          <w:szCs w:val="28"/>
        </w:rPr>
        <w:t>）</w:t>
      </w:r>
      <w:r w:rsidRPr="00BD0D64">
        <w:rPr>
          <w:b/>
          <w:sz w:val="28"/>
          <w:szCs w:val="28"/>
        </w:rPr>
        <w:t>Optimization</w:t>
      </w:r>
      <w:r>
        <w:rPr>
          <w:rFonts w:hint="eastAsia"/>
          <w:sz w:val="28"/>
          <w:szCs w:val="28"/>
        </w:rPr>
        <w:t>：</w:t>
      </w:r>
      <w:r w:rsidR="00BD0D64" w:rsidRPr="00BD0D64">
        <w:rPr>
          <w:sz w:val="28"/>
          <w:szCs w:val="28"/>
        </w:rPr>
        <w:t>the “xavier” method</w:t>
      </w:r>
      <w:r w:rsidR="00BD0D64">
        <w:rPr>
          <w:rFonts w:hint="eastAsia"/>
          <w:sz w:val="28"/>
          <w:szCs w:val="28"/>
        </w:rPr>
        <w:t>进行初始化，</w:t>
      </w:r>
      <w:r w:rsidR="00BD0D64">
        <w:rPr>
          <w:rFonts w:hint="eastAsia"/>
          <w:sz w:val="28"/>
          <w:szCs w:val="28"/>
        </w:rPr>
        <w:t>VGG-16</w:t>
      </w:r>
      <w:r w:rsidR="00934B8C">
        <w:rPr>
          <w:rFonts w:hint="eastAsia"/>
          <w:sz w:val="28"/>
          <w:szCs w:val="28"/>
        </w:rPr>
        <w:t>，</w:t>
      </w:r>
      <w:r w:rsidR="00934B8C" w:rsidRPr="00934B8C">
        <w:rPr>
          <w:sz w:val="28"/>
          <w:szCs w:val="28"/>
        </w:rPr>
        <w:t>a zero-mean G</w:t>
      </w:r>
      <w:r w:rsidR="00934B8C">
        <w:rPr>
          <w:sz w:val="28"/>
          <w:szCs w:val="28"/>
        </w:rPr>
        <w:t>aussian distribution with stan</w:t>
      </w:r>
      <w:r w:rsidR="00934B8C" w:rsidRPr="00934B8C">
        <w:rPr>
          <w:sz w:val="28"/>
          <w:szCs w:val="28"/>
        </w:rPr>
        <w:t>dard deviation 0.01</w:t>
      </w:r>
      <w:r w:rsidR="00934B8C">
        <w:rPr>
          <w:rFonts w:hint="eastAsia"/>
          <w:sz w:val="28"/>
          <w:szCs w:val="28"/>
        </w:rPr>
        <w:t>初始化</w:t>
      </w:r>
      <w:r w:rsidR="00934B8C" w:rsidRPr="00934B8C">
        <w:rPr>
          <w:sz w:val="28"/>
          <w:szCs w:val="28"/>
        </w:rPr>
        <w:t>ResNet-101</w:t>
      </w:r>
      <w:r w:rsidR="007E7FE1">
        <w:rPr>
          <w:rFonts w:hint="eastAsia"/>
          <w:sz w:val="28"/>
          <w:szCs w:val="28"/>
        </w:rPr>
        <w:t>，</w:t>
      </w:r>
      <w:r w:rsidR="007E7FE1">
        <w:rPr>
          <w:rFonts w:hint="eastAsia"/>
          <w:sz w:val="28"/>
          <w:szCs w:val="28"/>
        </w:rPr>
        <w:t>batch</w:t>
      </w:r>
      <w:r w:rsidR="007E7FE1">
        <w:rPr>
          <w:rFonts w:hint="eastAsia"/>
          <w:sz w:val="28"/>
          <w:szCs w:val="28"/>
        </w:rPr>
        <w:t>：</w:t>
      </w:r>
      <w:r w:rsidR="007E7FE1">
        <w:rPr>
          <w:rFonts w:hint="eastAsia"/>
          <w:sz w:val="28"/>
          <w:szCs w:val="28"/>
        </w:rPr>
        <w:t>32</w:t>
      </w:r>
      <w:r w:rsidR="0023289F">
        <w:rPr>
          <w:rFonts w:hint="eastAsia"/>
          <w:sz w:val="28"/>
          <w:szCs w:val="28"/>
        </w:rPr>
        <w:t>，</w:t>
      </w:r>
      <w:r w:rsidR="0023289F" w:rsidRPr="0023289F">
        <w:rPr>
          <w:sz w:val="28"/>
          <w:szCs w:val="28"/>
        </w:rPr>
        <w:t>SGD with 0.9 momentum and 0.0005 weight decay</w:t>
      </w:r>
      <w:r w:rsidR="0023289F">
        <w:rPr>
          <w:rFonts w:hint="eastAsia"/>
          <w:sz w:val="28"/>
          <w:szCs w:val="28"/>
        </w:rPr>
        <w:t>，</w:t>
      </w:r>
      <w:r w:rsidR="00044518" w:rsidRPr="00044518">
        <w:rPr>
          <w:sz w:val="28"/>
          <w:szCs w:val="28"/>
        </w:rPr>
        <w:t>initial learning rate to 10</w:t>
      </w:r>
      <w:r w:rsidR="00044518" w:rsidRPr="00044518">
        <w:rPr>
          <w:rFonts w:hint="eastAsia"/>
          <w:sz w:val="28"/>
          <w:szCs w:val="28"/>
          <w:vertAlign w:val="superscript"/>
        </w:rPr>
        <w:t>-3</w:t>
      </w:r>
      <w:r w:rsidR="00044518">
        <w:rPr>
          <w:rFonts w:hint="eastAsia"/>
          <w:sz w:val="28"/>
          <w:szCs w:val="28"/>
        </w:rPr>
        <w:t>，不同数据集上用不同的方法进行衰减</w:t>
      </w:r>
      <w:r w:rsidR="00E31E05">
        <w:rPr>
          <w:rFonts w:hint="eastAsia"/>
          <w:sz w:val="28"/>
          <w:szCs w:val="28"/>
        </w:rPr>
        <w:t>。</w:t>
      </w:r>
    </w:p>
    <w:p w:rsidR="009B2AA0" w:rsidRDefault="005E685A" w:rsidP="00684636">
      <w:pPr>
        <w:spacing w:line="220" w:lineRule="atLeast"/>
        <w:rPr>
          <w:rFonts w:hint="eastAsia"/>
          <w:b/>
          <w:sz w:val="28"/>
          <w:szCs w:val="28"/>
        </w:rPr>
      </w:pPr>
      <w:r w:rsidRPr="00163311">
        <w:rPr>
          <w:rFonts w:hint="eastAsia"/>
          <w:b/>
          <w:sz w:val="28"/>
          <w:szCs w:val="28"/>
        </w:rPr>
        <w:lastRenderedPageBreak/>
        <w:t>Run Time Performance</w:t>
      </w:r>
    </w:p>
    <w:p w:rsidR="00163311" w:rsidRDefault="001C413B" w:rsidP="00684636">
      <w:pPr>
        <w:spacing w:line="220" w:lineRule="atLeast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68282" cy="3683479"/>
            <wp:effectExtent l="19050" t="0" r="8568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7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C8C" w:rsidRPr="009A6233" w:rsidRDefault="00A71CA5" w:rsidP="00684636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5274287" cy="4321834"/>
            <wp:effectExtent l="19050" t="0" r="2563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1C8C" w:rsidRPr="009A623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720"/>
  <w:characterSpacingControl w:val="doNotCompress"/>
  <w:compat>
    <w:useFELayout/>
  </w:compat>
  <w:rsids>
    <w:rsidRoot w:val="00D31D50"/>
    <w:rsid w:val="0003679B"/>
    <w:rsid w:val="00044518"/>
    <w:rsid w:val="00065408"/>
    <w:rsid w:val="000A7854"/>
    <w:rsid w:val="000C0462"/>
    <w:rsid w:val="000F6FDD"/>
    <w:rsid w:val="00103B3E"/>
    <w:rsid w:val="00163311"/>
    <w:rsid w:val="001A1C40"/>
    <w:rsid w:val="001C0F4F"/>
    <w:rsid w:val="001C413B"/>
    <w:rsid w:val="001C531B"/>
    <w:rsid w:val="001C7D70"/>
    <w:rsid w:val="0021259D"/>
    <w:rsid w:val="00221767"/>
    <w:rsid w:val="0023289F"/>
    <w:rsid w:val="002652FC"/>
    <w:rsid w:val="00272677"/>
    <w:rsid w:val="002A7B94"/>
    <w:rsid w:val="002B3481"/>
    <w:rsid w:val="002C77FF"/>
    <w:rsid w:val="002E62A4"/>
    <w:rsid w:val="00323B43"/>
    <w:rsid w:val="003275D9"/>
    <w:rsid w:val="0034290E"/>
    <w:rsid w:val="00343979"/>
    <w:rsid w:val="00354447"/>
    <w:rsid w:val="00391B8A"/>
    <w:rsid w:val="003A2CAF"/>
    <w:rsid w:val="003C60DA"/>
    <w:rsid w:val="003D37D8"/>
    <w:rsid w:val="003D523F"/>
    <w:rsid w:val="003E323D"/>
    <w:rsid w:val="003E40D5"/>
    <w:rsid w:val="00411CD2"/>
    <w:rsid w:val="00426133"/>
    <w:rsid w:val="004358AB"/>
    <w:rsid w:val="00491F3E"/>
    <w:rsid w:val="004A090E"/>
    <w:rsid w:val="004C1CD2"/>
    <w:rsid w:val="004D5A49"/>
    <w:rsid w:val="004F293A"/>
    <w:rsid w:val="004F72B2"/>
    <w:rsid w:val="00502A4F"/>
    <w:rsid w:val="00523C14"/>
    <w:rsid w:val="0054433F"/>
    <w:rsid w:val="0055682E"/>
    <w:rsid w:val="00576774"/>
    <w:rsid w:val="00596783"/>
    <w:rsid w:val="005B1C8C"/>
    <w:rsid w:val="005E685A"/>
    <w:rsid w:val="005F2DAD"/>
    <w:rsid w:val="005F6DA8"/>
    <w:rsid w:val="00626F6F"/>
    <w:rsid w:val="0063271C"/>
    <w:rsid w:val="0064136C"/>
    <w:rsid w:val="00675943"/>
    <w:rsid w:val="00684636"/>
    <w:rsid w:val="0068511E"/>
    <w:rsid w:val="006C1DC2"/>
    <w:rsid w:val="00756334"/>
    <w:rsid w:val="00763E7F"/>
    <w:rsid w:val="007748B7"/>
    <w:rsid w:val="007A1523"/>
    <w:rsid w:val="007B5861"/>
    <w:rsid w:val="007C7FB3"/>
    <w:rsid w:val="007D02B9"/>
    <w:rsid w:val="007D0965"/>
    <w:rsid w:val="007E7FE1"/>
    <w:rsid w:val="00812AB5"/>
    <w:rsid w:val="00844986"/>
    <w:rsid w:val="00845B60"/>
    <w:rsid w:val="00847836"/>
    <w:rsid w:val="008A1962"/>
    <w:rsid w:val="008A2A0A"/>
    <w:rsid w:val="008B6926"/>
    <w:rsid w:val="008B7726"/>
    <w:rsid w:val="008E58F0"/>
    <w:rsid w:val="00921BFF"/>
    <w:rsid w:val="00934B8C"/>
    <w:rsid w:val="00935736"/>
    <w:rsid w:val="009417B5"/>
    <w:rsid w:val="0094627A"/>
    <w:rsid w:val="009500C6"/>
    <w:rsid w:val="00957D4A"/>
    <w:rsid w:val="00982F39"/>
    <w:rsid w:val="009A6233"/>
    <w:rsid w:val="009B2AA0"/>
    <w:rsid w:val="009C5C5E"/>
    <w:rsid w:val="009D61D5"/>
    <w:rsid w:val="009E7C99"/>
    <w:rsid w:val="009F027F"/>
    <w:rsid w:val="00A12199"/>
    <w:rsid w:val="00A13098"/>
    <w:rsid w:val="00A3054C"/>
    <w:rsid w:val="00A366B6"/>
    <w:rsid w:val="00A51024"/>
    <w:rsid w:val="00A54E43"/>
    <w:rsid w:val="00A71CA5"/>
    <w:rsid w:val="00A87062"/>
    <w:rsid w:val="00AC08C5"/>
    <w:rsid w:val="00AD6DF0"/>
    <w:rsid w:val="00AE5A81"/>
    <w:rsid w:val="00AE7B39"/>
    <w:rsid w:val="00B03123"/>
    <w:rsid w:val="00B13952"/>
    <w:rsid w:val="00B3351A"/>
    <w:rsid w:val="00B91245"/>
    <w:rsid w:val="00BA1BCC"/>
    <w:rsid w:val="00BA4FA9"/>
    <w:rsid w:val="00BB1F63"/>
    <w:rsid w:val="00BB67AF"/>
    <w:rsid w:val="00BD0D64"/>
    <w:rsid w:val="00BE40B1"/>
    <w:rsid w:val="00BF04F0"/>
    <w:rsid w:val="00C10614"/>
    <w:rsid w:val="00C17216"/>
    <w:rsid w:val="00C23282"/>
    <w:rsid w:val="00C7216E"/>
    <w:rsid w:val="00C76BCF"/>
    <w:rsid w:val="00C84DA5"/>
    <w:rsid w:val="00C97FED"/>
    <w:rsid w:val="00CF1562"/>
    <w:rsid w:val="00D31D50"/>
    <w:rsid w:val="00D34B87"/>
    <w:rsid w:val="00D43DF0"/>
    <w:rsid w:val="00D46E35"/>
    <w:rsid w:val="00D57E59"/>
    <w:rsid w:val="00D73018"/>
    <w:rsid w:val="00D75350"/>
    <w:rsid w:val="00D75DFC"/>
    <w:rsid w:val="00D809E7"/>
    <w:rsid w:val="00DA6858"/>
    <w:rsid w:val="00DB37FB"/>
    <w:rsid w:val="00DD38E2"/>
    <w:rsid w:val="00DD4FAB"/>
    <w:rsid w:val="00E00DFB"/>
    <w:rsid w:val="00E066B6"/>
    <w:rsid w:val="00E31E05"/>
    <w:rsid w:val="00E401D3"/>
    <w:rsid w:val="00E500DA"/>
    <w:rsid w:val="00E51AEA"/>
    <w:rsid w:val="00E82983"/>
    <w:rsid w:val="00EE10EF"/>
    <w:rsid w:val="00EE12F7"/>
    <w:rsid w:val="00F12DA5"/>
    <w:rsid w:val="00F166EC"/>
    <w:rsid w:val="00F211F0"/>
    <w:rsid w:val="00F2444C"/>
    <w:rsid w:val="00FD2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196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7C9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7C9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EEE153-D84E-40C3-BC2D-986374900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311</cp:revision>
  <dcterms:created xsi:type="dcterms:W3CDTF">2008-09-11T17:20:00Z</dcterms:created>
  <dcterms:modified xsi:type="dcterms:W3CDTF">2019-04-12T09:22:00Z</dcterms:modified>
</cp:coreProperties>
</file>