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614" w:rsidRDefault="00524E26" w:rsidP="00524E26">
      <w:pPr>
        <w:spacing w:line="220" w:lineRule="atLeast"/>
        <w:rPr>
          <w:rFonts w:hint="eastAsia"/>
          <w:sz w:val="28"/>
          <w:szCs w:val="28"/>
        </w:rPr>
      </w:pPr>
      <w:r w:rsidRPr="00BD4614">
        <w:rPr>
          <w:rFonts w:hint="eastAsia"/>
          <w:sz w:val="28"/>
          <w:szCs w:val="28"/>
        </w:rPr>
        <w:t>1.</w:t>
      </w:r>
      <w:r w:rsidR="006A55C7" w:rsidRPr="00BD4614">
        <w:rPr>
          <w:rFonts w:hint="eastAsia"/>
          <w:sz w:val="28"/>
          <w:szCs w:val="28"/>
        </w:rPr>
        <w:t>以往使用</w:t>
      </w:r>
      <w:r w:rsidR="006A55C7" w:rsidRPr="00215542">
        <w:rPr>
          <w:rFonts w:hint="eastAsia"/>
          <w:sz w:val="28"/>
          <w:szCs w:val="28"/>
          <w:highlight w:val="yellow"/>
        </w:rPr>
        <w:t>Feature Pyramid</w:t>
      </w:r>
      <w:r w:rsidR="00E858F6" w:rsidRPr="00215542">
        <w:rPr>
          <w:rFonts w:hint="eastAsia"/>
          <w:sz w:val="28"/>
          <w:szCs w:val="28"/>
          <w:highlight w:val="yellow"/>
        </w:rPr>
        <w:t>的网络结构</w:t>
      </w:r>
      <w:r w:rsidR="00E858F6" w:rsidRPr="00BD4614">
        <w:rPr>
          <w:rFonts w:hint="eastAsia"/>
          <w:sz w:val="28"/>
          <w:szCs w:val="28"/>
        </w:rPr>
        <w:t>，</w:t>
      </w:r>
      <w:r w:rsidR="00361C8C" w:rsidRPr="00BD4614">
        <w:rPr>
          <w:rFonts w:hint="eastAsia"/>
          <w:sz w:val="28"/>
          <w:szCs w:val="28"/>
        </w:rPr>
        <w:t>达到了</w:t>
      </w:r>
      <w:r w:rsidR="00361C8C" w:rsidRPr="00215542">
        <w:rPr>
          <w:rFonts w:hint="eastAsia"/>
          <w:sz w:val="28"/>
          <w:szCs w:val="28"/>
          <w:highlight w:val="yellow"/>
        </w:rPr>
        <w:t>卓越的效果</w:t>
      </w:r>
      <w:r w:rsidR="00361C8C" w:rsidRPr="00BD4614">
        <w:rPr>
          <w:rFonts w:hint="eastAsia"/>
          <w:sz w:val="28"/>
          <w:szCs w:val="28"/>
        </w:rPr>
        <w:t>，</w:t>
      </w:r>
      <w:r w:rsidR="00361C8C" w:rsidRPr="00215542">
        <w:rPr>
          <w:rFonts w:hint="eastAsia"/>
          <w:color w:val="FF0000"/>
          <w:sz w:val="28"/>
          <w:szCs w:val="28"/>
        </w:rPr>
        <w:t>但是</w:t>
      </w:r>
      <w:r w:rsidR="00361C8C" w:rsidRPr="00215542">
        <w:rPr>
          <w:rFonts w:hint="eastAsia"/>
          <w:sz w:val="28"/>
          <w:szCs w:val="28"/>
          <w:highlight w:val="yellow"/>
        </w:rPr>
        <w:t>依旧存在不足</w:t>
      </w:r>
      <w:r w:rsidR="00361C8C" w:rsidRPr="00BD4614">
        <w:rPr>
          <w:rFonts w:hint="eastAsia"/>
          <w:sz w:val="28"/>
          <w:szCs w:val="28"/>
        </w:rPr>
        <w:t>：</w:t>
      </w:r>
    </w:p>
    <w:p w:rsidR="004358AB" w:rsidRDefault="00524E26" w:rsidP="00524E26">
      <w:pPr>
        <w:spacing w:line="220" w:lineRule="atLeast"/>
        <w:rPr>
          <w:rFonts w:hint="eastAsia"/>
          <w:sz w:val="28"/>
          <w:szCs w:val="28"/>
        </w:rPr>
      </w:pPr>
      <w:r w:rsidRPr="00BD4614">
        <w:rPr>
          <w:sz w:val="28"/>
          <w:szCs w:val="28"/>
        </w:rPr>
        <w:t>Although these object detectors with feature pyrami</w:t>
      </w:r>
      <w:r w:rsidR="00361C8C" w:rsidRPr="00BD4614">
        <w:rPr>
          <w:sz w:val="28"/>
          <w:szCs w:val="28"/>
        </w:rPr>
        <w:t>ds achieve encouraging results,</w:t>
      </w:r>
      <w:r w:rsidRPr="00BD4614">
        <w:rPr>
          <w:sz w:val="28"/>
          <w:szCs w:val="28"/>
        </w:rPr>
        <w:t>they have some limitations du</w:t>
      </w:r>
      <w:r w:rsidR="00361C8C" w:rsidRPr="00BD4614">
        <w:rPr>
          <w:sz w:val="28"/>
          <w:szCs w:val="28"/>
        </w:rPr>
        <w:t>e to that they only simply con</w:t>
      </w:r>
      <w:r w:rsidRPr="00BD4614">
        <w:rPr>
          <w:sz w:val="28"/>
          <w:szCs w:val="28"/>
        </w:rPr>
        <w:t>struct the feature pyramid a</w:t>
      </w:r>
      <w:r w:rsidR="00361C8C" w:rsidRPr="00BD4614">
        <w:rPr>
          <w:sz w:val="28"/>
          <w:szCs w:val="28"/>
        </w:rPr>
        <w:t>ccording to the inherent multi</w:t>
      </w:r>
      <w:r w:rsidRPr="00BD4614">
        <w:rPr>
          <w:sz w:val="28"/>
          <w:szCs w:val="28"/>
        </w:rPr>
        <w:t>scale, pyramidal architec</w:t>
      </w:r>
      <w:r w:rsidR="00361C8C" w:rsidRPr="00BD4614">
        <w:rPr>
          <w:sz w:val="28"/>
          <w:szCs w:val="28"/>
        </w:rPr>
        <w:t>ture of the backbones which are</w:t>
      </w:r>
      <w:r w:rsidR="00361C8C" w:rsidRPr="00BD4614">
        <w:rPr>
          <w:rFonts w:hint="eastAsia"/>
          <w:sz w:val="28"/>
          <w:szCs w:val="28"/>
        </w:rPr>
        <w:t xml:space="preserve"> </w:t>
      </w:r>
      <w:r w:rsidRPr="00BD4614">
        <w:rPr>
          <w:sz w:val="28"/>
          <w:szCs w:val="28"/>
        </w:rPr>
        <w:t>originally designed for object classiﬁcation task</w:t>
      </w:r>
      <w:r w:rsidR="00D12AC2">
        <w:rPr>
          <w:rFonts w:hint="eastAsia"/>
          <w:sz w:val="28"/>
          <w:szCs w:val="28"/>
        </w:rPr>
        <w:t>。</w:t>
      </w:r>
    </w:p>
    <w:p w:rsidR="000F5E83" w:rsidRDefault="0055753E" w:rsidP="000F5E83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55753E">
        <w:rPr>
          <w:sz w:val="28"/>
          <w:szCs w:val="28"/>
        </w:rPr>
        <w:t>feature maps in</w:t>
      </w:r>
      <w:r>
        <w:rPr>
          <w:sz w:val="28"/>
          <w:szCs w:val="28"/>
        </w:rPr>
        <w:t xml:space="preserve"> the pyramid are not representa</w:t>
      </w:r>
      <w:r w:rsidR="00695DD8" w:rsidRPr="00695DD8">
        <w:rPr>
          <w:sz w:val="28"/>
          <w:szCs w:val="28"/>
        </w:rPr>
        <w:t xml:space="preserve">tive enough for the object detection task, since they are </w:t>
      </w:r>
      <w:r w:rsidR="00695DD8" w:rsidRPr="00910A13">
        <w:rPr>
          <w:color w:val="FF0000"/>
          <w:sz w:val="28"/>
          <w:szCs w:val="28"/>
          <w:highlight w:val="yellow"/>
        </w:rPr>
        <w:t>simply</w:t>
      </w:r>
      <w:r w:rsidR="00695DD8" w:rsidRPr="00695DD8">
        <w:rPr>
          <w:sz w:val="28"/>
          <w:szCs w:val="28"/>
        </w:rPr>
        <w:t xml:space="preserve"> constructed from the layers (features) of the backbone</w:t>
      </w:r>
      <w:r w:rsidR="00695DD8">
        <w:rPr>
          <w:rFonts w:hint="eastAsia"/>
          <w:sz w:val="28"/>
          <w:szCs w:val="28"/>
        </w:rPr>
        <w:t xml:space="preserve"> </w:t>
      </w:r>
      <w:r w:rsidR="0064042C" w:rsidRPr="00910A13">
        <w:rPr>
          <w:sz w:val="28"/>
          <w:szCs w:val="28"/>
          <w:highlight w:val="yellow"/>
        </w:rPr>
        <w:t xml:space="preserve">designed </w:t>
      </w:r>
      <w:r w:rsidR="0064042C" w:rsidRPr="00910A13">
        <w:rPr>
          <w:b/>
          <w:sz w:val="28"/>
          <w:szCs w:val="28"/>
          <w:highlight w:val="yellow"/>
        </w:rPr>
        <w:t>for</w:t>
      </w:r>
      <w:r w:rsidR="0064042C" w:rsidRPr="00910A13">
        <w:rPr>
          <w:sz w:val="28"/>
          <w:szCs w:val="28"/>
          <w:highlight w:val="yellow"/>
        </w:rPr>
        <w:t xml:space="preserve"> </w:t>
      </w:r>
      <w:r w:rsidR="0064042C" w:rsidRPr="00910A13">
        <w:rPr>
          <w:color w:val="FF0000"/>
          <w:sz w:val="28"/>
          <w:szCs w:val="28"/>
          <w:highlight w:val="yellow"/>
        </w:rPr>
        <w:t>object classiﬁcation task</w:t>
      </w:r>
      <w:r w:rsidR="009E0941">
        <w:rPr>
          <w:rFonts w:hint="eastAsia"/>
          <w:sz w:val="28"/>
          <w:szCs w:val="28"/>
        </w:rPr>
        <w:t>。</w:t>
      </w:r>
    </w:p>
    <w:p w:rsidR="00204CB2" w:rsidRPr="000F5E83" w:rsidRDefault="008B3D02" w:rsidP="000F5E83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0F5E83">
        <w:rPr>
          <w:sz w:val="28"/>
          <w:szCs w:val="28"/>
        </w:rPr>
        <w:t>each feature</w:t>
      </w:r>
      <w:r w:rsidRPr="000F5E83">
        <w:rPr>
          <w:rFonts w:hint="eastAsia"/>
          <w:sz w:val="28"/>
          <w:szCs w:val="28"/>
        </w:rPr>
        <w:t xml:space="preserve"> </w:t>
      </w:r>
      <w:r w:rsidRPr="000F5E83">
        <w:rPr>
          <w:sz w:val="28"/>
          <w:szCs w:val="28"/>
        </w:rPr>
        <w:t xml:space="preserve">map in the pyramid (used for detecting objects in </w:t>
      </w:r>
      <w:r w:rsidRPr="000F5E83">
        <w:rPr>
          <w:sz w:val="28"/>
          <w:szCs w:val="28"/>
          <w:highlight w:val="yellow"/>
        </w:rPr>
        <w:t>a speciﬁc range of size</w:t>
      </w:r>
      <w:r w:rsidRPr="000F5E83">
        <w:rPr>
          <w:sz w:val="28"/>
          <w:szCs w:val="28"/>
        </w:rPr>
        <w:t>) is mainly or even solely constructed from</w:t>
      </w:r>
      <w:r w:rsidRPr="000F5E83">
        <w:rPr>
          <w:rFonts w:hint="eastAsia"/>
          <w:sz w:val="28"/>
          <w:szCs w:val="28"/>
        </w:rPr>
        <w:t xml:space="preserve"> </w:t>
      </w:r>
      <w:r w:rsidRPr="000F5E83">
        <w:rPr>
          <w:sz w:val="28"/>
          <w:szCs w:val="28"/>
        </w:rPr>
        <w:t>single-level layers</w:t>
      </w:r>
      <w:r w:rsidR="002759D8" w:rsidRPr="000F5E83">
        <w:rPr>
          <w:rFonts w:hint="eastAsia"/>
          <w:sz w:val="28"/>
          <w:szCs w:val="28"/>
        </w:rPr>
        <w:t xml:space="preserve"> </w:t>
      </w:r>
      <w:r w:rsidR="000F5E83" w:rsidRPr="000F5E83">
        <w:rPr>
          <w:sz w:val="28"/>
          <w:szCs w:val="28"/>
        </w:rPr>
        <w:t xml:space="preserve">of the backbone, that is, it mainly or </w:t>
      </w:r>
      <w:r w:rsidR="000F5E83" w:rsidRPr="00404116">
        <w:rPr>
          <w:color w:val="FF0000"/>
          <w:sz w:val="28"/>
          <w:szCs w:val="28"/>
        </w:rPr>
        <w:t>only</w:t>
      </w:r>
      <w:r w:rsidR="000F5E83" w:rsidRPr="00404116">
        <w:rPr>
          <w:rFonts w:hint="eastAsia"/>
          <w:color w:val="FF0000"/>
          <w:sz w:val="28"/>
          <w:szCs w:val="28"/>
        </w:rPr>
        <w:t xml:space="preserve"> </w:t>
      </w:r>
      <w:r w:rsidR="000F5E83" w:rsidRPr="00404116">
        <w:rPr>
          <w:color w:val="FF0000"/>
          <w:sz w:val="28"/>
          <w:szCs w:val="28"/>
        </w:rPr>
        <w:t>contains single-level information</w:t>
      </w:r>
      <w:r w:rsidR="00C858EC">
        <w:rPr>
          <w:rFonts w:hint="eastAsia"/>
          <w:sz w:val="28"/>
          <w:szCs w:val="28"/>
        </w:rPr>
        <w:t>。</w:t>
      </w:r>
    </w:p>
    <w:p w:rsidR="00710D3A" w:rsidRDefault="00710D3A" w:rsidP="00524E26">
      <w:pPr>
        <w:spacing w:line="220" w:lineRule="atLeast"/>
        <w:rPr>
          <w:rFonts w:hint="eastAsia"/>
        </w:rPr>
      </w:pPr>
    </w:p>
    <w:p w:rsidR="00710D3A" w:rsidRPr="00557944" w:rsidRDefault="00BA4EC1" w:rsidP="00524E26">
      <w:pPr>
        <w:spacing w:line="220" w:lineRule="atLeast"/>
        <w:rPr>
          <w:rFonts w:hint="eastAsia"/>
          <w:sz w:val="28"/>
          <w:szCs w:val="28"/>
        </w:rPr>
      </w:pPr>
      <w:r w:rsidRPr="00557944">
        <w:rPr>
          <w:rFonts w:hint="eastAsia"/>
          <w:sz w:val="28"/>
          <w:szCs w:val="28"/>
        </w:rPr>
        <w:t>2.</w:t>
      </w:r>
      <w:r w:rsidR="00215542" w:rsidRPr="00557944">
        <w:rPr>
          <w:rFonts w:hint="eastAsia"/>
          <w:sz w:val="28"/>
          <w:szCs w:val="28"/>
        </w:rPr>
        <w:t>网络结构对比图</w:t>
      </w:r>
    </w:p>
    <w:p w:rsidR="00557944" w:rsidRDefault="00557944" w:rsidP="00524E26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022077" cy="3475856"/>
            <wp:effectExtent l="19050" t="0" r="712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745" cy="3476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53A" w:rsidRPr="003F2370" w:rsidRDefault="004A5F1E" w:rsidP="00524E26">
      <w:pPr>
        <w:spacing w:line="220" w:lineRule="atLeast"/>
        <w:rPr>
          <w:rFonts w:hint="eastAsia"/>
          <w:sz w:val="28"/>
          <w:szCs w:val="28"/>
        </w:rPr>
      </w:pPr>
      <w:r w:rsidRPr="00674385">
        <w:rPr>
          <w:color w:val="FF0000"/>
          <w:sz w:val="28"/>
          <w:szCs w:val="28"/>
        </w:rPr>
        <w:t>Multi-Level</w:t>
      </w:r>
      <w:r w:rsidRPr="00674385">
        <w:rPr>
          <w:sz w:val="28"/>
          <w:szCs w:val="28"/>
        </w:rPr>
        <w:t xml:space="preserve"> </w:t>
      </w:r>
      <w:r w:rsidR="00674385">
        <w:rPr>
          <w:rFonts w:hint="eastAsia"/>
          <w:sz w:val="28"/>
          <w:szCs w:val="28"/>
        </w:rPr>
        <w:t>（</w:t>
      </w:r>
      <w:r w:rsidR="00674385">
        <w:rPr>
          <w:rFonts w:hint="eastAsia"/>
          <w:sz w:val="28"/>
          <w:szCs w:val="28"/>
        </w:rPr>
        <w:t xml:space="preserve">and </w:t>
      </w:r>
      <w:r w:rsidR="00674385" w:rsidRPr="00674385">
        <w:rPr>
          <w:rFonts w:hint="eastAsia"/>
          <w:color w:val="FF0000"/>
          <w:sz w:val="28"/>
          <w:szCs w:val="28"/>
        </w:rPr>
        <w:t>Multi Scale</w:t>
      </w:r>
      <w:r w:rsidR="00674385">
        <w:rPr>
          <w:rFonts w:hint="eastAsia"/>
          <w:sz w:val="28"/>
          <w:szCs w:val="28"/>
        </w:rPr>
        <w:t>）</w:t>
      </w:r>
      <w:r w:rsidRPr="00674385">
        <w:rPr>
          <w:sz w:val="28"/>
          <w:szCs w:val="28"/>
        </w:rPr>
        <w:t>Feature Pyramid Network (MLFPN)</w:t>
      </w:r>
    </w:p>
    <w:p w:rsidR="0007753A" w:rsidRDefault="004F3CE1" w:rsidP="00524E26">
      <w:pPr>
        <w:spacing w:line="220" w:lineRule="atLeast"/>
        <w:rPr>
          <w:rFonts w:hint="eastAsia"/>
          <w:sz w:val="28"/>
          <w:szCs w:val="28"/>
        </w:rPr>
      </w:pPr>
      <w:r w:rsidRPr="00674385">
        <w:rPr>
          <w:rFonts w:hint="eastAsia"/>
          <w:sz w:val="28"/>
          <w:szCs w:val="28"/>
        </w:rPr>
        <w:lastRenderedPageBreak/>
        <w:t>2.</w:t>
      </w:r>
      <w:r w:rsidR="007B3C6B" w:rsidRPr="007B3C6B">
        <w:t xml:space="preserve"> </w:t>
      </w:r>
      <w:r w:rsidR="007B3C6B" w:rsidRPr="007B3C6B">
        <w:rPr>
          <w:sz w:val="28"/>
          <w:szCs w:val="28"/>
        </w:rPr>
        <w:t xml:space="preserve">The </w:t>
      </w:r>
      <w:r w:rsidR="007B3C6B" w:rsidRPr="00CB7FC1">
        <w:rPr>
          <w:sz w:val="28"/>
          <w:szCs w:val="28"/>
          <w:highlight w:val="yellow"/>
        </w:rPr>
        <w:t>overall architecture of M2Det</w:t>
      </w:r>
      <w:r w:rsidR="007B3C6B" w:rsidRPr="007B3C6B">
        <w:rPr>
          <w:sz w:val="28"/>
          <w:szCs w:val="28"/>
        </w:rPr>
        <w:t xml:space="preserve"> is shown in Fig. 2</w:t>
      </w:r>
    </w:p>
    <w:p w:rsidR="005053CD" w:rsidRDefault="00CB7FC1" w:rsidP="00524E26">
      <w:pPr>
        <w:spacing w:line="220" w:lineRule="atLeas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5440" cy="2630385"/>
            <wp:effectExtent l="19050" t="0" r="14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7BB" w:rsidRPr="00CC77BB" w:rsidRDefault="00CC77BB" w:rsidP="00CC77BB">
      <w:pPr>
        <w:spacing w:line="220" w:lineRule="atLeast"/>
        <w:rPr>
          <w:sz w:val="28"/>
          <w:szCs w:val="28"/>
        </w:rPr>
      </w:pPr>
      <w:r w:rsidRPr="00AB3B21">
        <w:rPr>
          <w:sz w:val="28"/>
          <w:szCs w:val="28"/>
          <w:highlight w:val="yellow"/>
        </w:rPr>
        <w:t>MLFPN</w:t>
      </w:r>
      <w:r w:rsidRPr="00CC77BB">
        <w:rPr>
          <w:sz w:val="28"/>
          <w:szCs w:val="28"/>
        </w:rPr>
        <w:t xml:space="preserve"> consists of </w:t>
      </w:r>
      <w:r w:rsidRPr="002A3929">
        <w:rPr>
          <w:b/>
          <w:color w:val="FF0000"/>
          <w:sz w:val="28"/>
          <w:szCs w:val="28"/>
        </w:rPr>
        <w:t>three modules</w:t>
      </w:r>
      <w:r w:rsidR="002A3929">
        <w:rPr>
          <w:rFonts w:hint="eastAsia"/>
          <w:sz w:val="28"/>
          <w:szCs w:val="28"/>
        </w:rPr>
        <w:t>:</w:t>
      </w:r>
    </w:p>
    <w:p w:rsidR="00CC77BB" w:rsidRDefault="00CC77BB" w:rsidP="00CC77BB">
      <w:pPr>
        <w:spacing w:line="220" w:lineRule="atLeast"/>
        <w:rPr>
          <w:rFonts w:hint="eastAsia"/>
          <w:sz w:val="28"/>
          <w:szCs w:val="28"/>
        </w:rPr>
      </w:pPr>
      <w:r w:rsidRPr="00AB3B21">
        <w:rPr>
          <w:sz w:val="28"/>
          <w:szCs w:val="28"/>
          <w:highlight w:val="yellow"/>
        </w:rPr>
        <w:t>Feature Fusion Module (FFM)</w:t>
      </w:r>
    </w:p>
    <w:p w:rsidR="00380E02" w:rsidRPr="007E533E" w:rsidRDefault="00CC77BB" w:rsidP="00CC77BB">
      <w:pPr>
        <w:spacing w:line="220" w:lineRule="atLeast"/>
        <w:rPr>
          <w:rFonts w:hint="eastAsia"/>
          <w:sz w:val="28"/>
          <w:szCs w:val="28"/>
        </w:rPr>
      </w:pPr>
      <w:r w:rsidRPr="00CC77BB">
        <w:rPr>
          <w:sz w:val="28"/>
          <w:szCs w:val="28"/>
        </w:rPr>
        <w:t>FFMv1 enriches</w:t>
      </w:r>
      <w:r w:rsidR="00E40CB7">
        <w:rPr>
          <w:sz w:val="28"/>
          <w:szCs w:val="28"/>
        </w:rPr>
        <w:t xml:space="preserve"> semantic information into base</w:t>
      </w:r>
      <w:r w:rsidR="00E40CB7">
        <w:rPr>
          <w:rFonts w:hint="eastAsia"/>
          <w:sz w:val="28"/>
          <w:szCs w:val="28"/>
        </w:rPr>
        <w:t xml:space="preserve"> </w:t>
      </w:r>
      <w:r w:rsidRPr="00CC77BB">
        <w:rPr>
          <w:sz w:val="28"/>
          <w:szCs w:val="28"/>
        </w:rPr>
        <w:t>features by fusing feature maps of the backbone</w:t>
      </w:r>
    </w:p>
    <w:p w:rsidR="00380E02" w:rsidRDefault="00CC77BB" w:rsidP="00CC77BB">
      <w:pPr>
        <w:spacing w:line="220" w:lineRule="atLeast"/>
        <w:rPr>
          <w:rFonts w:hint="eastAsia"/>
          <w:sz w:val="28"/>
          <w:szCs w:val="28"/>
        </w:rPr>
      </w:pPr>
      <w:r w:rsidRPr="00AB3B21">
        <w:rPr>
          <w:sz w:val="28"/>
          <w:szCs w:val="28"/>
          <w:highlight w:val="yellow"/>
        </w:rPr>
        <w:t>Thinned U-shape Module (TUM)</w:t>
      </w:r>
      <w:r>
        <w:rPr>
          <w:sz w:val="28"/>
          <w:szCs w:val="28"/>
        </w:rPr>
        <w:t xml:space="preserve"> </w:t>
      </w:r>
    </w:p>
    <w:p w:rsidR="004655C2" w:rsidRPr="00984F4B" w:rsidRDefault="004655C2" w:rsidP="00CC77BB">
      <w:pPr>
        <w:spacing w:line="22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>Each TUM</w:t>
      </w:r>
      <w:r>
        <w:rPr>
          <w:rFonts w:hint="eastAsia"/>
          <w:sz w:val="28"/>
          <w:szCs w:val="28"/>
        </w:rPr>
        <w:t xml:space="preserve"> </w:t>
      </w:r>
      <w:r w:rsidRPr="00CC77BB">
        <w:rPr>
          <w:sz w:val="28"/>
          <w:szCs w:val="28"/>
        </w:rPr>
        <w:t>generates a group of multi-scale features, and then the alternating joint TUMs and FF</w:t>
      </w:r>
      <w:r>
        <w:rPr>
          <w:sz w:val="28"/>
          <w:szCs w:val="28"/>
        </w:rPr>
        <w:t>Mv2s extract multi-level multi</w:t>
      </w:r>
      <w:r w:rsidRPr="00CC77BB">
        <w:rPr>
          <w:sz w:val="28"/>
          <w:szCs w:val="28"/>
        </w:rPr>
        <w:t>scale features.</w:t>
      </w:r>
    </w:p>
    <w:p w:rsidR="00CC77BB" w:rsidRDefault="00CC77BB" w:rsidP="00CC77BB">
      <w:pPr>
        <w:spacing w:line="220" w:lineRule="atLeast"/>
        <w:rPr>
          <w:rFonts w:hint="eastAsia"/>
          <w:sz w:val="28"/>
          <w:szCs w:val="28"/>
        </w:rPr>
      </w:pPr>
      <w:r w:rsidRPr="00AB3B21">
        <w:rPr>
          <w:sz w:val="28"/>
          <w:szCs w:val="28"/>
          <w:highlight w:val="yellow"/>
        </w:rPr>
        <w:t>Scale-wise Feature Aggregation Module(SFAM)</w:t>
      </w:r>
    </w:p>
    <w:p w:rsidR="00D227D0" w:rsidRDefault="003355BA" w:rsidP="00CC77BB">
      <w:pPr>
        <w:spacing w:line="22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>SFAM aggregates the features</w:t>
      </w:r>
      <w:r>
        <w:rPr>
          <w:rFonts w:hint="eastAsia"/>
          <w:sz w:val="28"/>
          <w:szCs w:val="28"/>
        </w:rPr>
        <w:t xml:space="preserve"> </w:t>
      </w:r>
      <w:r w:rsidR="00CC77BB" w:rsidRPr="00CC77BB">
        <w:rPr>
          <w:sz w:val="28"/>
          <w:szCs w:val="28"/>
        </w:rPr>
        <w:t>into the multi-level featu</w:t>
      </w:r>
      <w:r>
        <w:rPr>
          <w:sz w:val="28"/>
          <w:szCs w:val="28"/>
        </w:rPr>
        <w:t>re pyramid through a scale-wise</w:t>
      </w:r>
      <w:r>
        <w:rPr>
          <w:rFonts w:hint="eastAsia"/>
          <w:sz w:val="28"/>
          <w:szCs w:val="28"/>
        </w:rPr>
        <w:t xml:space="preserve"> </w:t>
      </w:r>
      <w:r w:rsidR="00CC77BB" w:rsidRPr="00CC77BB">
        <w:rPr>
          <w:sz w:val="28"/>
          <w:szCs w:val="28"/>
        </w:rPr>
        <w:t>feature concatenation oper</w:t>
      </w:r>
      <w:r w:rsidR="00DE3E22">
        <w:rPr>
          <w:sz w:val="28"/>
          <w:szCs w:val="28"/>
        </w:rPr>
        <w:t>ation and an adaptive attention</w:t>
      </w:r>
      <w:r w:rsidR="00DE3E22">
        <w:rPr>
          <w:rFonts w:hint="eastAsia"/>
          <w:sz w:val="28"/>
          <w:szCs w:val="28"/>
        </w:rPr>
        <w:t xml:space="preserve"> </w:t>
      </w:r>
      <w:r w:rsidR="00CC77BB" w:rsidRPr="00CC77BB">
        <w:rPr>
          <w:sz w:val="28"/>
          <w:szCs w:val="28"/>
        </w:rPr>
        <w:t>mechanism</w:t>
      </w:r>
    </w:p>
    <w:p w:rsidR="0066666D" w:rsidRDefault="003C42C1" w:rsidP="00CC77BB">
      <w:pPr>
        <w:spacing w:line="220" w:lineRule="atLeast"/>
        <w:rPr>
          <w:rFonts w:hint="eastAsia"/>
          <w:b/>
          <w:sz w:val="28"/>
          <w:szCs w:val="28"/>
        </w:rPr>
      </w:pPr>
      <w:r w:rsidRPr="00D62805">
        <w:rPr>
          <w:rFonts w:hint="eastAsia"/>
          <w:b/>
          <w:sz w:val="28"/>
          <w:szCs w:val="28"/>
        </w:rPr>
        <w:t>Deteail</w:t>
      </w:r>
      <w:r w:rsidR="00F144F5" w:rsidRPr="00D62805">
        <w:rPr>
          <w:rFonts w:hint="eastAsia"/>
          <w:b/>
          <w:sz w:val="28"/>
          <w:szCs w:val="28"/>
        </w:rPr>
        <w:t>（</w:t>
      </w:r>
      <w:bookmarkStart w:id="0" w:name="OLE_LINK1"/>
      <w:bookmarkStart w:id="1" w:name="OLE_LINK2"/>
      <w:r w:rsidR="004716A8">
        <w:rPr>
          <w:rFonts w:hint="eastAsia"/>
          <w:b/>
          <w:sz w:val="28"/>
          <w:szCs w:val="28"/>
        </w:rPr>
        <w:t>FFMv1</w:t>
      </w:r>
      <w:bookmarkEnd w:id="0"/>
      <w:bookmarkEnd w:id="1"/>
      <w:r w:rsidR="004716A8">
        <w:rPr>
          <w:rFonts w:hint="eastAsia"/>
          <w:b/>
          <w:sz w:val="28"/>
          <w:szCs w:val="28"/>
        </w:rPr>
        <w:t>、</w:t>
      </w:r>
      <w:bookmarkStart w:id="2" w:name="OLE_LINK3"/>
      <w:bookmarkStart w:id="3" w:name="OLE_LINK4"/>
      <w:r w:rsidR="001C2775">
        <w:rPr>
          <w:rFonts w:hint="eastAsia"/>
          <w:b/>
          <w:sz w:val="28"/>
          <w:szCs w:val="28"/>
        </w:rPr>
        <w:t>FFMv2</w:t>
      </w:r>
      <w:bookmarkEnd w:id="2"/>
      <w:bookmarkEnd w:id="3"/>
      <w:r w:rsidR="001C2775">
        <w:rPr>
          <w:rFonts w:hint="eastAsia"/>
          <w:b/>
          <w:sz w:val="28"/>
          <w:szCs w:val="28"/>
        </w:rPr>
        <w:t>、</w:t>
      </w:r>
      <w:r w:rsidR="00BD0DF4">
        <w:rPr>
          <w:rFonts w:hint="eastAsia"/>
          <w:b/>
          <w:sz w:val="28"/>
          <w:szCs w:val="28"/>
        </w:rPr>
        <w:t>TUM</w:t>
      </w:r>
      <w:r w:rsidR="00BD0DF4">
        <w:rPr>
          <w:rFonts w:hint="eastAsia"/>
          <w:b/>
          <w:sz w:val="28"/>
          <w:szCs w:val="28"/>
        </w:rPr>
        <w:t>、</w:t>
      </w:r>
      <w:bookmarkStart w:id="4" w:name="OLE_LINK5"/>
      <w:bookmarkStart w:id="5" w:name="OLE_LINK6"/>
      <w:r w:rsidR="00F144F5" w:rsidRPr="00D62805">
        <w:rPr>
          <w:rFonts w:hint="eastAsia"/>
          <w:b/>
          <w:sz w:val="28"/>
          <w:szCs w:val="28"/>
        </w:rPr>
        <w:t>SFAM</w:t>
      </w:r>
      <w:bookmarkEnd w:id="4"/>
      <w:bookmarkEnd w:id="5"/>
      <w:r w:rsidR="00F144F5" w:rsidRPr="00D62805">
        <w:rPr>
          <w:rFonts w:hint="eastAsia"/>
          <w:b/>
          <w:sz w:val="28"/>
          <w:szCs w:val="28"/>
        </w:rPr>
        <w:t>）</w:t>
      </w:r>
      <w:r w:rsidRPr="00D62805">
        <w:rPr>
          <w:rFonts w:hint="eastAsia"/>
          <w:b/>
          <w:sz w:val="28"/>
          <w:szCs w:val="28"/>
        </w:rPr>
        <w:t>：</w:t>
      </w:r>
      <w:r w:rsidR="003A0884" w:rsidRPr="00D62805">
        <w:rPr>
          <w:rFonts w:hint="eastAsia"/>
          <w:b/>
          <w:sz w:val="28"/>
          <w:szCs w:val="28"/>
        </w:rPr>
        <w:t>如下图</w:t>
      </w:r>
    </w:p>
    <w:p w:rsidR="003F2370" w:rsidRDefault="00C069C8" w:rsidP="003F2370">
      <w:pPr>
        <w:spacing w:line="220" w:lineRule="atLeast"/>
        <w:jc w:val="center"/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513478" cy="1299570"/>
            <wp:effectExtent l="19050" t="0" r="1372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162" cy="129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805" w:rsidRDefault="00755C1F" w:rsidP="003F2370">
      <w:pPr>
        <w:spacing w:line="220" w:lineRule="atLeast"/>
        <w:jc w:val="center"/>
        <w:rPr>
          <w:rFonts w:hint="eastAsia"/>
          <w:b/>
          <w:sz w:val="28"/>
          <w:szCs w:val="28"/>
        </w:rPr>
      </w:pPr>
      <w:r w:rsidRPr="00D56A07">
        <w:rPr>
          <w:rFonts w:hint="eastAsia"/>
          <w:b/>
          <w:sz w:val="28"/>
          <w:szCs w:val="28"/>
          <w:highlight w:val="yellow"/>
        </w:rPr>
        <w:t>FFMv1</w:t>
      </w:r>
    </w:p>
    <w:p w:rsidR="003F2370" w:rsidRDefault="00755C1F" w:rsidP="00CC77BB">
      <w:pPr>
        <w:spacing w:line="220" w:lineRule="atLeast"/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922987" cy="1656272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163" cy="166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0C47" w:rsidRPr="00590C47">
        <w:rPr>
          <w:rFonts w:hint="eastAsia"/>
          <w:b/>
          <w:sz w:val="28"/>
          <w:szCs w:val="28"/>
        </w:rPr>
        <w:t xml:space="preserve"> </w:t>
      </w:r>
    </w:p>
    <w:p w:rsidR="00C069C8" w:rsidRDefault="00590C47" w:rsidP="003F2370">
      <w:pPr>
        <w:spacing w:line="220" w:lineRule="atLeast"/>
        <w:jc w:val="center"/>
        <w:rPr>
          <w:rFonts w:hint="eastAsia"/>
          <w:b/>
          <w:sz w:val="28"/>
          <w:szCs w:val="28"/>
        </w:rPr>
      </w:pPr>
      <w:r w:rsidRPr="00D56A07">
        <w:rPr>
          <w:rFonts w:hint="eastAsia"/>
          <w:b/>
          <w:sz w:val="28"/>
          <w:szCs w:val="28"/>
          <w:highlight w:val="yellow"/>
        </w:rPr>
        <w:t>FFMv2</w:t>
      </w:r>
    </w:p>
    <w:p w:rsidR="00A91DC6" w:rsidRDefault="0020468D" w:rsidP="00CC77BB">
      <w:pPr>
        <w:spacing w:line="220" w:lineRule="atLeast"/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3979" cy="2409245"/>
            <wp:effectExtent l="19050" t="0" r="2871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9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68D" w:rsidRDefault="0020468D" w:rsidP="0020468D">
      <w:pPr>
        <w:spacing w:line="220" w:lineRule="atLeast"/>
        <w:jc w:val="center"/>
        <w:rPr>
          <w:rFonts w:hint="eastAsia"/>
          <w:b/>
          <w:sz w:val="28"/>
          <w:szCs w:val="28"/>
        </w:rPr>
      </w:pPr>
      <w:r w:rsidRPr="00D56A07">
        <w:rPr>
          <w:rFonts w:hint="eastAsia"/>
          <w:b/>
          <w:sz w:val="28"/>
          <w:szCs w:val="28"/>
          <w:highlight w:val="yellow"/>
        </w:rPr>
        <w:t>TUM</w:t>
      </w:r>
    </w:p>
    <w:p w:rsidR="0020468D" w:rsidRDefault="00934EDE" w:rsidP="0020468D">
      <w:pPr>
        <w:spacing w:line="220" w:lineRule="atLeast"/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40129" cy="2393343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508" cy="2396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EDE" w:rsidRDefault="00405672" w:rsidP="00405672">
      <w:pPr>
        <w:spacing w:line="220" w:lineRule="atLeast"/>
        <w:jc w:val="center"/>
        <w:rPr>
          <w:rFonts w:hint="eastAsia"/>
          <w:b/>
          <w:sz w:val="28"/>
          <w:szCs w:val="28"/>
        </w:rPr>
      </w:pPr>
      <w:r w:rsidRPr="00405672">
        <w:rPr>
          <w:rFonts w:hint="eastAsia"/>
          <w:b/>
          <w:sz w:val="28"/>
          <w:szCs w:val="28"/>
          <w:highlight w:val="yellow"/>
        </w:rPr>
        <w:t>SFAM</w:t>
      </w:r>
    </w:p>
    <w:p w:rsidR="00405672" w:rsidRPr="00A47B59" w:rsidRDefault="002E2061" w:rsidP="002E2061">
      <w:pPr>
        <w:spacing w:line="220" w:lineRule="atLeast"/>
        <w:rPr>
          <w:rFonts w:hint="eastAsia"/>
          <w:sz w:val="28"/>
          <w:szCs w:val="28"/>
        </w:rPr>
      </w:pPr>
      <w:r w:rsidRPr="00A47B59">
        <w:rPr>
          <w:sz w:val="28"/>
          <w:szCs w:val="28"/>
        </w:rPr>
        <w:t>In the second stage, we introduce a channel-wise</w:t>
      </w:r>
      <w:r w:rsidRPr="00A47B59">
        <w:rPr>
          <w:rFonts w:hint="eastAsia"/>
          <w:sz w:val="28"/>
          <w:szCs w:val="28"/>
        </w:rPr>
        <w:t xml:space="preserve"> </w:t>
      </w:r>
      <w:r w:rsidRPr="00A47B59">
        <w:rPr>
          <w:sz w:val="28"/>
          <w:szCs w:val="28"/>
        </w:rPr>
        <w:t>attention module to encourage features to focus on channels that they beneﬁt most</w:t>
      </w:r>
    </w:p>
    <w:p w:rsidR="00792FD3" w:rsidRDefault="00792FD3" w:rsidP="00405672">
      <w:pPr>
        <w:spacing w:line="220" w:lineRule="atLeast"/>
        <w:rPr>
          <w:rFonts w:hint="eastAsia"/>
          <w:b/>
          <w:sz w:val="28"/>
          <w:szCs w:val="28"/>
        </w:rPr>
      </w:pPr>
    </w:p>
    <w:p w:rsidR="006C3C5F" w:rsidRDefault="006C3C5F" w:rsidP="00405672">
      <w:pPr>
        <w:spacing w:line="220" w:lineRule="atLeast"/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777181" cy="3167482"/>
            <wp:effectExtent l="19050" t="0" r="4369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16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8E" w:rsidRDefault="0001748E" w:rsidP="0001748E">
      <w:pPr>
        <w:spacing w:line="220" w:lineRule="atLeast"/>
        <w:rPr>
          <w:rFonts w:hint="eastAsia"/>
          <w:sz w:val="28"/>
          <w:szCs w:val="28"/>
        </w:rPr>
      </w:pPr>
      <w:r w:rsidRPr="0001748E">
        <w:rPr>
          <w:sz w:val="28"/>
          <w:szCs w:val="28"/>
        </w:rPr>
        <w:t>For all experiments based on M2Det, we start training with</w:t>
      </w:r>
      <w:r>
        <w:rPr>
          <w:rFonts w:hint="eastAsia"/>
          <w:sz w:val="28"/>
          <w:szCs w:val="28"/>
        </w:rPr>
        <w:t xml:space="preserve"> </w:t>
      </w:r>
      <w:r w:rsidRPr="0001748E">
        <w:rPr>
          <w:sz w:val="28"/>
          <w:szCs w:val="28"/>
        </w:rPr>
        <w:t xml:space="preserve">warm-up strategy for </w:t>
      </w:r>
      <w:r w:rsidRPr="007B2BEE">
        <w:rPr>
          <w:sz w:val="28"/>
          <w:szCs w:val="28"/>
          <w:highlight w:val="yellow"/>
        </w:rPr>
        <w:t>5 epochs</w:t>
      </w:r>
      <w:r w:rsidRPr="0001748E">
        <w:rPr>
          <w:sz w:val="28"/>
          <w:szCs w:val="28"/>
        </w:rPr>
        <w:t xml:space="preserve">, initialize the </w:t>
      </w:r>
      <w:r w:rsidRPr="007B2BEE">
        <w:rPr>
          <w:sz w:val="28"/>
          <w:szCs w:val="28"/>
          <w:highlight w:val="yellow"/>
        </w:rPr>
        <w:t>learning rate as</w:t>
      </w:r>
      <w:r w:rsidRPr="007B2BEE">
        <w:rPr>
          <w:rFonts w:hint="eastAsia"/>
          <w:sz w:val="28"/>
          <w:szCs w:val="28"/>
          <w:highlight w:val="yellow"/>
        </w:rPr>
        <w:t xml:space="preserve"> </w:t>
      </w:r>
      <w:r w:rsidRPr="007B2BEE">
        <w:rPr>
          <w:sz w:val="28"/>
          <w:szCs w:val="28"/>
          <w:highlight w:val="yellow"/>
        </w:rPr>
        <w:t>2 × 10−3,</w:t>
      </w:r>
      <w:r w:rsidRPr="0001748E">
        <w:rPr>
          <w:sz w:val="28"/>
          <w:szCs w:val="28"/>
        </w:rPr>
        <w:t xml:space="preserve"> and then </w:t>
      </w:r>
      <w:r w:rsidRPr="007B2BEE">
        <w:rPr>
          <w:color w:val="FF0000"/>
          <w:sz w:val="28"/>
          <w:szCs w:val="28"/>
          <w:highlight w:val="yellow"/>
        </w:rPr>
        <w:t>decrease it</w:t>
      </w:r>
      <w:r w:rsidRPr="007B2BEE">
        <w:rPr>
          <w:sz w:val="28"/>
          <w:szCs w:val="28"/>
          <w:highlight w:val="yellow"/>
        </w:rPr>
        <w:t xml:space="preserve"> to 2 × 10−4 and 2 × 10−5</w:t>
      </w:r>
      <w:r w:rsidRPr="0001748E">
        <w:rPr>
          <w:sz w:val="28"/>
          <w:szCs w:val="28"/>
        </w:rPr>
        <w:t xml:space="preserve"> at</w:t>
      </w:r>
      <w:r>
        <w:rPr>
          <w:rFonts w:hint="eastAsia"/>
          <w:sz w:val="28"/>
          <w:szCs w:val="28"/>
        </w:rPr>
        <w:t xml:space="preserve"> </w:t>
      </w:r>
      <w:r w:rsidRPr="007B2BEE">
        <w:rPr>
          <w:sz w:val="28"/>
          <w:szCs w:val="28"/>
          <w:highlight w:val="yellow"/>
        </w:rPr>
        <w:t>90 epochs</w:t>
      </w:r>
      <w:r w:rsidRPr="0001748E">
        <w:rPr>
          <w:sz w:val="28"/>
          <w:szCs w:val="28"/>
        </w:rPr>
        <w:t xml:space="preserve"> and </w:t>
      </w:r>
      <w:r w:rsidRPr="007B2BEE">
        <w:rPr>
          <w:sz w:val="28"/>
          <w:szCs w:val="28"/>
          <w:highlight w:val="yellow"/>
        </w:rPr>
        <w:t>120 epochs</w:t>
      </w:r>
      <w:r w:rsidRPr="0001748E">
        <w:rPr>
          <w:sz w:val="28"/>
          <w:szCs w:val="28"/>
        </w:rPr>
        <w:t xml:space="preserve">, and </w:t>
      </w:r>
      <w:r w:rsidRPr="00463450">
        <w:rPr>
          <w:b/>
          <w:color w:val="FF0000"/>
          <w:sz w:val="28"/>
          <w:szCs w:val="28"/>
        </w:rPr>
        <w:t>stop at 150 epochs</w:t>
      </w:r>
      <w:r w:rsidRPr="0001748E">
        <w:rPr>
          <w:sz w:val="28"/>
          <w:szCs w:val="28"/>
        </w:rPr>
        <w:t>. M2Det is</w:t>
      </w:r>
      <w:r>
        <w:rPr>
          <w:rFonts w:hint="eastAsia"/>
          <w:sz w:val="28"/>
          <w:szCs w:val="28"/>
        </w:rPr>
        <w:t xml:space="preserve"> </w:t>
      </w:r>
      <w:r w:rsidRPr="0001748E">
        <w:rPr>
          <w:sz w:val="28"/>
          <w:szCs w:val="28"/>
        </w:rPr>
        <w:t>developed with PyTorch v0.4.0 1. When input size is 320 and</w:t>
      </w:r>
      <w:r>
        <w:rPr>
          <w:rFonts w:hint="eastAsia"/>
          <w:sz w:val="28"/>
          <w:szCs w:val="28"/>
        </w:rPr>
        <w:t xml:space="preserve"> </w:t>
      </w:r>
      <w:r w:rsidRPr="0001748E">
        <w:rPr>
          <w:sz w:val="28"/>
          <w:szCs w:val="28"/>
        </w:rPr>
        <w:t>512, we conduct experiments on a machine with 4 NVIDIA</w:t>
      </w:r>
      <w:r>
        <w:rPr>
          <w:rFonts w:hint="eastAsia"/>
          <w:sz w:val="28"/>
          <w:szCs w:val="28"/>
        </w:rPr>
        <w:t xml:space="preserve"> </w:t>
      </w:r>
      <w:r w:rsidRPr="0001748E">
        <w:rPr>
          <w:sz w:val="28"/>
          <w:szCs w:val="28"/>
        </w:rPr>
        <w:t>Titan X GPUs, CUDA 9.2 and cuDNN 7.1.4, while for input</w:t>
      </w:r>
      <w:r>
        <w:rPr>
          <w:rFonts w:hint="eastAsia"/>
          <w:sz w:val="28"/>
          <w:szCs w:val="28"/>
        </w:rPr>
        <w:t xml:space="preserve"> </w:t>
      </w:r>
      <w:r w:rsidRPr="0001748E">
        <w:rPr>
          <w:sz w:val="28"/>
          <w:szCs w:val="28"/>
        </w:rPr>
        <w:t>size of 800, we train the network on NVIDIA Tesla V100 to</w:t>
      </w:r>
      <w:r>
        <w:rPr>
          <w:rFonts w:hint="eastAsia"/>
          <w:sz w:val="28"/>
          <w:szCs w:val="28"/>
        </w:rPr>
        <w:t xml:space="preserve"> </w:t>
      </w:r>
      <w:r w:rsidRPr="0001748E">
        <w:rPr>
          <w:sz w:val="28"/>
          <w:szCs w:val="28"/>
        </w:rPr>
        <w:t>get results faster</w:t>
      </w:r>
      <w:r w:rsidR="00463450">
        <w:rPr>
          <w:rFonts w:hint="eastAsia"/>
          <w:sz w:val="28"/>
          <w:szCs w:val="28"/>
        </w:rPr>
        <w:t>.</w:t>
      </w:r>
    </w:p>
    <w:p w:rsidR="00D44AE3" w:rsidRDefault="00756785" w:rsidP="0001748E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3057" cy="1938528"/>
            <wp:effectExtent l="19050" t="0" r="3793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8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AE3" w:rsidRDefault="00756785" w:rsidP="0001748E">
      <w:pPr>
        <w:spacing w:line="220" w:lineRule="atLeas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615" cy="1506931"/>
            <wp:effectExtent l="19050" t="0" r="22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6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20B" w:rsidRDefault="00E46B84" w:rsidP="0001748E">
      <w:pPr>
        <w:spacing w:line="220" w:lineRule="atLeas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182390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3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0E1" w:rsidRDefault="005900E1" w:rsidP="0001748E">
      <w:pPr>
        <w:spacing w:line="220" w:lineRule="atLeas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27434" cy="2940711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2940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0E1" w:rsidRDefault="00D701BB" w:rsidP="00D0333B">
      <w:pPr>
        <w:spacing w:line="220" w:lineRule="atLeast"/>
        <w:jc w:val="center"/>
        <w:rPr>
          <w:rFonts w:hint="eastAsia"/>
          <w:sz w:val="28"/>
          <w:szCs w:val="28"/>
        </w:rPr>
      </w:pPr>
      <w:r w:rsidRPr="00D0333B">
        <w:rPr>
          <w:rFonts w:hint="eastAsia"/>
          <w:sz w:val="28"/>
          <w:szCs w:val="28"/>
          <w:highlight w:val="yellow"/>
        </w:rPr>
        <w:t>表明</w:t>
      </w:r>
      <w:r w:rsidRPr="00D0333B">
        <w:rPr>
          <w:rFonts w:hint="eastAsia"/>
          <w:sz w:val="28"/>
          <w:szCs w:val="28"/>
          <w:highlight w:val="yellow"/>
        </w:rPr>
        <w:t>M2Det</w:t>
      </w:r>
      <w:r w:rsidRPr="00D0333B">
        <w:rPr>
          <w:rFonts w:hint="eastAsia"/>
          <w:sz w:val="28"/>
          <w:szCs w:val="28"/>
          <w:highlight w:val="yellow"/>
        </w:rPr>
        <w:t>中各个改进点，对性能提升的作用</w:t>
      </w:r>
      <w:r w:rsidR="00FE5B00" w:rsidRPr="00D0333B">
        <w:rPr>
          <w:rFonts w:hint="eastAsia"/>
          <w:sz w:val="28"/>
          <w:szCs w:val="28"/>
          <w:highlight w:val="yellow"/>
        </w:rPr>
        <w:t>。</w:t>
      </w:r>
    </w:p>
    <w:p w:rsidR="005900E1" w:rsidRDefault="005900E1" w:rsidP="0001748E">
      <w:pPr>
        <w:spacing w:line="220" w:lineRule="atLeas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91469" cy="2794406"/>
            <wp:effectExtent l="19050" t="0" r="9131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2794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33B" w:rsidRDefault="00D0333B" w:rsidP="00D0333B">
      <w:pPr>
        <w:spacing w:line="220" w:lineRule="atLeast"/>
        <w:jc w:val="center"/>
        <w:rPr>
          <w:rFonts w:hint="eastAsia"/>
          <w:sz w:val="28"/>
          <w:szCs w:val="28"/>
        </w:rPr>
      </w:pPr>
      <w:r w:rsidRPr="00D0333B">
        <w:rPr>
          <w:rFonts w:hint="eastAsia"/>
          <w:sz w:val="28"/>
          <w:szCs w:val="28"/>
          <w:highlight w:val="yellow"/>
        </w:rPr>
        <w:t>表明</w:t>
      </w:r>
      <w:r w:rsidRPr="00D0333B">
        <w:rPr>
          <w:rFonts w:hint="eastAsia"/>
          <w:sz w:val="28"/>
          <w:szCs w:val="28"/>
          <w:highlight w:val="yellow"/>
        </w:rPr>
        <w:t>TUM</w:t>
      </w:r>
      <w:r w:rsidRPr="00D0333B">
        <w:rPr>
          <w:rFonts w:hint="eastAsia"/>
          <w:sz w:val="28"/>
          <w:szCs w:val="28"/>
          <w:highlight w:val="yellow"/>
        </w:rPr>
        <w:t>组数，对最终结果的影响</w:t>
      </w:r>
    </w:p>
    <w:p w:rsidR="007A6D6E" w:rsidRDefault="009A79B9" w:rsidP="007A6D6E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798993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8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D6E" w:rsidRPr="0001748E" w:rsidRDefault="007A6D6E" w:rsidP="007A6D6E">
      <w:pPr>
        <w:spacing w:line="220" w:lineRule="atLeast"/>
        <w:rPr>
          <w:sz w:val="28"/>
          <w:szCs w:val="28"/>
        </w:rPr>
      </w:pPr>
    </w:p>
    <w:sectPr w:rsidR="007A6D6E" w:rsidRPr="0001748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0336B"/>
    <w:multiLevelType w:val="hybridMultilevel"/>
    <w:tmpl w:val="2F0AFD9A"/>
    <w:lvl w:ilvl="0" w:tplc="D6EE09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D85CB2"/>
    <w:multiLevelType w:val="hybridMultilevel"/>
    <w:tmpl w:val="7012E892"/>
    <w:lvl w:ilvl="0" w:tplc="7C8EF5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49644E"/>
    <w:multiLevelType w:val="hybridMultilevel"/>
    <w:tmpl w:val="E1ACFD82"/>
    <w:lvl w:ilvl="0" w:tplc="53DCA9D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CB77140"/>
    <w:multiLevelType w:val="hybridMultilevel"/>
    <w:tmpl w:val="F8E037F4"/>
    <w:lvl w:ilvl="0" w:tplc="052226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087713"/>
    <w:multiLevelType w:val="hybridMultilevel"/>
    <w:tmpl w:val="62B2C4DE"/>
    <w:lvl w:ilvl="0" w:tplc="60D8B6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compat>
    <w:useFELayout/>
  </w:compat>
  <w:rsids>
    <w:rsidRoot w:val="00D31D50"/>
    <w:rsid w:val="0001748E"/>
    <w:rsid w:val="0007753A"/>
    <w:rsid w:val="000E4E7E"/>
    <w:rsid w:val="000F5E83"/>
    <w:rsid w:val="00157350"/>
    <w:rsid w:val="00186D75"/>
    <w:rsid w:val="001A0FCC"/>
    <w:rsid w:val="001C2775"/>
    <w:rsid w:val="001E4DA1"/>
    <w:rsid w:val="0020468D"/>
    <w:rsid w:val="00204CB2"/>
    <w:rsid w:val="00215542"/>
    <w:rsid w:val="002759D8"/>
    <w:rsid w:val="002A3929"/>
    <w:rsid w:val="002E2061"/>
    <w:rsid w:val="00323B43"/>
    <w:rsid w:val="003355BA"/>
    <w:rsid w:val="00361C8C"/>
    <w:rsid w:val="00380E02"/>
    <w:rsid w:val="003A0884"/>
    <w:rsid w:val="003A2A5D"/>
    <w:rsid w:val="003C42C1"/>
    <w:rsid w:val="003D37D8"/>
    <w:rsid w:val="003F2370"/>
    <w:rsid w:val="00404116"/>
    <w:rsid w:val="00405672"/>
    <w:rsid w:val="00426133"/>
    <w:rsid w:val="004358AB"/>
    <w:rsid w:val="00463450"/>
    <w:rsid w:val="004655C2"/>
    <w:rsid w:val="004716A8"/>
    <w:rsid w:val="00486921"/>
    <w:rsid w:val="004A5F1E"/>
    <w:rsid w:val="004F3CE1"/>
    <w:rsid w:val="005053CD"/>
    <w:rsid w:val="0052220B"/>
    <w:rsid w:val="00524E26"/>
    <w:rsid w:val="0055753E"/>
    <w:rsid w:val="00557944"/>
    <w:rsid w:val="005900E1"/>
    <w:rsid w:val="00590C47"/>
    <w:rsid w:val="005E7E06"/>
    <w:rsid w:val="0064042C"/>
    <w:rsid w:val="0066666D"/>
    <w:rsid w:val="00674385"/>
    <w:rsid w:val="00695DD8"/>
    <w:rsid w:val="006A55C7"/>
    <w:rsid w:val="006C3C5F"/>
    <w:rsid w:val="00710D3A"/>
    <w:rsid w:val="007539CB"/>
    <w:rsid w:val="00755C1F"/>
    <w:rsid w:val="00756785"/>
    <w:rsid w:val="00792FD3"/>
    <w:rsid w:val="007A6D6E"/>
    <w:rsid w:val="007B2BEE"/>
    <w:rsid w:val="007B3C6B"/>
    <w:rsid w:val="007E533E"/>
    <w:rsid w:val="008B3D02"/>
    <w:rsid w:val="008B7726"/>
    <w:rsid w:val="00910A13"/>
    <w:rsid w:val="00934EDE"/>
    <w:rsid w:val="00984F4B"/>
    <w:rsid w:val="009A79B9"/>
    <w:rsid w:val="009E0941"/>
    <w:rsid w:val="00A47B59"/>
    <w:rsid w:val="00A91DC6"/>
    <w:rsid w:val="00AB3B21"/>
    <w:rsid w:val="00BA4EC1"/>
    <w:rsid w:val="00BC4F26"/>
    <w:rsid w:val="00BD0DF4"/>
    <w:rsid w:val="00BD4614"/>
    <w:rsid w:val="00BE1F66"/>
    <w:rsid w:val="00C069C8"/>
    <w:rsid w:val="00C5174D"/>
    <w:rsid w:val="00C858EC"/>
    <w:rsid w:val="00CB7FC1"/>
    <w:rsid w:val="00CC29C5"/>
    <w:rsid w:val="00CC77BB"/>
    <w:rsid w:val="00D0333B"/>
    <w:rsid w:val="00D12AC2"/>
    <w:rsid w:val="00D227D0"/>
    <w:rsid w:val="00D31D50"/>
    <w:rsid w:val="00D44AE3"/>
    <w:rsid w:val="00D56A07"/>
    <w:rsid w:val="00D62805"/>
    <w:rsid w:val="00D701BB"/>
    <w:rsid w:val="00DE3E22"/>
    <w:rsid w:val="00DF11EC"/>
    <w:rsid w:val="00DF177E"/>
    <w:rsid w:val="00E40CB7"/>
    <w:rsid w:val="00E46B84"/>
    <w:rsid w:val="00E858F6"/>
    <w:rsid w:val="00F13CF2"/>
    <w:rsid w:val="00F144F5"/>
    <w:rsid w:val="00F35CC8"/>
    <w:rsid w:val="00F94899"/>
    <w:rsid w:val="00FE5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D3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5794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794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188</cp:revision>
  <dcterms:created xsi:type="dcterms:W3CDTF">2008-09-11T17:20:00Z</dcterms:created>
  <dcterms:modified xsi:type="dcterms:W3CDTF">2019-04-13T12:51:00Z</dcterms:modified>
</cp:coreProperties>
</file>