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B5" w:rsidRPr="002B0C56" w:rsidRDefault="00B273B5" w:rsidP="00B273B5">
      <w:pPr>
        <w:tabs>
          <w:tab w:val="left" w:pos="7920"/>
        </w:tabs>
        <w:spacing w:line="240" w:lineRule="atLeast"/>
        <w:rPr>
          <w:rFonts w:ascii="宋体" w:hAnsi="宋体"/>
          <w:sz w:val="28"/>
          <w:szCs w:val="28"/>
        </w:rPr>
      </w:pPr>
      <w:r w:rsidRPr="002B0C56">
        <w:rPr>
          <w:rFonts w:ascii="宋体" w:hAnsi="宋体" w:hint="eastAsia"/>
          <w:sz w:val="28"/>
          <w:szCs w:val="28"/>
        </w:rPr>
        <w:t>附件1</w:t>
      </w:r>
    </w:p>
    <w:p w:rsidR="00B273B5" w:rsidRPr="002B0C56" w:rsidRDefault="00B273B5" w:rsidP="00B273B5">
      <w:pPr>
        <w:spacing w:line="240" w:lineRule="atLeast"/>
        <w:jc w:val="center"/>
        <w:rPr>
          <w:rFonts w:ascii="仿宋_GB2312" w:eastAsia="仿宋_GB2312" w:hAnsi="宋体"/>
          <w:b/>
          <w:sz w:val="32"/>
        </w:rPr>
      </w:pPr>
      <w:r w:rsidRPr="002B0C56">
        <w:rPr>
          <w:rFonts w:ascii="仿宋_GB2312" w:eastAsia="仿宋_GB2312" w:hAnsi="宋体" w:hint="eastAsia"/>
          <w:b/>
          <w:sz w:val="32"/>
        </w:rPr>
        <w:t>兰 州 工 业 学 院</w:t>
      </w:r>
    </w:p>
    <w:p w:rsidR="00B273B5" w:rsidRDefault="00B273B5" w:rsidP="00B273B5">
      <w:pPr>
        <w:spacing w:line="600" w:lineRule="exact"/>
        <w:jc w:val="center"/>
        <w:rPr>
          <w:b/>
          <w:sz w:val="44"/>
        </w:rPr>
      </w:pPr>
      <w:r>
        <w:rPr>
          <w:rFonts w:hint="eastAsia"/>
          <w:b/>
          <w:sz w:val="44"/>
        </w:rPr>
        <w:t>毕业设计（论文）选题、审题表</w:t>
      </w:r>
    </w:p>
    <w:p w:rsidR="00B273B5" w:rsidRDefault="00B273B5" w:rsidP="00B273B5">
      <w:pPr>
        <w:spacing w:line="240" w:lineRule="exact"/>
        <w:jc w:val="center"/>
        <w:rPr>
          <w:b/>
          <w:sz w:val="32"/>
        </w:rPr>
      </w:pPr>
    </w:p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"/>
        <w:gridCol w:w="360"/>
        <w:gridCol w:w="1404"/>
        <w:gridCol w:w="1296"/>
        <w:gridCol w:w="1728"/>
        <w:gridCol w:w="728"/>
        <w:gridCol w:w="1684"/>
      </w:tblGrid>
      <w:tr w:rsidR="00395257" w:rsidTr="009573B2">
        <w:trPr>
          <w:cantSplit/>
          <w:trHeight w:val="420"/>
        </w:trPr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教研室</w:t>
            </w:r>
          </w:p>
        </w:tc>
        <w:tc>
          <w:tcPr>
            <w:tcW w:w="1944" w:type="dxa"/>
            <w:gridSpan w:val="3"/>
            <w:tcBorders>
              <w:right w:val="single" w:sz="4" w:space="0" w:color="auto"/>
            </w:tcBorders>
            <w:vAlign w:val="center"/>
          </w:tcPr>
          <w:p w:rsidR="00395257" w:rsidRPr="00FF77A8" w:rsidRDefault="00395257" w:rsidP="002E52A7">
            <w:pPr>
              <w:jc w:val="center"/>
              <w:rPr>
                <w:szCs w:val="21"/>
              </w:rPr>
            </w:pPr>
            <w:r w:rsidRPr="00FF77A8">
              <w:rPr>
                <w:rFonts w:hint="eastAsia"/>
                <w:szCs w:val="21"/>
              </w:rPr>
              <w:t>软件工程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:rsidR="00395257" w:rsidRDefault="00395257" w:rsidP="002E52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:rsidR="00395257" w:rsidRDefault="00395257" w:rsidP="002E52A7">
            <w:pPr>
              <w:jc w:val="center"/>
              <w:rPr>
                <w:sz w:val="24"/>
              </w:rPr>
            </w:pPr>
            <w:r w:rsidRPr="00FF77A8">
              <w:rPr>
                <w:rFonts w:hint="eastAsia"/>
                <w:szCs w:val="21"/>
              </w:rPr>
              <w:t>李向伟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:rsidR="00395257" w:rsidRDefault="00395257" w:rsidP="002E52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vAlign w:val="center"/>
          </w:tcPr>
          <w:p w:rsidR="00395257" w:rsidRDefault="00395257" w:rsidP="002E52A7">
            <w:pPr>
              <w:jc w:val="center"/>
              <w:rPr>
                <w:sz w:val="24"/>
              </w:rPr>
            </w:pPr>
            <w:r w:rsidRPr="00FF77A8">
              <w:rPr>
                <w:rFonts w:hint="eastAsia"/>
                <w:szCs w:val="21"/>
              </w:rPr>
              <w:t>教授</w:t>
            </w:r>
          </w:p>
        </w:tc>
      </w:tr>
      <w:tr w:rsidR="00395257" w:rsidTr="009573B2">
        <w:trPr>
          <w:cantSplit/>
          <w:trHeight w:val="420"/>
        </w:trPr>
        <w:tc>
          <w:tcPr>
            <w:tcW w:w="1800" w:type="dxa"/>
            <w:gridSpan w:val="3"/>
            <w:vAlign w:val="center"/>
          </w:tcPr>
          <w:p w:rsidR="00395257" w:rsidRDefault="00395257" w:rsidP="009573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申报课题名称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5257" w:rsidRDefault="00395257" w:rsidP="009573B2">
            <w:pPr>
              <w:ind w:left="227"/>
              <w:rPr>
                <w:sz w:val="24"/>
              </w:rPr>
            </w:pPr>
            <w:r>
              <w:rPr>
                <w:rFonts w:hint="eastAsia"/>
                <w:sz w:val="24"/>
              </w:rPr>
              <w:t>‘小鱼海棠’游戏的设计和开发</w:t>
            </w:r>
          </w:p>
        </w:tc>
      </w:tr>
      <w:tr w:rsidR="00395257" w:rsidTr="009573B2">
        <w:trPr>
          <w:cantSplit/>
          <w:trHeight w:val="420"/>
        </w:trPr>
        <w:tc>
          <w:tcPr>
            <w:tcW w:w="1440" w:type="dxa"/>
            <w:gridSpan w:val="2"/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课题性质</w:t>
            </w:r>
          </w:p>
        </w:tc>
        <w:tc>
          <w:tcPr>
            <w:tcW w:w="1764" w:type="dxa"/>
            <w:gridSpan w:val="2"/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设计开发</w:t>
            </w:r>
          </w:p>
        </w:tc>
        <w:tc>
          <w:tcPr>
            <w:tcW w:w="1296" w:type="dxa"/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4140" w:type="dxa"/>
            <w:gridSpan w:val="3"/>
            <w:tcBorders>
              <w:right w:val="single" w:sz="4" w:space="0" w:color="auto"/>
            </w:tcBorders>
            <w:vAlign w:val="center"/>
          </w:tcPr>
          <w:p w:rsidR="00395257" w:rsidRDefault="00395257" w:rsidP="009573B2">
            <w:pPr>
              <w:rPr>
                <w:sz w:val="24"/>
              </w:rPr>
            </w:pPr>
            <w:r>
              <w:rPr>
                <w:sz w:val="24"/>
              </w:rPr>
              <w:t>自主命题</w:t>
            </w:r>
          </w:p>
        </w:tc>
      </w:tr>
      <w:tr w:rsidR="00395257" w:rsidTr="009573B2">
        <w:trPr>
          <w:cantSplit/>
          <w:trHeight w:val="2488"/>
        </w:trPr>
        <w:tc>
          <w:tcPr>
            <w:tcW w:w="1440" w:type="dxa"/>
            <w:gridSpan w:val="2"/>
            <w:tcBorders>
              <w:bottom w:val="nil"/>
            </w:tcBorders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</w:p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</w:p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395257" w:rsidRDefault="00395257" w:rsidP="009573B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介</w:t>
            </w:r>
            <w:proofErr w:type="gramEnd"/>
          </w:p>
        </w:tc>
        <w:tc>
          <w:tcPr>
            <w:tcW w:w="7200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395257" w:rsidRDefault="00395257" w:rsidP="009573B2">
            <w:pPr>
              <w:rPr>
                <w:sz w:val="24"/>
              </w:rPr>
            </w:pPr>
          </w:p>
          <w:p w:rsidR="00395257" w:rsidRPr="007371C8" w:rsidRDefault="00395257" w:rsidP="00395257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  <w:b/>
              </w:rPr>
              <w:t>研究目的：</w:t>
            </w:r>
            <w:r w:rsidRPr="007371C8">
              <w:rPr>
                <w:rFonts w:asciiTheme="minorEastAsia" w:eastAsiaTheme="minorEastAsia" w:hAnsiTheme="minorEastAsia" w:hint="eastAsia"/>
              </w:rPr>
              <w:t>使用HTML5新标签canvas画布技术创作一款网页点击游戏。</w:t>
            </w:r>
          </w:p>
          <w:p w:rsidR="00395257" w:rsidRPr="007371C8" w:rsidRDefault="00395257" w:rsidP="00395257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  <w:b/>
              </w:rPr>
              <w:t>研究内容</w:t>
            </w:r>
            <w:r w:rsidRPr="007371C8">
              <w:rPr>
                <w:rFonts w:asciiTheme="minorEastAsia" w:eastAsiaTheme="minorEastAsia" w:hAnsiTheme="minorEastAsia" w:hint="eastAsia"/>
              </w:rPr>
              <w:t>：</w:t>
            </w:r>
          </w:p>
          <w:p w:rsidR="00395257" w:rsidRPr="007371C8" w:rsidRDefault="00395257" w:rsidP="00395257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游戏前期设计游戏色调，制作游戏所需图片（背景，小鱼，障碍等）。</w:t>
            </w:r>
          </w:p>
          <w:p w:rsidR="00395257" w:rsidRPr="007371C8" w:rsidRDefault="00395257" w:rsidP="00395257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中期运用MVC思想，创建数据、页面、控制器模块，用</w:t>
            </w:r>
            <w:proofErr w:type="spellStart"/>
            <w:r w:rsidRPr="007371C8">
              <w:rPr>
                <w:rFonts w:asciiTheme="minorEastAsia" w:eastAsiaTheme="minorEastAsia" w:hAnsiTheme="minorEastAsia" w:hint="eastAsia"/>
              </w:rPr>
              <w:t>javascript</w:t>
            </w:r>
            <w:proofErr w:type="spellEnd"/>
            <w:r w:rsidRPr="007371C8">
              <w:rPr>
                <w:rFonts w:asciiTheme="minorEastAsia" w:eastAsiaTheme="minorEastAsia" w:hAnsiTheme="minorEastAsia" w:hint="eastAsia"/>
              </w:rPr>
              <w:t>分模块加载使页面简洁明了，使用原生</w:t>
            </w:r>
            <w:proofErr w:type="spellStart"/>
            <w:r w:rsidRPr="007371C8">
              <w:rPr>
                <w:rFonts w:asciiTheme="minorEastAsia" w:eastAsiaTheme="minorEastAsia" w:hAnsiTheme="minorEastAsia" w:hint="eastAsia"/>
              </w:rPr>
              <w:t>javascript</w:t>
            </w:r>
            <w:proofErr w:type="spellEnd"/>
            <w:r w:rsidRPr="007371C8">
              <w:rPr>
                <w:rFonts w:asciiTheme="minorEastAsia" w:eastAsiaTheme="minorEastAsia" w:hAnsiTheme="minorEastAsia" w:hint="eastAsia"/>
              </w:rPr>
              <w:t>创建各模块内容。</w:t>
            </w:r>
          </w:p>
          <w:p w:rsidR="00395257" w:rsidRPr="007371C8" w:rsidRDefault="00395257" w:rsidP="00395257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后期合并加载各模块，编写控制器代码。编写游戏控制按钮，调用游戏后台参数，控制游戏难易程度。</w:t>
            </w:r>
          </w:p>
          <w:p w:rsidR="00395257" w:rsidRPr="00D6496D" w:rsidRDefault="00395257" w:rsidP="00395257">
            <w:pPr>
              <w:rPr>
                <w:szCs w:val="21"/>
              </w:rPr>
            </w:pPr>
            <w:r w:rsidRPr="007371C8">
              <w:rPr>
                <w:rFonts w:asciiTheme="minorEastAsia" w:eastAsiaTheme="minorEastAsia" w:hAnsiTheme="minorEastAsia"/>
                <w:b/>
                <w:szCs w:val="21"/>
              </w:rPr>
              <w:t>研究意义</w:t>
            </w:r>
            <w:r w:rsidRPr="007371C8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  <w:r w:rsidR="00D6496D" w:rsidRPr="007371C8">
              <w:rPr>
                <w:rFonts w:asciiTheme="minorEastAsia" w:eastAsiaTheme="minorEastAsia" w:hAnsiTheme="minorEastAsia" w:hint="eastAsia"/>
                <w:szCs w:val="21"/>
              </w:rPr>
              <w:t>对canvas技术深入研究，开发一款简单益智的游戏</w:t>
            </w:r>
          </w:p>
        </w:tc>
      </w:tr>
      <w:tr w:rsidR="00395257" w:rsidTr="009573B2">
        <w:trPr>
          <w:cantSplit/>
          <w:trHeight w:val="1700"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课题要求</w:t>
            </w:r>
          </w:p>
          <w:p w:rsidR="00395257" w:rsidRDefault="00395257" w:rsidP="009573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（包括所具备的条件）</w:t>
            </w:r>
          </w:p>
        </w:tc>
        <w:tc>
          <w:tcPr>
            <w:tcW w:w="7200" w:type="dxa"/>
            <w:gridSpan w:val="6"/>
            <w:tcBorders>
              <w:bottom w:val="single" w:sz="4" w:space="0" w:color="auto"/>
            </w:tcBorders>
          </w:tcPr>
          <w:p w:rsidR="00D6496D" w:rsidRPr="007371C8" w:rsidRDefault="00D6496D" w:rsidP="00D6496D">
            <w:pPr>
              <w:spacing w:line="420" w:lineRule="exact"/>
              <w:rPr>
                <w:rFonts w:asciiTheme="minorEastAsia" w:eastAsiaTheme="minorEastAsia" w:hAnsiTheme="minorEastAsia"/>
                <w:b/>
              </w:rPr>
            </w:pPr>
            <w:r w:rsidRPr="007371C8">
              <w:rPr>
                <w:rFonts w:asciiTheme="minorEastAsia" w:eastAsiaTheme="minorEastAsia" w:hAnsiTheme="minorEastAsia" w:hint="eastAsia"/>
                <w:b/>
              </w:rPr>
              <w:t>条件：</w:t>
            </w:r>
          </w:p>
          <w:p w:rsidR="00D6496D" w:rsidRPr="007371C8" w:rsidRDefault="00D6496D" w:rsidP="00D6496D">
            <w:pPr>
              <w:rPr>
                <w:rFonts w:asciiTheme="minorEastAsia" w:eastAsiaTheme="minorEastAsia" w:hAnsiTheme="minorEastAsia"/>
                <w:szCs w:val="21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硬件：计算机</w:t>
            </w:r>
          </w:p>
          <w:p w:rsidR="00D6496D" w:rsidRPr="007371C8" w:rsidRDefault="00D6496D" w:rsidP="00D6496D">
            <w:pPr>
              <w:tabs>
                <w:tab w:val="center" w:pos="4153"/>
              </w:tabs>
              <w:spacing w:line="420" w:lineRule="exact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软件：</w:t>
            </w:r>
            <w:proofErr w:type="spellStart"/>
            <w:r w:rsidRPr="007371C8">
              <w:rPr>
                <w:rFonts w:asciiTheme="minorEastAsia" w:eastAsiaTheme="minorEastAsia" w:hAnsiTheme="minorEastAsia" w:hint="eastAsia"/>
              </w:rPr>
              <w:t>webstorm</w:t>
            </w:r>
            <w:proofErr w:type="spellEnd"/>
            <w:r w:rsidRPr="007371C8">
              <w:rPr>
                <w:rFonts w:asciiTheme="minorEastAsia" w:eastAsiaTheme="minorEastAsia" w:hAnsiTheme="minorEastAsia" w:hint="eastAsia"/>
              </w:rPr>
              <w:t>、</w:t>
            </w:r>
            <w:proofErr w:type="spellStart"/>
            <w:r w:rsidRPr="007371C8">
              <w:rPr>
                <w:rFonts w:asciiTheme="minorEastAsia" w:eastAsiaTheme="minorEastAsia" w:hAnsiTheme="minorEastAsia" w:hint="eastAsia"/>
              </w:rPr>
              <w:t>hbulider</w:t>
            </w:r>
            <w:proofErr w:type="spellEnd"/>
            <w:r w:rsidRPr="007371C8">
              <w:rPr>
                <w:rFonts w:asciiTheme="minorEastAsia" w:eastAsiaTheme="minorEastAsia" w:hAnsiTheme="minorEastAsia" w:hint="eastAsia"/>
              </w:rPr>
              <w:t>、sublime</w:t>
            </w:r>
          </w:p>
          <w:p w:rsidR="00D6496D" w:rsidRPr="007371C8" w:rsidRDefault="00D6496D" w:rsidP="00D6496D">
            <w:pPr>
              <w:spacing w:line="420" w:lineRule="exact"/>
              <w:rPr>
                <w:rFonts w:asciiTheme="minorEastAsia" w:eastAsiaTheme="minorEastAsia" w:hAnsiTheme="minorEastAsia"/>
                <w:b/>
              </w:rPr>
            </w:pPr>
            <w:r w:rsidRPr="007371C8">
              <w:rPr>
                <w:rFonts w:asciiTheme="minorEastAsia" w:eastAsiaTheme="minorEastAsia" w:hAnsiTheme="minorEastAsia" w:hint="eastAsia"/>
                <w:b/>
              </w:rPr>
              <w:t>要求：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2"/>
              </w:numPr>
              <w:spacing w:line="420" w:lineRule="exact"/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围绕选题，全面地收集资料和概括，要有充分的文献资料收集工作作为研究基础，参阅经典文献不少于</w:t>
            </w:r>
            <w:r w:rsidR="007371C8" w:rsidRPr="007371C8">
              <w:rPr>
                <w:rFonts w:asciiTheme="minorEastAsia" w:eastAsiaTheme="minorEastAsia" w:hAnsiTheme="minorEastAsia" w:hint="eastAsia"/>
              </w:rPr>
              <w:t>10</w:t>
            </w:r>
            <w:r w:rsidRPr="007371C8">
              <w:rPr>
                <w:rFonts w:asciiTheme="minorEastAsia" w:eastAsiaTheme="minorEastAsia" w:hAnsiTheme="minorEastAsia" w:hint="eastAsia"/>
              </w:rPr>
              <w:t>篇。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2"/>
              </w:numPr>
              <w:spacing w:line="420" w:lineRule="exact"/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必须深入实际，熟悉平台工作的主要流程，完整、彻底搞清用户需求，页面应符合实际需求。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2"/>
              </w:numPr>
              <w:spacing w:line="420" w:lineRule="exact"/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按照毕业设计时间安排，保质保量完成各阶段任务，并主动按时提交相应成果或作品。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2"/>
              </w:numPr>
              <w:spacing w:line="420" w:lineRule="exact"/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程序要求编码规范，运行结果正确，界面友好，项目文档基本规范，项目按计划完成。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2"/>
              </w:numPr>
              <w:spacing w:line="420" w:lineRule="exact"/>
              <w:ind w:firstLineChars="0"/>
              <w:rPr>
                <w:rFonts w:asciiTheme="minorEastAsia" w:eastAsiaTheme="minorEastAsia" w:hAnsiTheme="minorEastAsia"/>
                <w:sz w:val="28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论文要符合“兰州工业学院毕业论文格式”的规范要求，要求深入研究，思路清楚，论述详尽，分析有一定深度，逻辑严密，结构严谨，整体内容协调，具有一定的研究意义。</w:t>
            </w:r>
          </w:p>
          <w:p w:rsidR="00395257" w:rsidRPr="00D6496D" w:rsidRDefault="00D6496D" w:rsidP="009573B2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不抄袭、剽窃他人成果，树立和养成高尚文明的科研风气。</w:t>
            </w:r>
          </w:p>
        </w:tc>
      </w:tr>
      <w:tr w:rsidR="00395257" w:rsidTr="009573B2">
        <w:trPr>
          <w:cantSplit/>
          <w:trHeight w:val="1177"/>
        </w:trPr>
        <w:tc>
          <w:tcPr>
            <w:tcW w:w="1440" w:type="dxa"/>
            <w:gridSpan w:val="2"/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课题工作量要求</w:t>
            </w:r>
          </w:p>
        </w:tc>
        <w:tc>
          <w:tcPr>
            <w:tcW w:w="7200" w:type="dxa"/>
            <w:gridSpan w:val="6"/>
          </w:tcPr>
          <w:p w:rsidR="007371C8" w:rsidRPr="007371C8" w:rsidRDefault="007371C8" w:rsidP="007371C8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课题难易程度适中，工作量偏大。</w:t>
            </w:r>
          </w:p>
          <w:p w:rsidR="007371C8" w:rsidRPr="007371C8" w:rsidRDefault="007371C8" w:rsidP="007371C8">
            <w:pPr>
              <w:rPr>
                <w:rFonts w:asciiTheme="minorEastAsia" w:eastAsiaTheme="minorEastAsia" w:hAnsiTheme="minorEastAsia" w:hint="eastAsia"/>
              </w:rPr>
            </w:pPr>
            <w:r w:rsidRPr="007371C8">
              <w:rPr>
                <w:rFonts w:asciiTheme="minorEastAsia" w:eastAsiaTheme="minorEastAsia" w:hAnsiTheme="minorEastAsia" w:hint="eastAsia"/>
                <w:b/>
              </w:rPr>
              <w:t>要求</w:t>
            </w:r>
            <w:r w:rsidRPr="007371C8">
              <w:rPr>
                <w:rFonts w:asciiTheme="minorEastAsia" w:eastAsiaTheme="minorEastAsia" w:hAnsiTheme="minorEastAsia" w:hint="eastAsia"/>
              </w:rPr>
              <w:t>：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 w:hint="eastAsia"/>
              </w:rPr>
              <w:t>学习并掌握HTML5新属性</w:t>
            </w:r>
            <w:proofErr w:type="spellStart"/>
            <w:r w:rsidRPr="007371C8">
              <w:rPr>
                <w:rFonts w:asciiTheme="minorEastAsia" w:eastAsiaTheme="minorEastAsia" w:hAnsiTheme="minorEastAsia" w:hint="eastAsia"/>
              </w:rPr>
              <w:t>Api</w:t>
            </w:r>
            <w:proofErr w:type="spellEnd"/>
          </w:p>
          <w:p w:rsidR="00D6496D" w:rsidRPr="007371C8" w:rsidRDefault="00D6496D" w:rsidP="00D6496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/>
              </w:rPr>
              <w:t>学习并掌握</w:t>
            </w:r>
            <w:r w:rsidR="001777AE" w:rsidRPr="007371C8">
              <w:rPr>
                <w:rFonts w:asciiTheme="minorEastAsia" w:eastAsiaTheme="minorEastAsia" w:hAnsiTheme="minorEastAsia" w:hint="eastAsia"/>
              </w:rPr>
              <w:t>原生</w:t>
            </w:r>
            <w:r w:rsidR="001777AE" w:rsidRPr="007371C8">
              <w:rPr>
                <w:rFonts w:asciiTheme="minorEastAsia" w:eastAsiaTheme="minorEastAsia" w:hAnsiTheme="minorEastAsia"/>
              </w:rPr>
              <w:t>javascript</w:t>
            </w:r>
            <w:r w:rsidRPr="007371C8">
              <w:rPr>
                <w:rFonts w:asciiTheme="minorEastAsia" w:eastAsiaTheme="minorEastAsia" w:hAnsiTheme="minorEastAsia"/>
              </w:rPr>
              <w:t>技术</w:t>
            </w:r>
            <w:r w:rsidRPr="007371C8">
              <w:rPr>
                <w:rFonts w:asciiTheme="minorEastAsia" w:eastAsiaTheme="minorEastAsia" w:hAnsiTheme="minorEastAsia" w:hint="eastAsia"/>
              </w:rPr>
              <w:t>的概念和功能的实现；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7371C8">
              <w:rPr>
                <w:rFonts w:asciiTheme="minorEastAsia" w:eastAsiaTheme="minorEastAsia" w:hAnsiTheme="minorEastAsia"/>
              </w:rPr>
              <w:t>学习并掌握</w:t>
            </w:r>
            <w:r w:rsidRPr="007371C8">
              <w:rPr>
                <w:rFonts w:asciiTheme="minorEastAsia" w:eastAsiaTheme="minorEastAsia" w:hAnsiTheme="minorEastAsia" w:hint="eastAsia"/>
              </w:rPr>
              <w:t>D</w:t>
            </w:r>
            <w:r w:rsidRPr="007371C8">
              <w:rPr>
                <w:rFonts w:asciiTheme="minorEastAsia" w:eastAsiaTheme="minorEastAsia" w:hAnsiTheme="minorEastAsia"/>
              </w:rPr>
              <w:t>om</w:t>
            </w:r>
            <w:r w:rsidRPr="007371C8">
              <w:rPr>
                <w:rFonts w:asciiTheme="minorEastAsia" w:eastAsiaTheme="minorEastAsia" w:hAnsiTheme="minorEastAsia" w:hint="eastAsia"/>
              </w:rPr>
              <w:t>文档树模型，实现后台动态添加数据</w:t>
            </w:r>
          </w:p>
          <w:p w:rsidR="00D6496D" w:rsidRPr="007371C8" w:rsidRDefault="00D6496D" w:rsidP="00D6496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7371C8">
              <w:rPr>
                <w:rFonts w:asciiTheme="minorEastAsia" w:eastAsiaTheme="minorEastAsia" w:hAnsiTheme="minorEastAsia"/>
              </w:rPr>
              <w:t>学习并掌握对象原型继承</w:t>
            </w:r>
            <w:r w:rsidRPr="007371C8">
              <w:rPr>
                <w:rFonts w:asciiTheme="minorEastAsia" w:eastAsiaTheme="minorEastAsia" w:hAnsiTheme="minorEastAsia" w:hint="eastAsia"/>
              </w:rPr>
              <w:t>，</w:t>
            </w:r>
            <w:r w:rsidRPr="007371C8">
              <w:rPr>
                <w:rFonts w:asciiTheme="minorEastAsia" w:eastAsiaTheme="minorEastAsia" w:hAnsiTheme="minorEastAsia"/>
              </w:rPr>
              <w:t>对代码实现</w:t>
            </w:r>
            <w:r w:rsidR="001777AE" w:rsidRPr="007371C8">
              <w:rPr>
                <w:rFonts w:asciiTheme="minorEastAsia" w:eastAsiaTheme="minorEastAsia" w:hAnsiTheme="minorEastAsia"/>
              </w:rPr>
              <w:t>工具封装和调用</w:t>
            </w:r>
            <w:r w:rsidR="001777AE" w:rsidRPr="007371C8">
              <w:rPr>
                <w:rFonts w:asciiTheme="minorEastAsia" w:eastAsiaTheme="minorEastAsia" w:hAnsiTheme="minorEastAsia" w:hint="eastAsia"/>
              </w:rPr>
              <w:t>。</w:t>
            </w:r>
          </w:p>
          <w:p w:rsidR="00395257" w:rsidRDefault="00D6496D" w:rsidP="00D6496D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7371C8">
              <w:rPr>
                <w:rFonts w:asciiTheme="minorEastAsia" w:eastAsiaTheme="minorEastAsia" w:hAnsiTheme="minorEastAsia"/>
              </w:rPr>
              <w:t>总结撰写</w:t>
            </w:r>
            <w:r w:rsidRPr="007371C8">
              <w:rPr>
                <w:rFonts w:asciiTheme="minorEastAsia" w:eastAsiaTheme="minorEastAsia" w:hAnsiTheme="minorEastAsia" w:hint="eastAsia"/>
              </w:rPr>
              <w:t>“</w:t>
            </w:r>
            <w:r w:rsidR="007371C8">
              <w:rPr>
                <w:rFonts w:hint="eastAsia"/>
                <w:sz w:val="24"/>
              </w:rPr>
              <w:t>‘小鱼海棠’游戏的设计和开发</w:t>
            </w:r>
            <w:bookmarkStart w:id="0" w:name="_GoBack"/>
            <w:bookmarkEnd w:id="0"/>
            <w:r w:rsidRPr="007371C8">
              <w:rPr>
                <w:rFonts w:asciiTheme="minorEastAsia" w:eastAsiaTheme="minorEastAsia" w:hAnsiTheme="minorEastAsia" w:hint="eastAsia"/>
              </w:rPr>
              <w:t>”的论文。</w:t>
            </w:r>
          </w:p>
        </w:tc>
      </w:tr>
      <w:tr w:rsidR="00395257" w:rsidTr="009573B2">
        <w:trPr>
          <w:cantSplit/>
          <w:trHeight w:val="1763"/>
        </w:trPr>
        <w:tc>
          <w:tcPr>
            <w:tcW w:w="1440" w:type="dxa"/>
            <w:gridSpan w:val="2"/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教研室</w:t>
            </w:r>
          </w:p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审定意见</w:t>
            </w:r>
          </w:p>
        </w:tc>
        <w:tc>
          <w:tcPr>
            <w:tcW w:w="7200" w:type="dxa"/>
            <w:gridSpan w:val="6"/>
          </w:tcPr>
          <w:p w:rsidR="00395257" w:rsidRDefault="00395257" w:rsidP="009573B2">
            <w:pPr>
              <w:rPr>
                <w:sz w:val="24"/>
              </w:rPr>
            </w:pPr>
          </w:p>
          <w:p w:rsidR="00395257" w:rsidRDefault="00395257" w:rsidP="009573B2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</w:t>
            </w:r>
          </w:p>
          <w:p w:rsidR="00395257" w:rsidRDefault="00395257" w:rsidP="009573B2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</w:t>
            </w:r>
          </w:p>
          <w:p w:rsidR="00395257" w:rsidRDefault="00395257" w:rsidP="009573B2">
            <w:pPr>
              <w:rPr>
                <w:sz w:val="24"/>
              </w:rPr>
            </w:pPr>
          </w:p>
          <w:p w:rsidR="00395257" w:rsidRDefault="00395257" w:rsidP="009573B2">
            <w:pPr>
              <w:rPr>
                <w:sz w:val="24"/>
              </w:rPr>
            </w:pPr>
          </w:p>
          <w:p w:rsidR="00395257" w:rsidRDefault="00395257" w:rsidP="009573B2">
            <w:pPr>
              <w:ind w:firstLineChars="1700" w:firstLine="4080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教研室主任签字：</w:t>
            </w:r>
          </w:p>
        </w:tc>
      </w:tr>
      <w:tr w:rsidR="00395257" w:rsidTr="009573B2">
        <w:trPr>
          <w:cantSplit/>
          <w:trHeight w:val="1758"/>
        </w:trPr>
        <w:tc>
          <w:tcPr>
            <w:tcW w:w="1440" w:type="dxa"/>
            <w:gridSpan w:val="2"/>
            <w:vAlign w:val="center"/>
          </w:tcPr>
          <w:p w:rsidR="00395257" w:rsidRDefault="00395257" w:rsidP="00957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院领导小组审定意见</w:t>
            </w:r>
          </w:p>
        </w:tc>
        <w:tc>
          <w:tcPr>
            <w:tcW w:w="7200" w:type="dxa"/>
            <w:gridSpan w:val="6"/>
          </w:tcPr>
          <w:p w:rsidR="00395257" w:rsidRDefault="00395257" w:rsidP="009573B2">
            <w:pPr>
              <w:rPr>
                <w:sz w:val="24"/>
              </w:rPr>
            </w:pPr>
          </w:p>
          <w:p w:rsidR="00395257" w:rsidRDefault="00395257" w:rsidP="009573B2">
            <w:pPr>
              <w:rPr>
                <w:sz w:val="24"/>
              </w:rPr>
            </w:pPr>
          </w:p>
          <w:p w:rsidR="00395257" w:rsidRDefault="00395257" w:rsidP="009573B2">
            <w:pPr>
              <w:rPr>
                <w:sz w:val="24"/>
              </w:rPr>
            </w:pPr>
          </w:p>
          <w:p w:rsidR="00395257" w:rsidRDefault="00395257" w:rsidP="009573B2">
            <w:pPr>
              <w:ind w:firstLineChars="1700" w:firstLine="408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395257" w:rsidRDefault="00395257" w:rsidP="009573B2">
            <w:pPr>
              <w:ind w:firstLineChars="1700" w:firstLine="40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院长签字：</w:t>
            </w:r>
          </w:p>
        </w:tc>
      </w:tr>
    </w:tbl>
    <w:p w:rsidR="00B273B5" w:rsidRDefault="00B273B5" w:rsidP="00B273B5">
      <w:pPr>
        <w:spacing w:line="80" w:lineRule="exact"/>
        <w:ind w:left="-454" w:right="-454"/>
      </w:pPr>
    </w:p>
    <w:p w:rsidR="00B273B5" w:rsidRPr="00DC7F41" w:rsidRDefault="00B273B5" w:rsidP="00B273B5">
      <w:pPr>
        <w:spacing w:line="280" w:lineRule="exact"/>
        <w:ind w:leftChars="-216" w:left="-454" w:right="-454" w:firstLineChars="200" w:firstLine="360"/>
        <w:rPr>
          <w:rFonts w:ascii="仿宋_GB2312" w:eastAsia="仿宋_GB2312" w:hAnsi="宋体"/>
          <w:spacing w:val="20"/>
          <w:sz w:val="18"/>
        </w:rPr>
      </w:pPr>
      <w:r w:rsidRPr="00DC7F41">
        <w:rPr>
          <w:rFonts w:ascii="仿宋_GB2312" w:eastAsia="仿宋_GB2312" w:hAnsi="宋体" w:hint="eastAsia"/>
          <w:sz w:val="18"/>
        </w:rPr>
        <w:t>说明：</w:t>
      </w:r>
      <w:r>
        <w:rPr>
          <w:rFonts w:ascii="仿宋_GB2312" w:eastAsia="仿宋_GB2312" w:hAnsi="宋体" w:hint="eastAsia"/>
          <w:spacing w:val="20"/>
          <w:sz w:val="18"/>
        </w:rPr>
        <w:t>1.</w:t>
      </w:r>
      <w:r w:rsidRPr="00DC7F41">
        <w:rPr>
          <w:rFonts w:ascii="仿宋_GB2312" w:eastAsia="仿宋_GB2312" w:hAnsi="宋体" w:hint="eastAsia"/>
          <w:spacing w:val="20"/>
          <w:sz w:val="18"/>
        </w:rPr>
        <w:t>该表为毕业设计（论文）课题申报时专用，由选题教师填写,经教研室讨论、室</w:t>
      </w:r>
    </w:p>
    <w:p w:rsidR="00B273B5" w:rsidRPr="00DC7F41" w:rsidRDefault="00B273B5" w:rsidP="00B273B5">
      <w:pPr>
        <w:spacing w:line="280" w:lineRule="exact"/>
        <w:ind w:leftChars="-216" w:left="-454" w:right="-454" w:firstLineChars="500" w:firstLine="1100"/>
        <w:rPr>
          <w:rFonts w:ascii="仿宋_GB2312" w:eastAsia="仿宋_GB2312" w:hAnsi="宋体"/>
          <w:spacing w:val="20"/>
          <w:sz w:val="18"/>
        </w:rPr>
      </w:pPr>
      <w:r w:rsidRPr="00DC7F41">
        <w:rPr>
          <w:rFonts w:ascii="仿宋_GB2312" w:eastAsia="仿宋_GB2312" w:hAnsi="宋体" w:hint="eastAsia"/>
          <w:spacing w:val="20"/>
          <w:sz w:val="18"/>
        </w:rPr>
        <w:t>主任签字，报系领导小组审定，系主任签字后生效。</w:t>
      </w:r>
    </w:p>
    <w:p w:rsidR="00B273B5" w:rsidRPr="00DC7F41" w:rsidRDefault="00B273B5" w:rsidP="00B273B5">
      <w:pPr>
        <w:spacing w:line="280" w:lineRule="exact"/>
        <w:ind w:left="-216" w:right="-454"/>
        <w:rPr>
          <w:rFonts w:ascii="仿宋_GB2312" w:eastAsia="仿宋_GB2312" w:hAnsi="宋体"/>
          <w:spacing w:val="20"/>
          <w:sz w:val="18"/>
        </w:rPr>
      </w:pPr>
      <w:r w:rsidRPr="00DC7F41">
        <w:rPr>
          <w:rFonts w:ascii="仿宋_GB2312" w:eastAsia="仿宋_GB2312" w:hAnsi="宋体" w:hint="eastAsia"/>
          <w:spacing w:val="20"/>
          <w:sz w:val="18"/>
        </w:rPr>
        <w:t xml:space="preserve">     </w:t>
      </w:r>
      <w:r>
        <w:rPr>
          <w:rFonts w:ascii="仿宋_GB2312" w:eastAsia="仿宋_GB2312" w:hAnsi="宋体" w:hint="eastAsia"/>
          <w:spacing w:val="20"/>
          <w:sz w:val="18"/>
        </w:rPr>
        <w:t>2.</w:t>
      </w:r>
      <w:r w:rsidRPr="00DC7F41">
        <w:rPr>
          <w:rFonts w:ascii="仿宋_GB2312" w:eastAsia="仿宋_GB2312" w:hAnsi="宋体" w:hint="eastAsia"/>
          <w:spacing w:val="20"/>
          <w:sz w:val="18"/>
        </w:rPr>
        <w:t>上机时数可填：xx时数/人或者该课题所需总时数。</w:t>
      </w:r>
    </w:p>
    <w:p w:rsidR="003257AD" w:rsidRPr="00B273B5" w:rsidRDefault="00B273B5" w:rsidP="00B273B5">
      <w:pPr>
        <w:spacing w:line="280" w:lineRule="exact"/>
        <w:ind w:left="-216" w:right="-454"/>
        <w:rPr>
          <w:rFonts w:ascii="仿宋_GB2312" w:eastAsia="仿宋_GB2312"/>
        </w:rPr>
      </w:pPr>
      <w:r w:rsidRPr="00DC7F41">
        <w:rPr>
          <w:rFonts w:ascii="仿宋_GB2312" w:eastAsia="仿宋_GB2312" w:hAnsi="宋体" w:hint="eastAsia"/>
          <w:sz w:val="18"/>
        </w:rPr>
        <w:t xml:space="preserve">       3</w:t>
      </w:r>
      <w:r>
        <w:rPr>
          <w:rFonts w:ascii="仿宋_GB2312" w:eastAsia="仿宋_GB2312" w:hAnsi="宋体" w:hint="eastAsia"/>
          <w:sz w:val="18"/>
        </w:rPr>
        <w:t>．</w:t>
      </w:r>
      <w:r w:rsidRPr="00DC7F41">
        <w:rPr>
          <w:rFonts w:ascii="仿宋_GB2312" w:eastAsia="仿宋_GB2312" w:hAnsi="宋体" w:hint="eastAsia"/>
          <w:sz w:val="18"/>
        </w:rPr>
        <w:t>选题结束后，该表要求统一存放在系办公室备查。</w:t>
      </w:r>
    </w:p>
    <w:sectPr w:rsidR="003257AD" w:rsidRPr="00B273B5" w:rsidSect="0032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52" w:rsidRDefault="00631C52" w:rsidP="00B273B5">
      <w:r>
        <w:separator/>
      </w:r>
    </w:p>
  </w:endnote>
  <w:endnote w:type="continuationSeparator" w:id="0">
    <w:p w:rsidR="00631C52" w:rsidRDefault="00631C52" w:rsidP="00B2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52" w:rsidRDefault="00631C52" w:rsidP="00B273B5">
      <w:r>
        <w:separator/>
      </w:r>
    </w:p>
  </w:footnote>
  <w:footnote w:type="continuationSeparator" w:id="0">
    <w:p w:rsidR="00631C52" w:rsidRDefault="00631C52" w:rsidP="00B2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14D"/>
    <w:multiLevelType w:val="hybridMultilevel"/>
    <w:tmpl w:val="1DF25084"/>
    <w:lvl w:ilvl="0" w:tplc="89168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C46C5"/>
    <w:multiLevelType w:val="hybridMultilevel"/>
    <w:tmpl w:val="11C2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7734A6"/>
    <w:multiLevelType w:val="hybridMultilevel"/>
    <w:tmpl w:val="24E49C40"/>
    <w:lvl w:ilvl="0" w:tplc="47FE4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3B5"/>
    <w:rsid w:val="001777AE"/>
    <w:rsid w:val="00190798"/>
    <w:rsid w:val="002F57DE"/>
    <w:rsid w:val="003257AD"/>
    <w:rsid w:val="00395257"/>
    <w:rsid w:val="003B4516"/>
    <w:rsid w:val="004B3B55"/>
    <w:rsid w:val="00576667"/>
    <w:rsid w:val="00631C52"/>
    <w:rsid w:val="006F2FCC"/>
    <w:rsid w:val="007371C8"/>
    <w:rsid w:val="007A28EC"/>
    <w:rsid w:val="0098085B"/>
    <w:rsid w:val="00AA5F4F"/>
    <w:rsid w:val="00B273B5"/>
    <w:rsid w:val="00BE6958"/>
    <w:rsid w:val="00D6496D"/>
    <w:rsid w:val="00FB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3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3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3B5"/>
    <w:rPr>
      <w:sz w:val="18"/>
      <w:szCs w:val="18"/>
    </w:rPr>
  </w:style>
  <w:style w:type="paragraph" w:styleId="a5">
    <w:name w:val="List Paragraph"/>
    <w:basedOn w:val="a"/>
    <w:uiPriority w:val="34"/>
    <w:qFormat/>
    <w:rsid w:val="003952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916</Characters>
  <Application>Microsoft Office Word</Application>
  <DocSecurity>0</DocSecurity>
  <Lines>7</Lines>
  <Paragraphs>2</Paragraphs>
  <ScaleCrop>false</ScaleCrop>
  <Company>微软中国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Kzi</cp:lastModifiedBy>
  <cp:revision>5</cp:revision>
  <dcterms:created xsi:type="dcterms:W3CDTF">2013-02-27T01:56:00Z</dcterms:created>
  <dcterms:modified xsi:type="dcterms:W3CDTF">2017-03-08T01:56:00Z</dcterms:modified>
</cp:coreProperties>
</file>