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977" w:rsidRPr="00FB0977" w:rsidRDefault="00FB0977" w:rsidP="00FB0977">
      <w:pPr>
        <w:pStyle w:val="6"/>
        <w:jc w:val="center"/>
        <w:rPr>
          <w:kern w:val="0"/>
        </w:rPr>
      </w:pPr>
      <w:r w:rsidRPr="00FB0977">
        <w:rPr>
          <w:kern w:val="0"/>
        </w:rPr>
        <w:t>排序算法说明</w:t>
      </w:r>
    </w:p>
    <w:p w:rsidR="00FB0977" w:rsidRDefault="00FB0977" w:rsidP="00FB0977">
      <w:pPr>
        <w:pStyle w:val="4"/>
        <w:shd w:val="clear" w:color="auto" w:fill="FFFFFF"/>
        <w:spacing w:before="0" w:after="0"/>
        <w:rPr>
          <w:rFonts w:ascii="Verdana" w:hAnsi="Verdana"/>
          <w:color w:val="333333"/>
          <w:sz w:val="13"/>
          <w:szCs w:val="13"/>
        </w:rPr>
      </w:pPr>
      <w:r>
        <w:rPr>
          <w:rStyle w:val="a5"/>
          <w:rFonts w:ascii="Verdana" w:hAnsi="Verdana"/>
          <w:b/>
          <w:bCs/>
          <w:color w:val="333333"/>
          <w:sz w:val="13"/>
          <w:szCs w:val="13"/>
        </w:rPr>
        <w:t>排序的定义</w:t>
      </w:r>
    </w:p>
    <w:p w:rsidR="00000000" w:rsidRDefault="00FB0977">
      <w:pPr>
        <w:rPr>
          <w:rFonts w:ascii="Verdana" w:hAnsi="Verdana" w:hint="eastAsia"/>
          <w:color w:val="333333"/>
          <w:sz w:val="13"/>
          <w:szCs w:val="13"/>
          <w:shd w:val="clear" w:color="auto" w:fill="FFFFFF"/>
        </w:rPr>
      </w:pPr>
      <w:r>
        <w:rPr>
          <w:rFonts w:ascii="Verdana" w:hAnsi="Verdana"/>
          <w:color w:val="333333"/>
          <w:sz w:val="13"/>
          <w:szCs w:val="13"/>
          <w:shd w:val="clear" w:color="auto" w:fill="FFFFFF"/>
        </w:rPr>
        <w:t>对一序列对象根据某个关键字进行排序。</w:t>
      </w:r>
    </w:p>
    <w:p w:rsidR="00FB0977" w:rsidRDefault="00FB0977" w:rsidP="00FB0977">
      <w:pPr>
        <w:pStyle w:val="4"/>
        <w:shd w:val="clear" w:color="auto" w:fill="FFFFFF"/>
        <w:spacing w:before="0" w:after="0"/>
        <w:rPr>
          <w:rStyle w:val="a5"/>
          <w:rFonts w:ascii="Verdana" w:hAnsi="Verdana" w:hint="eastAsia"/>
          <w:b/>
          <w:bCs/>
          <w:color w:val="333333"/>
          <w:sz w:val="13"/>
          <w:szCs w:val="13"/>
        </w:rPr>
      </w:pPr>
      <w:r w:rsidRPr="00FB0977">
        <w:rPr>
          <w:rStyle w:val="a5"/>
          <w:rFonts w:ascii="Verdana" w:hAnsi="Verdana"/>
          <w:b/>
          <w:bCs/>
          <w:color w:val="333333"/>
          <w:sz w:val="13"/>
          <w:szCs w:val="13"/>
        </w:rPr>
        <w:t>术语说明</w:t>
      </w:r>
    </w:p>
    <w:p w:rsidR="00FB0977" w:rsidRPr="00FB0977" w:rsidRDefault="00FB0977" w:rsidP="00FB0977">
      <w:pPr>
        <w:widowControl/>
        <w:numPr>
          <w:ilvl w:val="0"/>
          <w:numId w:val="1"/>
        </w:numPr>
        <w:shd w:val="clear" w:color="auto" w:fill="FFFFFF"/>
        <w:ind w:left="374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FB0977">
        <w:rPr>
          <w:rFonts w:ascii="Verdana" w:eastAsia="宋体" w:hAnsi="Verdana" w:cs="宋体"/>
          <w:b/>
          <w:bCs/>
          <w:color w:val="333333"/>
          <w:kern w:val="0"/>
          <w:sz w:val="13"/>
        </w:rPr>
        <w:t>稳定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：如果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a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原本在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b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前面，而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a=b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，排序之后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a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仍然在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b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的前面；</w:t>
      </w:r>
    </w:p>
    <w:p w:rsidR="00FB0977" w:rsidRPr="00FB0977" w:rsidRDefault="00FB0977" w:rsidP="00FB0977">
      <w:pPr>
        <w:widowControl/>
        <w:numPr>
          <w:ilvl w:val="0"/>
          <w:numId w:val="1"/>
        </w:numPr>
        <w:shd w:val="clear" w:color="auto" w:fill="FFFFFF"/>
        <w:ind w:left="374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FB0977">
        <w:rPr>
          <w:rFonts w:ascii="Verdana" w:eastAsia="宋体" w:hAnsi="Verdana" w:cs="宋体"/>
          <w:b/>
          <w:bCs/>
          <w:color w:val="333333"/>
          <w:kern w:val="0"/>
          <w:sz w:val="13"/>
        </w:rPr>
        <w:t>不稳定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：如果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a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原本在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b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的前面，而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a=b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，排序之后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a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可能会出现在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b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的后面；</w:t>
      </w:r>
    </w:p>
    <w:p w:rsidR="00FB0977" w:rsidRPr="00FB0977" w:rsidRDefault="00FB0977" w:rsidP="00FB0977">
      <w:pPr>
        <w:widowControl/>
        <w:numPr>
          <w:ilvl w:val="0"/>
          <w:numId w:val="1"/>
        </w:numPr>
        <w:shd w:val="clear" w:color="auto" w:fill="FFFFFF"/>
        <w:ind w:left="374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FB0977">
        <w:rPr>
          <w:rFonts w:ascii="Verdana" w:eastAsia="宋体" w:hAnsi="Verdana" w:cs="宋体"/>
          <w:b/>
          <w:bCs/>
          <w:color w:val="333333"/>
          <w:kern w:val="0"/>
          <w:sz w:val="13"/>
        </w:rPr>
        <w:t>内排序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：所有排序操作都在内存中完成；</w:t>
      </w:r>
    </w:p>
    <w:p w:rsidR="00FB0977" w:rsidRPr="00FB0977" w:rsidRDefault="00FB0977" w:rsidP="00FB0977">
      <w:pPr>
        <w:widowControl/>
        <w:numPr>
          <w:ilvl w:val="0"/>
          <w:numId w:val="1"/>
        </w:numPr>
        <w:shd w:val="clear" w:color="auto" w:fill="FFFFFF"/>
        <w:ind w:left="374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FB0977">
        <w:rPr>
          <w:rFonts w:ascii="Verdana" w:eastAsia="宋体" w:hAnsi="Verdana" w:cs="宋体"/>
          <w:b/>
          <w:bCs/>
          <w:color w:val="333333"/>
          <w:kern w:val="0"/>
          <w:sz w:val="13"/>
        </w:rPr>
        <w:t>外排序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：由于数据太大，因此把数据放在磁盘中，而排序通过磁盘和内存的数据传输才能进行；</w:t>
      </w:r>
    </w:p>
    <w:p w:rsidR="00FB0977" w:rsidRPr="00FB0977" w:rsidRDefault="00FB0977" w:rsidP="00FB0977">
      <w:pPr>
        <w:widowControl/>
        <w:numPr>
          <w:ilvl w:val="0"/>
          <w:numId w:val="1"/>
        </w:numPr>
        <w:shd w:val="clear" w:color="auto" w:fill="FFFFFF"/>
        <w:ind w:left="374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FB0977">
        <w:rPr>
          <w:rFonts w:ascii="Verdana" w:eastAsia="宋体" w:hAnsi="Verdana" w:cs="宋体"/>
          <w:b/>
          <w:bCs/>
          <w:color w:val="333333"/>
          <w:kern w:val="0"/>
          <w:sz w:val="13"/>
        </w:rPr>
        <w:t>时间复杂度：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 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一个算法执行所耗费的时间。</w:t>
      </w:r>
    </w:p>
    <w:p w:rsidR="00FB0977" w:rsidRPr="003C6E8A" w:rsidRDefault="00FB0977" w:rsidP="00FB0977">
      <w:pPr>
        <w:widowControl/>
        <w:numPr>
          <w:ilvl w:val="0"/>
          <w:numId w:val="1"/>
        </w:numPr>
        <w:shd w:val="clear" w:color="auto" w:fill="FFFFFF"/>
        <w:ind w:left="374"/>
        <w:jc w:val="left"/>
        <w:rPr>
          <w:rFonts w:ascii="Verdana" w:eastAsia="宋体" w:hAnsi="Verdana" w:cs="宋体" w:hint="eastAsia"/>
          <w:color w:val="333333"/>
          <w:kern w:val="0"/>
          <w:sz w:val="13"/>
          <w:szCs w:val="13"/>
        </w:rPr>
      </w:pPr>
      <w:r w:rsidRPr="00FB0977">
        <w:rPr>
          <w:rFonts w:ascii="Verdana" w:eastAsia="宋体" w:hAnsi="Verdana" w:cs="宋体"/>
          <w:b/>
          <w:bCs/>
          <w:color w:val="333333"/>
          <w:kern w:val="0"/>
          <w:sz w:val="13"/>
        </w:rPr>
        <w:t>空间复杂度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：运行完一个程序所需内存的大小。</w:t>
      </w:r>
    </w:p>
    <w:p w:rsidR="00FB0977" w:rsidRDefault="00FB0977" w:rsidP="00FB0977">
      <w:pPr>
        <w:pStyle w:val="4"/>
        <w:shd w:val="clear" w:color="auto" w:fill="FFFFFF"/>
        <w:spacing w:before="94" w:after="94"/>
        <w:rPr>
          <w:rFonts w:ascii="Verdana" w:hAnsi="Verdana"/>
          <w:color w:val="333333"/>
          <w:sz w:val="13"/>
          <w:szCs w:val="13"/>
        </w:rPr>
      </w:pPr>
      <w:r>
        <w:rPr>
          <w:rFonts w:ascii="Verdana" w:hAnsi="Verdana"/>
          <w:color w:val="333333"/>
          <w:sz w:val="13"/>
          <w:szCs w:val="13"/>
        </w:rPr>
        <w:t>算法总结</w:t>
      </w:r>
    </w:p>
    <w:p w:rsidR="00FB0977" w:rsidRDefault="00FB0977" w:rsidP="00FB097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80000" cy="2836183"/>
            <wp:effectExtent l="19050" t="0" r="6300" b="0"/>
            <wp:docPr id="1" name="图片 1" descr="https://images2017.cnblogs.com/blog/849589/201710/849589-20171015233043168-18678178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849589/201710/849589-20171015233043168-186781786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836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977" w:rsidRPr="00FB0977" w:rsidRDefault="00FB0977" w:rsidP="00FB0977">
      <w:pPr>
        <w:pStyle w:val="4"/>
        <w:shd w:val="clear" w:color="auto" w:fill="FFFFFF"/>
        <w:spacing w:before="94" w:after="94"/>
        <w:rPr>
          <w:rFonts w:ascii="Verdana" w:hAnsi="Verdana"/>
          <w:color w:val="333333"/>
          <w:sz w:val="13"/>
          <w:szCs w:val="13"/>
        </w:rPr>
      </w:pPr>
      <w:r w:rsidRPr="00FB0977">
        <w:rPr>
          <w:rFonts w:ascii="Verdana" w:hAnsi="Verdana"/>
          <w:color w:val="333333"/>
          <w:sz w:val="13"/>
          <w:szCs w:val="13"/>
        </w:rPr>
        <w:t>图片名词解释：</w:t>
      </w:r>
    </w:p>
    <w:p w:rsidR="00FB0977" w:rsidRPr="00FB0977" w:rsidRDefault="00FB0977" w:rsidP="00FB0977">
      <w:pPr>
        <w:widowControl/>
        <w:numPr>
          <w:ilvl w:val="0"/>
          <w:numId w:val="2"/>
        </w:numPr>
        <w:shd w:val="clear" w:color="auto" w:fill="FFFFFF"/>
        <w:ind w:left="374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 xml:space="preserve">n: 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数据规模</w:t>
      </w:r>
    </w:p>
    <w:p w:rsidR="00FB0977" w:rsidRPr="00FB0977" w:rsidRDefault="00FB0977" w:rsidP="00FB0977">
      <w:pPr>
        <w:widowControl/>
        <w:numPr>
          <w:ilvl w:val="0"/>
          <w:numId w:val="2"/>
        </w:numPr>
        <w:shd w:val="clear" w:color="auto" w:fill="FFFFFF"/>
        <w:ind w:left="374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k: “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桶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”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的个数</w:t>
      </w:r>
    </w:p>
    <w:p w:rsidR="00FB0977" w:rsidRPr="00FB0977" w:rsidRDefault="00FB0977" w:rsidP="00FB0977">
      <w:pPr>
        <w:widowControl/>
        <w:numPr>
          <w:ilvl w:val="0"/>
          <w:numId w:val="2"/>
        </w:numPr>
        <w:shd w:val="clear" w:color="auto" w:fill="FFFFFF"/>
        <w:ind w:left="374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 xml:space="preserve">In-place: 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占用常数内存，不占用额外内存</w:t>
      </w:r>
    </w:p>
    <w:p w:rsidR="00FB0977" w:rsidRPr="00FB0977" w:rsidRDefault="00FB0977" w:rsidP="00FB0977">
      <w:pPr>
        <w:widowControl/>
        <w:numPr>
          <w:ilvl w:val="0"/>
          <w:numId w:val="2"/>
        </w:numPr>
        <w:shd w:val="clear" w:color="auto" w:fill="FFFFFF"/>
        <w:ind w:left="374"/>
        <w:jc w:val="left"/>
        <w:rPr>
          <w:rFonts w:ascii="Verdana" w:eastAsia="宋体" w:hAnsi="Verdana" w:cs="宋体"/>
          <w:color w:val="333333"/>
          <w:kern w:val="0"/>
          <w:sz w:val="13"/>
          <w:szCs w:val="13"/>
        </w:rPr>
      </w:pP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 xml:space="preserve">Out-place: </w:t>
      </w:r>
      <w:r w:rsidRPr="00FB0977">
        <w:rPr>
          <w:rFonts w:ascii="Verdana" w:eastAsia="宋体" w:hAnsi="Verdana" w:cs="宋体"/>
          <w:color w:val="333333"/>
          <w:kern w:val="0"/>
          <w:sz w:val="13"/>
          <w:szCs w:val="13"/>
        </w:rPr>
        <w:t>占用额外内存</w:t>
      </w:r>
    </w:p>
    <w:p w:rsidR="00FB0977" w:rsidRDefault="00FB0977" w:rsidP="00FB0977">
      <w:pPr>
        <w:rPr>
          <w:rFonts w:hint="eastAsia"/>
        </w:rPr>
      </w:pPr>
    </w:p>
    <w:p w:rsidR="00FB0977" w:rsidRDefault="00FB0977" w:rsidP="00FB0977">
      <w:pPr>
        <w:rPr>
          <w:rFonts w:hint="eastAsia"/>
        </w:rPr>
      </w:pPr>
    </w:p>
    <w:p w:rsidR="00FB0977" w:rsidRDefault="00FB0977" w:rsidP="00FB0977">
      <w:pPr>
        <w:rPr>
          <w:rFonts w:hint="eastAsia"/>
        </w:rPr>
      </w:pPr>
    </w:p>
    <w:p w:rsidR="00FB0977" w:rsidRDefault="00FB0977" w:rsidP="00FB0977">
      <w:pPr>
        <w:rPr>
          <w:rFonts w:hint="eastAsia"/>
        </w:rPr>
      </w:pPr>
    </w:p>
    <w:p w:rsidR="00FB0977" w:rsidRDefault="00FB0977" w:rsidP="00FB0977">
      <w:pPr>
        <w:rPr>
          <w:rFonts w:hint="eastAsia"/>
        </w:rPr>
      </w:pPr>
    </w:p>
    <w:p w:rsidR="00FB0977" w:rsidRDefault="00FB0977" w:rsidP="00FB0977">
      <w:pPr>
        <w:rPr>
          <w:rFonts w:hint="eastAsia"/>
        </w:rPr>
      </w:pPr>
    </w:p>
    <w:p w:rsidR="00FB0977" w:rsidRDefault="00FB0977" w:rsidP="00FB0977">
      <w:pPr>
        <w:rPr>
          <w:rFonts w:hint="eastAsia"/>
        </w:rPr>
      </w:pPr>
    </w:p>
    <w:p w:rsidR="00FB0977" w:rsidRDefault="00FB0977" w:rsidP="00FB0977">
      <w:pPr>
        <w:pStyle w:val="4"/>
        <w:shd w:val="clear" w:color="auto" w:fill="FFFFFF"/>
        <w:spacing w:before="94" w:after="94"/>
        <w:rPr>
          <w:rFonts w:ascii="Verdana" w:hAnsi="Verdana"/>
          <w:color w:val="333333"/>
          <w:sz w:val="13"/>
          <w:szCs w:val="13"/>
        </w:rPr>
      </w:pPr>
      <w:r>
        <w:rPr>
          <w:rFonts w:ascii="Verdana" w:hAnsi="Verdana"/>
          <w:color w:val="333333"/>
          <w:sz w:val="13"/>
          <w:szCs w:val="13"/>
        </w:rPr>
        <w:lastRenderedPageBreak/>
        <w:t>算法分类</w:t>
      </w:r>
    </w:p>
    <w:p w:rsidR="00FB0977" w:rsidRDefault="00FB0977" w:rsidP="003C6E8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08000" cy="1935373"/>
            <wp:effectExtent l="19050" t="0" r="0" b="0"/>
            <wp:docPr id="4" name="图片 4" descr="https://images2017.cnblogs.com/blog/849589/201710/849589-20171015233220637-1055088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849589/201710/849589-20171015233220637-105508811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193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E8A" w:rsidRDefault="003C6E8A" w:rsidP="003C6E8A">
      <w:pPr>
        <w:jc w:val="left"/>
        <w:rPr>
          <w:rFonts w:hint="eastAsia"/>
        </w:rPr>
      </w:pPr>
    </w:p>
    <w:p w:rsidR="003C6E8A" w:rsidRDefault="003C6E8A" w:rsidP="003C6E8A">
      <w:pPr>
        <w:pStyle w:val="4"/>
        <w:shd w:val="clear" w:color="auto" w:fill="FFFFFF"/>
        <w:spacing w:before="94" w:after="94"/>
        <w:rPr>
          <w:rFonts w:ascii="Verdana" w:hAnsi="Verdana"/>
          <w:color w:val="333333"/>
          <w:sz w:val="13"/>
          <w:szCs w:val="13"/>
        </w:rPr>
      </w:pPr>
      <w:r w:rsidRPr="003C6E8A">
        <w:rPr>
          <w:rFonts w:ascii="Verdana" w:hAnsi="Verdana"/>
          <w:color w:val="333333"/>
          <w:sz w:val="13"/>
          <w:szCs w:val="13"/>
        </w:rPr>
        <w:t>比较和非比较的区别</w:t>
      </w:r>
    </w:p>
    <w:p w:rsidR="003C6E8A" w:rsidRDefault="003C6E8A" w:rsidP="003C6E8A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3"/>
          <w:szCs w:val="13"/>
        </w:rPr>
      </w:pPr>
      <w:r>
        <w:rPr>
          <w:rFonts w:ascii="Verdana" w:hAnsi="Verdana"/>
          <w:color w:val="333333"/>
          <w:sz w:val="13"/>
          <w:szCs w:val="13"/>
        </w:rPr>
        <w:t>常见的</w:t>
      </w:r>
      <w:r>
        <w:rPr>
          <w:rStyle w:val="a5"/>
          <w:rFonts w:ascii="Verdana" w:hAnsi="Verdana"/>
          <w:color w:val="FF0000"/>
          <w:sz w:val="13"/>
          <w:szCs w:val="13"/>
        </w:rPr>
        <w:t>快速排序、归并排序、堆排序、冒泡排序</w:t>
      </w:r>
      <w:r>
        <w:rPr>
          <w:rFonts w:ascii="Verdana" w:hAnsi="Verdana"/>
          <w:color w:val="333333"/>
          <w:sz w:val="13"/>
          <w:szCs w:val="13"/>
        </w:rPr>
        <w:t>等属于</w:t>
      </w:r>
      <w:r>
        <w:rPr>
          <w:rStyle w:val="a5"/>
          <w:rFonts w:ascii="Verdana" w:hAnsi="Verdana"/>
          <w:color w:val="FF0000"/>
          <w:sz w:val="13"/>
          <w:szCs w:val="13"/>
        </w:rPr>
        <w:t>比较排序</w:t>
      </w:r>
      <w:r>
        <w:rPr>
          <w:rFonts w:ascii="Verdana" w:hAnsi="Verdana"/>
          <w:color w:val="333333"/>
          <w:sz w:val="13"/>
          <w:szCs w:val="13"/>
        </w:rPr>
        <w:t>。</w:t>
      </w:r>
      <w:r>
        <w:rPr>
          <w:rStyle w:val="a5"/>
          <w:rFonts w:ascii="Verdana" w:hAnsi="Verdana"/>
          <w:color w:val="333333"/>
          <w:sz w:val="13"/>
          <w:szCs w:val="13"/>
          <w:shd w:val="clear" w:color="auto" w:fill="FFFF00"/>
        </w:rPr>
        <w:t>在排序的最终结果里，元素之间的次序依赖于它们之间的比较。每个数都必须和其他数进行比较，才能确定自己的位置。</w:t>
      </w:r>
      <w:r>
        <w:rPr>
          <w:rFonts w:ascii="Verdana" w:hAnsi="Verdana"/>
          <w:color w:val="333333"/>
          <w:sz w:val="13"/>
          <w:szCs w:val="13"/>
        </w:rPr>
        <w:br/>
      </w:r>
      <w:r>
        <w:rPr>
          <w:rFonts w:ascii="Verdana" w:hAnsi="Verdana"/>
          <w:color w:val="333333"/>
          <w:sz w:val="13"/>
          <w:szCs w:val="13"/>
        </w:rPr>
        <w:t>在</w:t>
      </w:r>
      <w:r>
        <w:rPr>
          <w:rStyle w:val="a5"/>
          <w:rFonts w:ascii="Verdana" w:hAnsi="Verdana"/>
          <w:color w:val="333333"/>
          <w:sz w:val="13"/>
          <w:szCs w:val="13"/>
        </w:rPr>
        <w:t>冒泡排序</w:t>
      </w:r>
      <w:r>
        <w:rPr>
          <w:rFonts w:ascii="Verdana" w:hAnsi="Verdana"/>
          <w:color w:val="333333"/>
          <w:sz w:val="13"/>
          <w:szCs w:val="13"/>
        </w:rPr>
        <w:t>之类的排序中，问题规模为</w:t>
      </w:r>
      <w:r>
        <w:rPr>
          <w:rFonts w:ascii="Verdana" w:hAnsi="Verdana"/>
          <w:color w:val="333333"/>
          <w:sz w:val="13"/>
          <w:szCs w:val="13"/>
        </w:rPr>
        <w:t>n</w:t>
      </w:r>
      <w:r>
        <w:rPr>
          <w:rFonts w:ascii="Verdana" w:hAnsi="Verdana"/>
          <w:color w:val="333333"/>
          <w:sz w:val="13"/>
          <w:szCs w:val="13"/>
        </w:rPr>
        <w:t>，又因为需要比较</w:t>
      </w:r>
      <w:r>
        <w:rPr>
          <w:rFonts w:ascii="Verdana" w:hAnsi="Verdana"/>
          <w:color w:val="333333"/>
          <w:sz w:val="13"/>
          <w:szCs w:val="13"/>
        </w:rPr>
        <w:t>n</w:t>
      </w:r>
      <w:r>
        <w:rPr>
          <w:rFonts w:ascii="Verdana" w:hAnsi="Verdana"/>
          <w:color w:val="333333"/>
          <w:sz w:val="13"/>
          <w:szCs w:val="13"/>
        </w:rPr>
        <w:t>次，所以平均时间复杂度为</w:t>
      </w:r>
      <w:r>
        <w:rPr>
          <w:rFonts w:ascii="Verdana" w:hAnsi="Verdana"/>
          <w:color w:val="333333"/>
          <w:sz w:val="13"/>
          <w:szCs w:val="13"/>
        </w:rPr>
        <w:t>O(n²)</w:t>
      </w:r>
      <w:r>
        <w:rPr>
          <w:rFonts w:ascii="Verdana" w:hAnsi="Verdana"/>
          <w:color w:val="333333"/>
          <w:sz w:val="13"/>
          <w:szCs w:val="13"/>
        </w:rPr>
        <w:t>。在</w:t>
      </w:r>
      <w:r>
        <w:rPr>
          <w:rStyle w:val="a5"/>
          <w:rFonts w:ascii="Verdana" w:hAnsi="Verdana"/>
          <w:color w:val="333333"/>
          <w:sz w:val="13"/>
          <w:szCs w:val="13"/>
        </w:rPr>
        <w:t>归并排序、快速排序</w:t>
      </w:r>
      <w:r>
        <w:rPr>
          <w:rFonts w:ascii="Verdana" w:hAnsi="Verdana"/>
          <w:color w:val="333333"/>
          <w:sz w:val="13"/>
          <w:szCs w:val="13"/>
        </w:rPr>
        <w:t>之类的排序中，问题规模通过</w:t>
      </w:r>
      <w:r>
        <w:rPr>
          <w:rStyle w:val="a5"/>
          <w:rFonts w:ascii="Verdana" w:hAnsi="Verdana"/>
          <w:color w:val="FF0000"/>
          <w:sz w:val="13"/>
          <w:szCs w:val="13"/>
        </w:rPr>
        <w:t>分治法</w:t>
      </w:r>
      <w:r>
        <w:rPr>
          <w:rFonts w:ascii="Verdana" w:hAnsi="Verdana"/>
          <w:color w:val="333333"/>
          <w:sz w:val="13"/>
          <w:szCs w:val="13"/>
        </w:rPr>
        <w:t>消减为</w:t>
      </w:r>
      <w:r>
        <w:rPr>
          <w:rFonts w:ascii="Verdana" w:hAnsi="Verdana"/>
          <w:color w:val="333333"/>
          <w:sz w:val="13"/>
          <w:szCs w:val="13"/>
        </w:rPr>
        <w:t>logN</w:t>
      </w:r>
      <w:r>
        <w:rPr>
          <w:rFonts w:ascii="Verdana" w:hAnsi="Verdana"/>
          <w:color w:val="333333"/>
          <w:sz w:val="13"/>
          <w:szCs w:val="13"/>
        </w:rPr>
        <w:t>次，所以时间复杂度平均</w:t>
      </w:r>
      <w:r>
        <w:rPr>
          <w:rStyle w:val="a5"/>
          <w:rFonts w:ascii="Verdana" w:hAnsi="Verdana"/>
          <w:color w:val="333333"/>
          <w:sz w:val="13"/>
          <w:szCs w:val="13"/>
        </w:rPr>
        <w:t>O(nlogn)</w:t>
      </w:r>
      <w:r>
        <w:rPr>
          <w:rFonts w:ascii="Verdana" w:hAnsi="Verdana"/>
          <w:color w:val="333333"/>
          <w:sz w:val="13"/>
          <w:szCs w:val="13"/>
        </w:rPr>
        <w:t>。</w:t>
      </w:r>
      <w:r>
        <w:rPr>
          <w:rFonts w:ascii="Verdana" w:hAnsi="Verdana"/>
          <w:color w:val="333333"/>
          <w:sz w:val="13"/>
          <w:szCs w:val="13"/>
        </w:rPr>
        <w:br/>
      </w:r>
      <w:r>
        <w:rPr>
          <w:rFonts w:ascii="Verdana" w:hAnsi="Verdana"/>
          <w:color w:val="333333"/>
          <w:sz w:val="13"/>
          <w:szCs w:val="13"/>
        </w:rPr>
        <w:t>比较排序的优势是，适用于各种规模的数据，也不在乎数据的分布，都能进行排序。可以说，</w:t>
      </w:r>
      <w:r>
        <w:rPr>
          <w:rStyle w:val="a5"/>
          <w:rFonts w:ascii="Verdana" w:hAnsi="Verdana"/>
          <w:color w:val="333333"/>
          <w:sz w:val="13"/>
          <w:szCs w:val="13"/>
        </w:rPr>
        <w:t>比较排序适用于一切需要排序的情况。</w:t>
      </w:r>
    </w:p>
    <w:p w:rsidR="003C6E8A" w:rsidRDefault="003C6E8A" w:rsidP="003C6E8A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3"/>
          <w:szCs w:val="13"/>
        </w:rPr>
      </w:pPr>
      <w:r>
        <w:rPr>
          <w:rStyle w:val="a5"/>
          <w:rFonts w:ascii="Verdana" w:hAnsi="Verdana"/>
          <w:color w:val="FF0000"/>
          <w:sz w:val="13"/>
          <w:szCs w:val="13"/>
        </w:rPr>
        <w:t>计数排序、基数排序、桶排序</w:t>
      </w:r>
      <w:r>
        <w:rPr>
          <w:rFonts w:ascii="Verdana" w:hAnsi="Verdana"/>
          <w:color w:val="333333"/>
          <w:sz w:val="13"/>
          <w:szCs w:val="13"/>
        </w:rPr>
        <w:t>则属于</w:t>
      </w:r>
      <w:r>
        <w:rPr>
          <w:rStyle w:val="a5"/>
          <w:rFonts w:ascii="Verdana" w:hAnsi="Verdana"/>
          <w:color w:val="FF0000"/>
          <w:sz w:val="13"/>
          <w:szCs w:val="13"/>
        </w:rPr>
        <w:t>非比较排序</w:t>
      </w:r>
      <w:r>
        <w:rPr>
          <w:rFonts w:ascii="Verdana" w:hAnsi="Verdana"/>
          <w:color w:val="333333"/>
          <w:sz w:val="13"/>
          <w:szCs w:val="13"/>
        </w:rPr>
        <w:t>。</w:t>
      </w:r>
      <w:r>
        <w:rPr>
          <w:rFonts w:ascii="Verdana" w:hAnsi="Verdana"/>
          <w:color w:val="333333"/>
          <w:sz w:val="13"/>
          <w:szCs w:val="13"/>
          <w:shd w:val="clear" w:color="auto" w:fill="FFFF00"/>
        </w:rPr>
        <w:t>非比较排序是通过确定每个元素之前，应该有多少个元素来排序。针对数组</w:t>
      </w:r>
      <w:r>
        <w:rPr>
          <w:rFonts w:ascii="Verdana" w:hAnsi="Verdana"/>
          <w:color w:val="333333"/>
          <w:sz w:val="13"/>
          <w:szCs w:val="13"/>
          <w:shd w:val="clear" w:color="auto" w:fill="FFFF00"/>
        </w:rPr>
        <w:t>arr</w:t>
      </w:r>
      <w:r>
        <w:rPr>
          <w:rFonts w:ascii="Verdana" w:hAnsi="Verdana"/>
          <w:color w:val="333333"/>
          <w:sz w:val="13"/>
          <w:szCs w:val="13"/>
          <w:shd w:val="clear" w:color="auto" w:fill="FFFF00"/>
        </w:rPr>
        <w:t>，计算</w:t>
      </w:r>
      <w:r>
        <w:rPr>
          <w:rFonts w:ascii="Verdana" w:hAnsi="Verdana"/>
          <w:color w:val="333333"/>
          <w:sz w:val="13"/>
          <w:szCs w:val="13"/>
          <w:shd w:val="clear" w:color="auto" w:fill="FFFF00"/>
        </w:rPr>
        <w:t>arr[i]</w:t>
      </w:r>
      <w:r>
        <w:rPr>
          <w:rFonts w:ascii="Verdana" w:hAnsi="Verdana"/>
          <w:color w:val="333333"/>
          <w:sz w:val="13"/>
          <w:szCs w:val="13"/>
          <w:shd w:val="clear" w:color="auto" w:fill="FFFF00"/>
        </w:rPr>
        <w:t>之前有多少个元素，则唯一确定了</w:t>
      </w:r>
      <w:r>
        <w:rPr>
          <w:rFonts w:ascii="Verdana" w:hAnsi="Verdana"/>
          <w:color w:val="333333"/>
          <w:sz w:val="13"/>
          <w:szCs w:val="13"/>
          <w:shd w:val="clear" w:color="auto" w:fill="FFFF00"/>
        </w:rPr>
        <w:t>arr[i]</w:t>
      </w:r>
      <w:r>
        <w:rPr>
          <w:rFonts w:ascii="Verdana" w:hAnsi="Verdana"/>
          <w:color w:val="333333"/>
          <w:sz w:val="13"/>
          <w:szCs w:val="13"/>
          <w:shd w:val="clear" w:color="auto" w:fill="FFFF00"/>
        </w:rPr>
        <w:t>在排序后数组中的位置。</w:t>
      </w:r>
      <w:r>
        <w:rPr>
          <w:rFonts w:ascii="Verdana" w:hAnsi="Verdana"/>
          <w:color w:val="333333"/>
          <w:sz w:val="13"/>
          <w:szCs w:val="13"/>
        </w:rPr>
        <w:br/>
      </w:r>
      <w:r>
        <w:rPr>
          <w:rFonts w:ascii="Verdana" w:hAnsi="Verdana"/>
          <w:color w:val="333333"/>
          <w:sz w:val="13"/>
          <w:szCs w:val="13"/>
        </w:rPr>
        <w:t>非比较排序只要确定每个元素之前的已有的元素个数即可，所有一次遍历即可解决。算法时间复杂度</w:t>
      </w:r>
      <w:r>
        <w:rPr>
          <w:rStyle w:val="a5"/>
          <w:rFonts w:ascii="Verdana" w:hAnsi="Verdana"/>
          <w:color w:val="333333"/>
          <w:sz w:val="13"/>
          <w:szCs w:val="13"/>
        </w:rPr>
        <w:t>O(n)</w:t>
      </w:r>
      <w:r>
        <w:rPr>
          <w:rFonts w:ascii="Verdana" w:hAnsi="Verdana"/>
          <w:color w:val="333333"/>
          <w:sz w:val="13"/>
          <w:szCs w:val="13"/>
        </w:rPr>
        <w:t>。</w:t>
      </w:r>
      <w:r>
        <w:rPr>
          <w:rFonts w:ascii="Verdana" w:hAnsi="Verdana"/>
          <w:color w:val="333333"/>
          <w:sz w:val="13"/>
          <w:szCs w:val="13"/>
        </w:rPr>
        <w:br/>
      </w:r>
      <w:r>
        <w:rPr>
          <w:rStyle w:val="a5"/>
          <w:rFonts w:ascii="Verdana" w:hAnsi="Verdana"/>
          <w:color w:val="333333"/>
          <w:sz w:val="13"/>
          <w:szCs w:val="13"/>
        </w:rPr>
        <w:t>非比较排序时间复杂度底，但由于非比较排序需要占用空间来确定唯一位置。所以对数据规模和数据分布有一定的要求。</w:t>
      </w:r>
    </w:p>
    <w:p w:rsidR="003C6E8A" w:rsidRDefault="003C6E8A" w:rsidP="003C6E8A">
      <w:pPr>
        <w:jc w:val="left"/>
        <w:rPr>
          <w:rFonts w:hint="eastAsia"/>
        </w:rPr>
      </w:pPr>
    </w:p>
    <w:p w:rsidR="003C6E8A" w:rsidRPr="003C6E8A" w:rsidRDefault="003C6E8A" w:rsidP="003C6E8A">
      <w:pPr>
        <w:jc w:val="left"/>
      </w:pPr>
    </w:p>
    <w:sectPr w:rsidR="003C6E8A" w:rsidRPr="003C6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7B5" w:rsidRDefault="004337B5" w:rsidP="00FB0977">
      <w:r>
        <w:separator/>
      </w:r>
    </w:p>
  </w:endnote>
  <w:endnote w:type="continuationSeparator" w:id="1">
    <w:p w:rsidR="004337B5" w:rsidRDefault="004337B5" w:rsidP="00FB09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7B5" w:rsidRDefault="004337B5" w:rsidP="00FB0977">
      <w:r>
        <w:separator/>
      </w:r>
    </w:p>
  </w:footnote>
  <w:footnote w:type="continuationSeparator" w:id="1">
    <w:p w:rsidR="004337B5" w:rsidRDefault="004337B5" w:rsidP="00FB09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B3143"/>
    <w:multiLevelType w:val="multilevel"/>
    <w:tmpl w:val="2370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8F6DE5"/>
    <w:multiLevelType w:val="multilevel"/>
    <w:tmpl w:val="5EAA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C81761"/>
    <w:multiLevelType w:val="multilevel"/>
    <w:tmpl w:val="7F64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977"/>
    <w:rsid w:val="003C6E8A"/>
    <w:rsid w:val="004337B5"/>
    <w:rsid w:val="00A77A42"/>
    <w:rsid w:val="00FB0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B097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09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B09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B097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0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09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0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097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B097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B09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B097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B097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FB0977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B09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097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B09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113</Words>
  <Characters>646</Characters>
  <Application>Microsoft Office Word</Application>
  <DocSecurity>0</DocSecurity>
  <Lines>5</Lines>
  <Paragraphs>1</Paragraphs>
  <ScaleCrop>false</ScaleCrop>
  <Company>微软中国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2019-11-30T02:28:00Z</dcterms:created>
  <dcterms:modified xsi:type="dcterms:W3CDTF">2019-11-30T02:39:00Z</dcterms:modified>
</cp:coreProperties>
</file>