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IMX93-GW8016 Documentation (English)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ot_hub-接口文档中文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iot_hub 接口文档（中文）</w:t>
      </w:r>
    </w:p>
    <w:p>
      <w:pPr>
        <w:pStyle w:val="FirstParagraph"/>
      </w:pPr>
      <w:r>
        <w:t xml:space="preserve">本项目用于统一采集与下发传感器数据，支持：</w:t>
      </w:r>
      <w:r>
        <w:t xml:space="preserve"> </w:t>
      </w:r>
      <w:r>
        <w:t xml:space="preserve">- HTTP</w:t>
      </w:r>
      <w:r>
        <w:t xml:space="preserve"> </w:t>
      </w:r>
      <w:r>
        <w:t xml:space="preserve">- ZMQ</w:t>
      </w:r>
      <w:r>
        <w:t xml:space="preserve"> </w:t>
      </w:r>
      <w:r>
        <w:t xml:space="preserve">- ubus（OpenWrt）</w:t>
      </w:r>
      <w:r>
        <w:t xml:space="preserve"> </w:t>
      </w:r>
      <w:r>
        <w:t xml:space="preserve">- Modbus TCP</w:t>
      </w:r>
      <w:r>
        <w:t xml:space="preserve"> </w:t>
      </w:r>
      <w:r>
        <w:t xml:space="preserve">- BACnet</w:t>
      </w:r>
    </w:p>
    <w:p>
      <w:pPr>
        <w:pStyle w:val="BodyText"/>
      </w:pPr>
      <w:r>
        <w:t xml:space="preserve">请在左侧导航选择具体协议查看”读取传感器数据”和”下发数据”的接口定义、示例与错误码。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IMX93-GW8016 Documentation (English)</dc:title>
  <dc:creator/>
  <cp:keywords/>
  <dcterms:created xsi:type="dcterms:W3CDTF">2026-01-19T09:39:20Z</dcterms:created>
  <dcterms:modified xsi:type="dcterms:W3CDTF">2026-01-19T09:39:20Z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