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服务器通信协议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所有传输加20个字节头部：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IDOOR:00000000053552</w:t>
      </w:r>
      <w:r>
        <w:rPr>
          <w:rFonts w:hint="eastAsia" w:ascii="微软雅黑" w:hAnsi="微软雅黑" w:eastAsia="微软雅黑" w:cs="微软雅黑"/>
          <w:sz w:val="24"/>
          <w:szCs w:val="24"/>
        </w:rPr>
        <w:t>，I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DOOR</w:t>
      </w:r>
      <w:r>
        <w:rPr>
          <w:rFonts w:hint="eastAsia" w:ascii="微软雅黑" w:hAnsi="微软雅黑" w:eastAsia="微软雅黑" w:cs="微软雅黑"/>
          <w:sz w:val="24"/>
          <w:szCs w:val="24"/>
        </w:rPr>
        <w:t>:为固定头部，后面接1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个字节的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内容长度</w:t>
      </w:r>
      <w:r>
        <w:rPr>
          <w:rFonts w:hint="eastAsia" w:ascii="微软雅黑" w:hAnsi="微软雅黑" w:eastAsia="微软雅黑" w:cs="微软雅黑"/>
          <w:sz w:val="24"/>
          <w:szCs w:val="24"/>
        </w:rPr>
        <w:t>字符串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，如果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内容长度字符串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不够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14个字节，在前面用0补全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内容长度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不包括头部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20个字节。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、所有数据全部采用utf-8 编码，数据采用xml格式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、服务器下发的协议都需要带时间，用于前端设备设备与服务器进行时间同步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、图片大小使用640*480，图片类型jpg，tcp传输需要转换成base64编码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、服务器监听6666，用于接收前端所有设备比对记录消息，使用tcp长连接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、服务器监听6667，用于接收前端所有设备其他消息，使用tcp短连接，前端设备主动断开tcp连接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、双目人脸逻辑分析设备监听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6668，用于接收服务器消息，使用tcp短连接，服务器主动断开tcp连接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、双目人脸逻辑分析设备配置信息通过web界面配置，web默认配置端口6660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人工访客机或者自助访客机发送人员信息：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&lt;RemoteDevice&gt;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&lt;PersonInfo&gt;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&lt;PersonBuild&gt;楼号&lt;/PersonBuild&gt;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&lt;PersonUnit&gt;单元&lt;/PersonUnit&gt;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&lt;PersonLevel&gt;层号&lt;/PersonLevel&gt;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&lt;PersonRoom&gt;房号&lt;/PersonRoom&gt;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&lt;PersonName&gt;姓名&lt;/PersonName&gt;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&lt;PersonType&gt;人员类型&lt;/PersonType&gt;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&lt;StartTime&gt;入住时间&lt;/StartTime&gt;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&lt;EndTime&gt;过期时间&lt;/EndTime&gt;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&lt;FeatureValue&gt;特征值&lt;/FeatureValue&gt;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&lt;/PersonInfo&gt;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&lt;/RemoteDevice&gt;</w:t>
      </w:r>
    </w:p>
    <w:p>
      <w:bookmarkStart w:id="0" w:name="_GoBack"/>
      <w:bookmarkEnd w:id="0"/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服务器下发人员信息：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&lt;PlatformHost NowTime="2018-01-29 13:29:16"&gt;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&lt;PersonInfo&gt;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&lt;PersonID&gt;UUID&lt;/PersonID&gt;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&lt;PersonBuild&gt;楼号base64编码&lt;/PersonBuild&gt;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&lt;PersonUnit&gt;单元base64编码&lt;/PersonUnit&gt;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&lt;PersonLevel&gt;层号base64编码&lt;/PersonLevel&gt;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&lt;PersonRoom&gt;房号base64编码&lt;/PersonRoom&gt;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&lt;PersonName&gt;姓名base64编码&lt;/PersonName&gt;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&lt;PersonSex&gt;性别base64编码&lt;/PersonSex&gt;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&lt;PersonType&gt;类型base64编码，例如访客&lt;/PersonType&gt;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&lt;IDCardNumber&gt;身份证号码base64编码&lt;/IDCardNumber&gt;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&lt;PhoneNumber&gt;手机号码&lt;/PhoneNumber&gt;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&lt;RegisterTime&gt;注册时间&lt;/RegisterTime&gt;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&lt;ExpiryTime&gt;过期时间&lt;/ExpiryTime&gt;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&lt;FeatureValue&gt;现场抓拍图片的特征值&lt;/FeatureValue&gt;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&lt;PersonImage&gt;现场抓拍图片base64编码&lt;/PersonImage&gt;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&lt;IDCardImage&gt;身份证图片base64编码&lt;/IDCardImage&gt;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&lt;Blacklist&gt;是否是拉黑人员&lt;/Blacklist&gt;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&lt;isActivate&gt;是否注销&lt;/isActivate&gt;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&lt;/PersonInfo&gt;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&lt;/PlatformHost&gt;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双目人脸对比分析设备返回：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&lt;RemoteDevice PersonID="UUID"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备注：使用tcp短连接，小区人脸识别服务器主动断开tcp连接，使用端口6667。其中PersonID与发送时是一样的，是uuid全球唯一码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 服务器心跳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服务端发送：由于是长连接，如果网络中断需要重连，服务端判断服务器最后回复数据时间，超过超时时间则重新连接。默认5秒钟一次，加速比对。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&lt;?xml version="1.0" encoding="UTF-8"?&gt;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&lt;RemoteDevice ServerIP="访客机IP"&gt;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&lt;ServerHeart /&gt;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&lt;/RemoteDevice&gt;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服务器接收返回：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&lt;?xml version="1.0" encoding="UTF-8"?&gt;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&lt; PlatformHost TargetIP="目标IP" NowTime="2018-03-22 18:18:18" /&gt;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F21B0"/>
    <w:multiLevelType w:val="singleLevel"/>
    <w:tmpl w:val="F8EF21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66830"/>
    <w:rsid w:val="13FA5B5E"/>
    <w:rsid w:val="14916BFF"/>
    <w:rsid w:val="1715399C"/>
    <w:rsid w:val="17892315"/>
    <w:rsid w:val="193C54E1"/>
    <w:rsid w:val="1A0A1647"/>
    <w:rsid w:val="1A69230C"/>
    <w:rsid w:val="1D5937FC"/>
    <w:rsid w:val="24A852F9"/>
    <w:rsid w:val="29003BBF"/>
    <w:rsid w:val="2EE47974"/>
    <w:rsid w:val="2F5D1248"/>
    <w:rsid w:val="36862A89"/>
    <w:rsid w:val="3ABF6C6C"/>
    <w:rsid w:val="3AE20623"/>
    <w:rsid w:val="3B25360E"/>
    <w:rsid w:val="3CCE3AE1"/>
    <w:rsid w:val="3D921932"/>
    <w:rsid w:val="3DAE3DA2"/>
    <w:rsid w:val="429A36B7"/>
    <w:rsid w:val="43404CF8"/>
    <w:rsid w:val="43B45158"/>
    <w:rsid w:val="486C1BBA"/>
    <w:rsid w:val="49F25809"/>
    <w:rsid w:val="4C1E0EE9"/>
    <w:rsid w:val="4C61047B"/>
    <w:rsid w:val="54FC7BC2"/>
    <w:rsid w:val="5CE9254A"/>
    <w:rsid w:val="5D257DAF"/>
    <w:rsid w:val="5DCC6EAB"/>
    <w:rsid w:val="5EBF1C0D"/>
    <w:rsid w:val="5F9F4DDC"/>
    <w:rsid w:val="62C64B7A"/>
    <w:rsid w:val="67DB569B"/>
    <w:rsid w:val="686D67E7"/>
    <w:rsid w:val="6BCB47AE"/>
    <w:rsid w:val="6BCC57E6"/>
    <w:rsid w:val="6BFF04D9"/>
    <w:rsid w:val="769F73B9"/>
    <w:rsid w:val="79D7209F"/>
    <w:rsid w:val="7F937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大爱善无边</cp:lastModifiedBy>
  <dcterms:modified xsi:type="dcterms:W3CDTF">2018-04-24T07:44:23Z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