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91" w:line="184" w:lineRule="auto"/>
        <w:ind w:firstLine="1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郭丛</w:t>
      </w:r>
    </w:p>
    <w:p/>
    <w:p/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0 岁   |  男   17649998713   本科   |  </w:t>
      </w:r>
      <w:r>
        <w:rPr>
          <w:rFonts w:hint="default"/>
        </w:rPr>
        <w:t>6</w:t>
      </w:r>
      <w:r>
        <w:rPr>
          <w:rFonts w:hint="eastAsia"/>
        </w:rPr>
        <w:t>年经验</w:t>
      </w:r>
      <w:r>
        <w:rPr>
          <w:rFonts w:hint="default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"mailto:214453085@qq.com"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214453085@qq.com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spacing w:before="91" w:line="185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个人优势</w:t>
      </w:r>
    </w:p>
    <w:p>
      <w:pPr>
        <w:spacing w:line="240" w:lineRule="auto"/>
        <w:ind w:right="0"/>
        <w:rPr>
          <w:rFonts w:ascii="宋体" w:hAnsi="宋体" w:eastAsia="宋体" w:cs="宋体"/>
          <w:spacing w:val="-2"/>
          <w:sz w:val="21"/>
          <w:szCs w:val="21"/>
        </w:rPr>
      </w:pPr>
    </w:p>
    <w:p>
      <w:pPr>
        <w:spacing w:line="240" w:lineRule="auto"/>
        <w:ind w:right="0" w:firstLine="309" w:firstLineChars="15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具备良好的学习能力，和自我提高意识，做事认真，对代码质量有着近乎苛刻的自我约束；</w:t>
      </w:r>
      <w:r>
        <w:rPr>
          <w:rFonts w:ascii="宋体" w:hAnsi="宋体" w:eastAsia="宋体" w:cs="宋体"/>
          <w:spacing w:val="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乐观开朗，善于沟通，在以往工作经历中担任过管理岗位，具备一定管理能力。</w:t>
      </w:r>
    </w:p>
    <w:p>
      <w:pPr>
        <w:spacing w:before="91" w:line="185" w:lineRule="auto"/>
        <w:rPr>
          <w:rFonts w:hint="eastAsia"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91" w:line="185" w:lineRule="auto"/>
        <w:rPr>
          <w:rFonts w:hint="eastAsia"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hint="eastAsia" w:ascii="宋体" w:hAnsi="宋体" w:eastAsia="宋体" w:cs="宋体"/>
          <w:spacing w:val="-2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期望职位</w:t>
      </w:r>
    </w:p>
    <w:p>
      <w:pPr>
        <w:rPr>
          <w:rFonts w:hint="eastAsia"/>
        </w:rPr>
      </w:pPr>
      <w:r>
        <w:rPr>
          <w:rFonts w:hint="eastAsia"/>
        </w:rPr>
        <w:t>岗位： Java    地点： 长春  薪资： 面议</w:t>
      </w:r>
    </w:p>
    <w:p>
      <w:pPr>
        <w:spacing w:before="57" w:line="185" w:lineRule="auto"/>
        <w:ind w:firstLine="271"/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line="240" w:lineRule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工作经历</w:t>
      </w:r>
    </w:p>
    <w:p>
      <w:pPr>
        <w:spacing w:line="254" w:lineRule="auto"/>
        <w:rPr>
          <w:rFonts w:ascii="Calibri"/>
          <w:sz w:val="21"/>
        </w:rPr>
      </w:pPr>
    </w:p>
    <w:p>
      <w:pPr>
        <w:spacing w:before="79" w:line="184" w:lineRule="auto"/>
        <w:ind w:firstLine="249"/>
        <w:rPr>
          <w:rFonts w:ascii="宋体" w:hAnsi="宋体" w:eastAsia="宋体" w:cs="宋体"/>
          <w:spacing w:val="-1"/>
          <w:sz w:val="24"/>
          <w:szCs w:val="24"/>
        </w:rPr>
      </w:pPr>
    </w:p>
    <w:p>
      <w:pPr>
        <w:spacing w:line="240" w:lineRule="auto"/>
        <w:ind w:firstLine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val="en-US" w:eastAsia="zh-CN"/>
        </w:rPr>
        <w:t>城美美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科技有限公司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val="en-US" w:eastAsia="zh-CN"/>
        </w:rPr>
        <w:t>原吉林爱一城</w:t>
      </w:r>
      <w:r>
        <w:rPr>
          <w:rFonts w:hint="eastAsia" w:ascii="宋体" w:hAnsi="宋体" w:eastAsia="宋体" w:cs="宋体"/>
          <w:b/>
          <w:bCs/>
          <w:spacing w:val="-1"/>
          <w:sz w:val="24"/>
          <w:szCs w:val="24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Java | 后端研发工程师</w:t>
      </w:r>
      <w:r>
        <w:rPr>
          <w:rFonts w:hint="eastAsia"/>
          <w:lang w:val="en-US" w:eastAsia="zh-CN"/>
        </w:rPr>
        <w:t xml:space="preserve"> | 2021.04-今</w:t>
      </w:r>
    </w:p>
    <w:p>
      <w:pPr>
        <w:spacing w:before="207" w:line="24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15" w:line="240" w:lineRule="auto"/>
        <w:ind w:firstLine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2"/>
          <w:position w:val="8"/>
          <w:sz w:val="21"/>
          <w:szCs w:val="21"/>
        </w:rPr>
        <w:t>1.</w:t>
      </w:r>
      <w:r>
        <w:rPr>
          <w:rFonts w:hint="eastAsia" w:ascii="Calibri" w:hAnsi="Calibri" w:eastAsia="宋体" w:cs="Calibri"/>
          <w:spacing w:val="-2"/>
          <w:position w:val="8"/>
          <w:sz w:val="21"/>
          <w:szCs w:val="21"/>
          <w:lang w:val="en-US" w:eastAsia="zh-CN"/>
        </w:rPr>
        <w:t>项目搭建</w:t>
      </w:r>
    </w:p>
    <w:p>
      <w:pPr>
        <w:spacing w:before="1" w:line="240" w:lineRule="auto"/>
        <w:ind w:firstLine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2.</w:t>
      </w:r>
      <w:r>
        <w:rPr>
          <w:rFonts w:hint="eastAsia" w:ascii="Calibri" w:hAnsi="Calibri" w:eastAsia="宋体" w:cs="Calibri"/>
          <w:spacing w:val="-2"/>
          <w:sz w:val="21"/>
          <w:szCs w:val="21"/>
          <w:lang w:val="en-US" w:eastAsia="zh-CN"/>
        </w:rPr>
        <w:t>物联/web 后端整体把控</w:t>
      </w:r>
    </w:p>
    <w:p>
      <w:pPr>
        <w:spacing w:before="93" w:line="240" w:lineRule="auto"/>
        <w:ind w:firstLine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3.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核心代码功能，配置/工具封装</w:t>
      </w:r>
    </w:p>
    <w:p>
      <w:pPr>
        <w:spacing w:before="83" w:line="240" w:lineRule="auto"/>
        <w:ind w:firstLine="0"/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4.</w:t>
      </w:r>
      <w:r>
        <w:rPr>
          <w:rFonts w:hint="eastAsia" w:ascii="宋体" w:hAnsi="宋体" w:eastAsia="宋体" w:cs="宋体"/>
          <w:spacing w:val="-1"/>
          <w:sz w:val="21"/>
          <w:szCs w:val="21"/>
          <w:lang w:val="en-US" w:eastAsia="zh-CN"/>
        </w:rPr>
        <w:t>技术选型决策</w:t>
      </w:r>
    </w:p>
    <w:p>
      <w:pPr>
        <w:spacing w:before="83" w:line="240" w:lineRule="auto"/>
        <w:ind w:firstLine="0"/>
        <w:rPr>
          <w:rFonts w:ascii="宋体" w:hAnsi="宋体" w:eastAsia="宋体" w:cs="宋体"/>
          <w:spacing w:val="-2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5.</w:t>
      </w:r>
      <w:r>
        <w:rPr>
          <w:rFonts w:ascii="宋体" w:hAnsi="宋体" w:eastAsia="宋体" w:cs="宋体"/>
          <w:spacing w:val="-2"/>
          <w:sz w:val="21"/>
          <w:szCs w:val="21"/>
        </w:rPr>
        <w:t>开发人员任务安排分化；</w:t>
      </w:r>
    </w:p>
    <w:p>
      <w:pPr>
        <w:spacing w:before="83" w:line="240" w:lineRule="auto"/>
        <w:ind w:firstLine="0"/>
        <w:rPr>
          <w:rFonts w:ascii="宋体" w:hAnsi="宋体" w:eastAsia="宋体" w:cs="宋体"/>
          <w:spacing w:val="-2"/>
          <w:sz w:val="21"/>
          <w:szCs w:val="21"/>
        </w:rPr>
      </w:pPr>
    </w:p>
    <w:p>
      <w:pPr>
        <w:spacing w:before="79" w:line="240" w:lineRule="auto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广东锐博科技有限公司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Java | 后端研发工程师</w:t>
      </w:r>
      <w:r>
        <w:rPr>
          <w:rFonts w:hint="eastAsia"/>
          <w:lang w:val="en-US" w:eastAsia="zh-CN"/>
        </w:rPr>
        <w:t xml:space="preserve"> | 2020.09-2021.4</w:t>
      </w:r>
    </w:p>
    <w:p>
      <w:pPr>
        <w:spacing w:before="207" w:line="24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内容：</w:t>
      </w:r>
    </w:p>
    <w:p>
      <w:pPr>
        <w:spacing w:before="115" w:line="24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position w:val="8"/>
          <w:sz w:val="21"/>
          <w:szCs w:val="21"/>
        </w:rPr>
        <w:t>1.</w:t>
      </w:r>
      <w:r>
        <w:rPr>
          <w:rFonts w:ascii="宋体" w:hAnsi="宋体" w:eastAsia="宋体" w:cs="宋体"/>
          <w:spacing w:val="-2"/>
          <w:position w:val="8"/>
          <w:sz w:val="21"/>
          <w:szCs w:val="21"/>
        </w:rPr>
        <w:t>核心业务逻辑后台开发；</w:t>
      </w:r>
    </w:p>
    <w:p>
      <w:pPr>
        <w:spacing w:before="1" w:line="24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2.</w:t>
      </w:r>
      <w:r>
        <w:rPr>
          <w:rFonts w:ascii="宋体" w:hAnsi="宋体" w:eastAsia="宋体" w:cs="宋体"/>
          <w:spacing w:val="-2"/>
          <w:sz w:val="21"/>
          <w:szCs w:val="21"/>
        </w:rPr>
        <w:t>核心业务功能模块库表设计；</w:t>
      </w:r>
    </w:p>
    <w:p>
      <w:pPr>
        <w:spacing w:before="93" w:line="240" w:lineRule="auto"/>
        <w:ind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3.</w:t>
      </w:r>
      <w:r>
        <w:rPr>
          <w:rFonts w:ascii="宋体" w:hAnsi="宋体" w:eastAsia="宋体" w:cs="宋体"/>
          <w:spacing w:val="-1"/>
          <w:sz w:val="21"/>
          <w:szCs w:val="21"/>
        </w:rPr>
        <w:t>对接三方外部接口，满足其他方向业务</w:t>
      </w:r>
    </w:p>
    <w:p>
      <w:pPr>
        <w:spacing w:before="83" w:line="240" w:lineRule="auto"/>
        <w:ind w:firstLine="0"/>
        <w:rPr>
          <w:rFonts w:ascii="宋体" w:hAnsi="宋体" w:eastAsia="宋体" w:cs="宋体"/>
          <w:spacing w:val="-1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4.</w:t>
      </w:r>
      <w:r>
        <w:rPr>
          <w:rFonts w:ascii="宋体" w:hAnsi="宋体" w:eastAsia="宋体" w:cs="宋体"/>
          <w:spacing w:val="-1"/>
          <w:sz w:val="21"/>
          <w:szCs w:val="21"/>
        </w:rPr>
        <w:t>代码质量检查，</w:t>
      </w:r>
      <w:r>
        <w:rPr>
          <w:rFonts w:ascii="Calibri" w:hAnsi="Calibri" w:eastAsia="Calibri" w:cs="Calibri"/>
          <w:spacing w:val="-1"/>
          <w:sz w:val="21"/>
          <w:szCs w:val="21"/>
        </w:rPr>
        <w:t>codeReview</w:t>
      </w:r>
      <w:r>
        <w:rPr>
          <w:rFonts w:ascii="宋体" w:hAnsi="宋体" w:eastAsia="宋体" w:cs="宋体"/>
          <w:spacing w:val="-1"/>
          <w:sz w:val="21"/>
          <w:szCs w:val="21"/>
        </w:rPr>
        <w:t>；</w:t>
      </w:r>
    </w:p>
    <w:p>
      <w:pPr>
        <w:spacing w:before="83" w:line="240" w:lineRule="auto"/>
        <w:ind w:firstLine="0"/>
        <w:rPr>
          <w:rFonts w:hint="eastAsia" w:ascii="宋体" w:hAnsi="宋体" w:eastAsia="宋体" w:cs="宋体"/>
          <w:spacing w:val="-2"/>
          <w:sz w:val="21"/>
          <w:szCs w:val="21"/>
          <w:lang w:val="en-US" w:eastAsia="zh-CN"/>
        </w:rPr>
      </w:pPr>
    </w:p>
    <w:p>
      <w:pPr>
        <w:spacing w:line="240" w:lineRule="auto"/>
        <w:ind w:firstLine="0"/>
        <w:rPr>
          <w:rFonts w:hint="eastAsia"/>
        </w:rPr>
      </w:pPr>
    </w:p>
    <w:p>
      <w:pPr>
        <w:spacing w:before="79" w:line="240" w:lineRule="auto"/>
        <w:ind w:firstLine="0"/>
        <w:rPr>
          <w:rFonts w:hint="eastAsia"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吉林省去狮城科技发展有限公司</w:t>
      </w:r>
    </w:p>
    <w:p>
      <w:pPr>
        <w:rPr>
          <w:rFonts w:hint="eastAsia"/>
        </w:rPr>
      </w:pPr>
      <w:r>
        <w:rPr>
          <w:rFonts w:hint="eastAsia"/>
        </w:rPr>
        <w:t>Java | 后端研发组长 | 2019.07—2020.08</w:t>
      </w: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核心业务逻辑后台开发；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开发初期设计阶段及开发过程中的核心业务需求对接确认；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3.根据业务逻辑设计库表结构；</w:t>
      </w:r>
    </w:p>
    <w:p>
      <w:pPr>
        <w:rPr>
          <w:rFonts w:hint="eastAsia"/>
        </w:rPr>
      </w:pPr>
      <w:r>
        <w:rPr>
          <w:rFonts w:hint="eastAsia"/>
        </w:rPr>
        <w:t>4.es 搜索引擎，mq 等中间件调整维护；</w:t>
      </w:r>
    </w:p>
    <w:p>
      <w:pPr>
        <w:rPr>
          <w:rFonts w:hint="eastAsia"/>
        </w:rPr>
      </w:pPr>
      <w:r>
        <w:rPr>
          <w:rFonts w:hint="eastAsia"/>
        </w:rPr>
        <w:t>5.开发人员任务安排分化；</w:t>
      </w:r>
    </w:p>
    <w:p>
      <w:pPr>
        <w:rPr>
          <w:rFonts w:hint="eastAsia"/>
        </w:rPr>
      </w:pPr>
    </w:p>
    <w:p>
      <w:pPr>
        <w:spacing w:before="79" w:line="240" w:lineRule="auto"/>
        <w:ind w:firstLine="0"/>
        <w:rPr>
          <w:rFonts w:hint="eastAsia" w:ascii="宋体" w:hAnsi="宋体" w:eastAsia="宋体" w:cs="宋体"/>
          <w:b/>
          <w:bCs/>
          <w:spacing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-1"/>
          <w:sz w:val="24"/>
          <w:szCs w:val="24"/>
        </w:rPr>
        <w:t>长春鸿达信息科技股份有限公司</w:t>
      </w:r>
    </w:p>
    <w:p>
      <w:pPr>
        <w:rPr>
          <w:rFonts w:hint="eastAsia"/>
        </w:rPr>
      </w:pPr>
      <w:r>
        <w:rPr>
          <w:rFonts w:hint="eastAsia"/>
        </w:rPr>
        <w:t xml:space="preserve">Java | 研发  | 2016.08—2019.06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内容：</w:t>
      </w:r>
    </w:p>
    <w:p>
      <w:pPr>
        <w:rPr>
          <w:rFonts w:hint="eastAsia"/>
        </w:rPr>
      </w:pPr>
      <w:r>
        <w:rPr>
          <w:rFonts w:hint="eastAsia"/>
        </w:rPr>
        <w:t>1.核心业务逻辑开发</w:t>
      </w:r>
    </w:p>
    <w:p>
      <w:pPr>
        <w:rPr>
          <w:rFonts w:hint="eastAsia"/>
        </w:rPr>
      </w:pPr>
      <w:r>
        <w:rPr>
          <w:rFonts w:hint="eastAsia"/>
        </w:rPr>
        <w:t>2.数据库相关开发维护</w:t>
      </w:r>
    </w:p>
    <w:p>
      <w:pPr>
        <w:rPr>
          <w:rFonts w:hint="eastAsia"/>
        </w:rPr>
      </w:pPr>
      <w:r>
        <w:rPr>
          <w:rFonts w:hint="eastAsia"/>
        </w:rPr>
        <w:t>3.页面开发</w:t>
      </w:r>
    </w:p>
    <w:p>
      <w:pPr>
        <w:rPr>
          <w:rFonts w:hint="eastAsia"/>
        </w:rPr>
      </w:pPr>
      <w:r>
        <w:rPr>
          <w:rFonts w:hint="eastAsia"/>
        </w:rPr>
        <w:t>4. 需求对接及方案确定</w:t>
      </w:r>
    </w:p>
    <w:p>
      <w:pPr>
        <w:spacing w:before="56" w:line="240" w:lineRule="auto"/>
        <w:ind w:left="0" w:right="0" w:firstLine="0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</w:p>
    <w:p>
      <w:pPr>
        <w:spacing w:before="56" w:line="240" w:lineRule="auto"/>
        <w:ind w:left="0" w:right="0" w:firstLine="0"/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588010</wp:posOffset>
                </wp:positionV>
                <wp:extent cx="26035" cy="140335"/>
                <wp:effectExtent l="0" t="0" r="2476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" cy="140335"/>
                        </a:xfrm>
                        <a:prstGeom prst="rect">
                          <a:avLst/>
                        </a:prstGeom>
                        <a:solidFill>
                          <a:srgbClr val="53CAC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46.3pt;height:11.05pt;width:2.05pt;mso-position-horizontal-relative:page;mso-position-vertical-relative:page;z-index:251662336;mso-width-relative:page;mso-height-relative:page;" fillcolor="#53CAC4" filled="t" stroked="f" coordsize="21600,21600" o:allowincell="f" o:gfxdata="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jyRVK9gAAAAIAQAADwAAAAAAAAABACAAAAA4AAAAZHJzL2Rvd25yZXYueG1sUEsBAhQAFAAAAAgA&#10;h07iQMS1DPKdAQAAGAMAAA4AAAAAAAAAAQAgAAAAPQEAAGRycy9lMm9Eb2MueG1sUEsFBgAAAAAG&#10;AAYAWQEAAE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spacing w:val="-4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项目经历</w:t>
      </w:r>
    </w:p>
    <w:p>
      <w:pPr>
        <w:spacing w:before="78" w:line="240" w:lineRule="auto"/>
        <w:ind w:left="0" w:right="0" w:firstLine="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hint="eastAsia" w:ascii="Calibri" w:hAnsi="Calibri" w:eastAsia="宋体" w:cs="Calibri"/>
          <w:b/>
          <w:bCs/>
          <w:spacing w:val="-3"/>
          <w:sz w:val="24"/>
          <w:szCs w:val="24"/>
          <w:lang w:val="en-US" w:eastAsia="zh-CN"/>
        </w:rPr>
        <w:t>智慧消防管理平台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后端开发                                                          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>今</w:t>
      </w:r>
    </w:p>
    <w:p>
      <w:pPr>
        <w:spacing w:before="204" w:line="240" w:lineRule="auto"/>
        <w:ind w:left="0" w:right="0" w:firstLine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77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pacing w:val="-4"/>
          <w:sz w:val="21"/>
          <w:szCs w:val="21"/>
          <w:lang w:val="en-US" w:eastAsia="zh-CN"/>
        </w:rPr>
        <w:t>公司自营项目，同时涉及web和物联网相关业务功能；包含管理端，大屏显示端，app端，以及核心iot模块。本人主要负责项目后端代码搭建，各模块核心业务功能开发，核心配置开发，核心库表结构设计，技术栈及中间件技术选型，对外对接沟通等。</w:t>
      </w:r>
    </w:p>
    <w:p>
      <w:pPr>
        <w:spacing w:before="88" w:line="240" w:lineRule="auto"/>
        <w:ind w:left="0" w:right="0" w:firstLine="0"/>
        <w:rPr>
          <w:rFonts w:ascii="Calibri" w:hAnsi="Calibri" w:eastAsia="Calibri" w:cs="Calibri"/>
          <w:b/>
          <w:bCs/>
          <w:spacing w:val="-3"/>
          <w:sz w:val="24"/>
          <w:szCs w:val="24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5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7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spacing w:val="-19"/>
          <w:sz w:val="21"/>
          <w:szCs w:val="21"/>
          <w:lang w:val="en-US" w:eastAsia="zh-CN"/>
        </w:rPr>
        <w:t>-ali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hint="eastAsia" w:ascii="Calibri" w:hAnsi="Calibri" w:eastAsia="宋体" w:cs="Calibri"/>
          <w:spacing w:val="-5"/>
          <w:sz w:val="21"/>
          <w:szCs w:val="21"/>
          <w:lang w:val="en-US" w:eastAsia="zh-CN"/>
        </w:rPr>
        <w:t>MongoDB，Netty，MQ，docker，python。</w:t>
      </w:r>
    </w:p>
    <w:p>
      <w:pPr>
        <w:spacing w:before="78" w:line="240" w:lineRule="auto"/>
        <w:ind w:left="0" w:right="0" w:firstLine="0"/>
        <w:rPr>
          <w:rFonts w:ascii="Calibri" w:hAnsi="Calibri" w:eastAsia="Calibri" w:cs="Calibri"/>
          <w:b/>
          <w:bCs/>
          <w:spacing w:val="-3"/>
          <w:sz w:val="24"/>
          <w:szCs w:val="24"/>
        </w:rPr>
      </w:pPr>
    </w:p>
    <w:p>
      <w:pPr>
        <w:spacing w:before="78" w:line="240" w:lineRule="auto"/>
        <w:ind w:left="0" w:right="0" w:firstLine="0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NGU-EHR</w:t>
      </w:r>
      <w:r>
        <w:rPr>
          <w:rFonts w:ascii="Calibri" w:hAnsi="Calibri" w:eastAsia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人事管理系统</w:t>
      </w:r>
      <w:r>
        <w:rPr>
          <w:rFonts w:ascii="宋体" w:hAnsi="宋体" w:eastAsia="宋体" w:cs="宋体"/>
          <w:b/>
          <w:bCs/>
          <w:spacing w:val="-47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3.0</w:t>
      </w:r>
    </w:p>
    <w:p>
      <w:pPr>
        <w:rPr>
          <w:rFonts w:hint="eastAsia"/>
        </w:rPr>
      </w:pPr>
      <w:r>
        <w:rPr>
          <w:rFonts w:hint="eastAsia"/>
        </w:rPr>
        <w:t>后端开发                                                   2020.09—2021.03</w:t>
      </w:r>
    </w:p>
    <w:p>
      <w:pPr>
        <w:spacing w:before="204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7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此系统是公司内部自主开发的，供集团内部，各省分公司，外部客户使用的人事管理系统，本人在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项目中主要负责人事管理核心模块，包含员工管理，人事信息动态配置，员工自定义表头的导入导出等功能；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以及模块搭建，库表设计等。</w:t>
      </w:r>
    </w:p>
    <w:p>
      <w:pPr>
        <w:spacing w:before="88" w:line="240" w:lineRule="auto"/>
        <w:ind w:left="0" w:right="0" w:firstLine="0"/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5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7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2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activiti</w:t>
      </w:r>
      <w:r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  <w:t>。</w:t>
      </w:r>
    </w:p>
    <w:p>
      <w:pPr>
        <w:spacing w:before="88" w:line="240" w:lineRule="auto"/>
        <w:ind w:left="0" w:right="0" w:firstLine="0"/>
        <w:rPr>
          <w:rFonts w:ascii="宋体" w:hAnsi="宋体" w:eastAsia="宋体" w:cs="宋体"/>
          <w:spacing w:val="-5"/>
          <w:sz w:val="21"/>
          <w:szCs w:val="21"/>
        </w:rPr>
      </w:pPr>
    </w:p>
    <w:p>
      <w:pPr>
        <w:spacing w:before="185" w:line="240" w:lineRule="auto"/>
        <w:ind w:left="0" w:right="0"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去狮城</w:t>
      </w:r>
    </w:p>
    <w:p>
      <w:pPr>
        <w:rPr>
          <w:rFonts w:hint="eastAsia"/>
        </w:rPr>
      </w:pPr>
      <w:r>
        <w:rPr>
          <w:rFonts w:hint="eastAsia"/>
        </w:rPr>
        <w:t>后端研发组长                                                2019.07—2020.08</w:t>
      </w:r>
    </w:p>
    <w:p>
      <w:pPr>
        <w:spacing w:before="206" w:line="240" w:lineRule="auto"/>
        <w:ind w:left="0" w:right="0" w:firstLine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pacing w:val="-6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8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第一阶段为公司内部使用的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erp</w:t>
      </w:r>
      <w:r>
        <w:rPr>
          <w:rFonts w:ascii="Calibri" w:hAnsi="Calibri" w:eastAsia="Calibri" w:cs="Calibri"/>
          <w:spacing w:val="20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系统，</w:t>
      </w:r>
      <w:r>
        <w:rPr>
          <w:rFonts w:ascii="Calibri" w:hAnsi="Calibri" w:eastAsia="Calibri" w:cs="Calibri"/>
          <w:spacing w:val="-6"/>
          <w:sz w:val="21"/>
          <w:szCs w:val="21"/>
        </w:rPr>
        <w:t>app</w:t>
      </w:r>
      <w:r>
        <w:rPr>
          <w:rFonts w:ascii="Calibri" w:hAnsi="Calibri" w:eastAsia="Calibri" w:cs="Calibri"/>
          <w:spacing w:val="14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服务，及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OA</w:t>
      </w:r>
      <w:r>
        <w:rPr>
          <w:rFonts w:ascii="Calibri" w:hAnsi="Calibri" w:eastAsia="Calibri" w:cs="Calibri"/>
          <w:spacing w:val="16"/>
          <w:w w:val="10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系统，版本内定为</w:t>
      </w:r>
      <w:r>
        <w:rPr>
          <w:rFonts w:ascii="宋体" w:hAnsi="宋体" w:eastAsia="宋体" w:cs="宋体"/>
          <w:spacing w:val="-3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1.5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，这个版本未使用微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服务架构，主要是针对公司内部业务及员工管理开发的后台服务，而后经历版本迭代进行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1"/>
          <w:sz w:val="21"/>
          <w:szCs w:val="21"/>
        </w:rPr>
        <w:t>2.0</w:t>
      </w:r>
      <w:r>
        <w:rPr>
          <w:rFonts w:ascii="Calibri" w:hAnsi="Calibri" w:eastAsia="Calibri" w:cs="Calibri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版本重构开发，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对之前的业务进行重新梳理设计，使用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SpringCloud</w:t>
      </w:r>
      <w:r>
        <w:rPr>
          <w:rFonts w:ascii="Calibri" w:hAnsi="Calibri" w:eastAsia="Calibri" w:cs="Calibri"/>
          <w:spacing w:val="1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微服务框架，历时半年完成开发及前后端对接，项目于</w:t>
      </w:r>
      <w:r>
        <w:rPr>
          <w:rFonts w:ascii="宋体" w:hAnsi="宋体" w:eastAsia="宋体" w:cs="宋体"/>
          <w:spacing w:val="-40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7</w:t>
      </w:r>
      <w:r>
        <w:rPr>
          <w:rFonts w:ascii="Calibri" w:hAnsi="Calibri" w:eastAsia="Calibri" w:cs="Calibri"/>
          <w:spacing w:val="18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月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底上线了两个</w:t>
      </w:r>
      <w:r>
        <w:rPr>
          <w:rFonts w:ascii="宋体" w:hAnsi="宋体" w:eastAsia="宋体" w:cs="宋体"/>
          <w:spacing w:val="-1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App</w:t>
      </w:r>
      <w:r>
        <w:rPr>
          <w:rFonts w:ascii="宋体" w:hAnsi="宋体" w:eastAsia="宋体" w:cs="宋体"/>
          <w:spacing w:val="-6"/>
          <w:sz w:val="21"/>
          <w:szCs w:val="21"/>
        </w:rPr>
        <w:t>，两个</w:t>
      </w:r>
      <w:r>
        <w:rPr>
          <w:rFonts w:ascii="宋体" w:hAnsi="宋体" w:eastAsia="宋体" w:cs="宋体"/>
          <w:spacing w:val="-4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web</w:t>
      </w:r>
      <w:r>
        <w:rPr>
          <w:rFonts w:ascii="Calibri" w:hAnsi="Calibri" w:eastAsia="Calibri" w:cs="Calibri"/>
          <w:spacing w:val="15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端产品；</w:t>
      </w:r>
      <w:r>
        <w:rPr>
          <w:rFonts w:ascii="宋体" w:hAnsi="宋体" w:eastAsia="宋体" w:cs="宋体"/>
          <w:spacing w:val="3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并且在项目上线前期，由于数据迁移需求，对</w:t>
      </w:r>
      <w:r>
        <w:rPr>
          <w:rFonts w:ascii="宋体" w:hAnsi="宋体" w:eastAsia="宋体" w:cs="宋体"/>
          <w:spacing w:val="-35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6"/>
          <w:sz w:val="21"/>
          <w:szCs w:val="21"/>
        </w:rPr>
        <w:t>Python</w:t>
      </w:r>
      <w:r>
        <w:rPr>
          <w:rFonts w:ascii="Calibri" w:hAnsi="Calibri" w:eastAsia="Calibri" w:cs="Calibri"/>
          <w:spacing w:val="13"/>
          <w:w w:val="10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</w:rPr>
        <w:t>脚本进行了一定程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度上的学习和应用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。</w:t>
      </w:r>
    </w:p>
    <w:p>
      <w:pPr>
        <w:spacing w:before="158" w:line="240" w:lineRule="auto"/>
        <w:ind w:left="0" w:right="0" w:firstLine="0"/>
        <w:rPr>
          <w:rFonts w:ascii="宋体" w:hAnsi="宋体" w:eastAsia="宋体" w:cs="宋体"/>
          <w:b/>
          <w:bCs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应用技术</w:t>
      </w: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：</w:t>
      </w:r>
      <w:r>
        <w:rPr>
          <w:rFonts w:ascii="宋体" w:hAnsi="宋体" w:eastAsia="宋体" w:cs="宋体"/>
          <w:spacing w:val="8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开发模式为前后端分离，项目中负责后端业务逻辑开发，进度把控和后端开发人员的任务管理分配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等；</w:t>
      </w:r>
      <w:r>
        <w:rPr>
          <w:rFonts w:ascii="宋体" w:hAnsi="宋体" w:eastAsia="宋体" w:cs="宋体"/>
          <w:spacing w:val="8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项目主要涉及技术方向包含</w:t>
      </w:r>
      <w:r>
        <w:rPr>
          <w:rFonts w:ascii="宋体" w:hAnsi="宋体" w:eastAsia="宋体" w:cs="宋体"/>
          <w:spacing w:val="-4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SpringCloud</w:t>
      </w:r>
      <w:r>
        <w:rPr>
          <w:rFonts w:ascii="Calibri" w:hAnsi="Calibri" w:eastAsia="Calibri" w:cs="Calibri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SpringBoot</w:t>
      </w:r>
      <w:r>
        <w:rPr>
          <w:rFonts w:ascii="Calibri" w:hAnsi="Calibri" w:eastAsia="Calibri" w:cs="Calibri"/>
          <w:spacing w:val="-2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MySQL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Redis</w:t>
      </w:r>
      <w:r>
        <w:rPr>
          <w:rFonts w:ascii="Calibri" w:hAnsi="Calibri" w:eastAsia="Calibri" w:cs="Calibri"/>
          <w:spacing w:val="-1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rabbitMq</w:t>
      </w:r>
      <w:r>
        <w:rPr>
          <w:rFonts w:ascii="Calibri" w:hAnsi="Calibri" w:eastAsia="Calibri" w:cs="Calibri"/>
          <w:spacing w:val="-2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，</w:t>
      </w:r>
      <w:r>
        <w:rPr>
          <w:rFonts w:ascii="Calibri" w:hAnsi="Calibri" w:eastAsia="Calibri" w:cs="Calibri"/>
          <w:spacing w:val="-5"/>
          <w:sz w:val="21"/>
          <w:szCs w:val="21"/>
        </w:rPr>
        <w:t>ElasticSearch</w:t>
      </w:r>
      <w:r>
        <w:rPr>
          <w:rFonts w:hint="eastAsia" w:ascii="宋体" w:hAnsi="宋体" w:eastAsia="宋体" w:cs="宋体"/>
          <w:spacing w:val="-5"/>
          <w:sz w:val="21"/>
          <w:szCs w:val="21"/>
          <w:lang w:eastAsia="zh-CN"/>
        </w:rPr>
        <w:t>。</w:t>
      </w:r>
    </w:p>
    <w:p>
      <w:pPr>
        <w:spacing w:before="309" w:line="240" w:lineRule="auto"/>
        <w:ind w:left="0" w:right="0"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治安重点人信息管理系统</w:t>
      </w:r>
    </w:p>
    <w:p>
      <w:pPr>
        <w:rPr>
          <w:rFonts w:hint="eastAsia"/>
        </w:rPr>
      </w:pPr>
      <w:r>
        <w:rPr>
          <w:rFonts w:hint="eastAsia"/>
        </w:rPr>
        <w:t>项目经理                                                    2018.03—2019.06</w:t>
      </w:r>
    </w:p>
    <w:p>
      <w:pPr>
        <w:spacing w:before="202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9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根据公安部治安管理局最新文件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开发治安重点人系统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要求在一个系统中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对全国重点人进行分类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分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处室管理</w:t>
      </w:r>
      <w:r>
        <w:rPr>
          <w:rFonts w:ascii="Calibri" w:hAnsi="Calibri" w:eastAsia="Calibri" w:cs="Calibri"/>
          <w:spacing w:val="-1"/>
          <w:sz w:val="21"/>
          <w:szCs w:val="21"/>
        </w:rPr>
        <w:t>;</w:t>
      </w:r>
      <w:r>
        <w:rPr>
          <w:rFonts w:ascii="宋体" w:hAnsi="宋体" w:eastAsia="宋体" w:cs="宋体"/>
          <w:spacing w:val="-1"/>
          <w:sz w:val="21"/>
          <w:szCs w:val="21"/>
        </w:rPr>
        <w:t>系统要求高效率高准确性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并对数据录入制定了一套严格的流程</w:t>
      </w:r>
      <w:r>
        <w:rPr>
          <w:rFonts w:ascii="Calibri" w:hAnsi="Calibri" w:eastAsia="Calibri" w:cs="Calibri"/>
          <w:spacing w:val="-1"/>
          <w:sz w:val="21"/>
          <w:szCs w:val="21"/>
        </w:rPr>
        <w:t>;</w:t>
      </w:r>
      <w:r>
        <w:rPr>
          <w:rFonts w:ascii="宋体" w:hAnsi="宋体" w:eastAsia="宋体" w:cs="宋体"/>
          <w:spacing w:val="-1"/>
          <w:sz w:val="21"/>
          <w:szCs w:val="21"/>
        </w:rPr>
        <w:t>用户群体大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从公安部到全国各省各派</w:t>
      </w:r>
      <w:r>
        <w:rPr>
          <w:rFonts w:ascii="宋体" w:hAnsi="宋体" w:eastAsia="宋体" w:cs="宋体"/>
          <w:spacing w:val="39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出所均由用户使用</w:t>
      </w:r>
      <w:r>
        <w:rPr>
          <w:rFonts w:ascii="Calibri" w:hAnsi="Calibri" w:eastAsia="Calibri" w:cs="Calibri"/>
          <w:spacing w:val="-1"/>
          <w:sz w:val="21"/>
          <w:szCs w:val="21"/>
        </w:rPr>
        <w:t>.</w:t>
      </w:r>
      <w:r>
        <w:rPr>
          <w:rFonts w:ascii="Calibri" w:hAnsi="Calibri" w:eastAsia="Calibri" w:cs="Calibri"/>
          <w:spacing w:val="2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项目复杂程度较高，需根据客户需求和用户反馈情况制定业务流程，且由于业务数据极度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敏感，需要严谨且复杂的业务逻辑；</w:t>
      </w:r>
    </w:p>
    <w:p>
      <w:pPr>
        <w:spacing w:before="87" w:line="240" w:lineRule="auto"/>
        <w:ind w:left="0" w:right="0" w:firstLine="0"/>
        <w:rPr>
          <w:rFonts w:ascii="宋体" w:hAnsi="宋体" w:eastAsia="宋体" w:cs="宋体"/>
          <w:spacing w:val="63"/>
          <w:position w:val="7"/>
          <w:sz w:val="21"/>
          <w:szCs w:val="21"/>
        </w:rPr>
      </w:pPr>
      <w:r>
        <w:rPr>
          <w:rFonts w:ascii="宋体" w:hAnsi="宋体" w:eastAsia="宋体" w:cs="宋体"/>
          <w:spacing w:val="-7"/>
          <w:position w:val="7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63"/>
          <w:position w:val="7"/>
          <w:sz w:val="21"/>
          <w:szCs w:val="21"/>
        </w:rPr>
        <w:t xml:space="preserve"> </w:t>
      </w:r>
    </w:p>
    <w:p>
      <w:pPr>
        <w:spacing w:before="87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position w:val="7"/>
          <w:sz w:val="21"/>
          <w:szCs w:val="21"/>
        </w:rPr>
        <w:t>程序版本控制，</w:t>
      </w:r>
      <w:r>
        <w:rPr>
          <w:rFonts w:ascii="Calibri" w:hAnsi="Calibri" w:eastAsia="Calibri" w:cs="Calibri"/>
          <w:spacing w:val="-7"/>
          <w:position w:val="7"/>
          <w:sz w:val="21"/>
          <w:szCs w:val="21"/>
        </w:rPr>
        <w:t>Oracle</w:t>
      </w:r>
      <w:r>
        <w:rPr>
          <w:rFonts w:ascii="Calibri" w:hAnsi="Calibri" w:eastAsia="Calibri" w:cs="Calibri"/>
          <w:spacing w:val="10"/>
          <w:position w:val="7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7"/>
          <w:position w:val="7"/>
          <w:sz w:val="21"/>
          <w:szCs w:val="21"/>
        </w:rPr>
        <w:t>数据库搭建，管理；</w:t>
      </w:r>
    </w:p>
    <w:p>
      <w:pPr>
        <w:spacing w:before="1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程序部分功能模块设计，开发，调试；</w:t>
      </w:r>
    </w:p>
    <w:p>
      <w:pPr>
        <w:spacing w:before="91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8"/>
          <w:position w:val="5"/>
          <w:sz w:val="21"/>
          <w:szCs w:val="21"/>
        </w:rPr>
        <w:t>数据报送接口开发，调试；</w:t>
      </w:r>
      <w:r>
        <w:rPr>
          <w:rFonts w:ascii="宋体" w:hAnsi="宋体" w:eastAsia="宋体" w:cs="宋体"/>
          <w:spacing w:val="66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position w:val="5"/>
          <w:sz w:val="21"/>
          <w:szCs w:val="21"/>
        </w:rPr>
        <w:t>多个省份数据上报工作；</w:t>
      </w:r>
    </w:p>
    <w:p>
      <w:pPr>
        <w:spacing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引用</w:t>
      </w:r>
      <w:r>
        <w:rPr>
          <w:rFonts w:ascii="宋体" w:hAnsi="宋体" w:eastAsia="宋体" w:cs="宋体"/>
          <w:spacing w:val="21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3"/>
          <w:sz w:val="21"/>
          <w:szCs w:val="21"/>
        </w:rPr>
        <w:t>bootstrap</w:t>
      </w:r>
      <w:r>
        <w:rPr>
          <w:rFonts w:ascii="Calibri" w:hAnsi="Calibri" w:eastAsia="Calibri" w:cs="Calibri"/>
          <w:spacing w:val="8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3"/>
          <w:sz w:val="21"/>
          <w:szCs w:val="21"/>
        </w:rPr>
        <w:t>进行程序调整改造；</w:t>
      </w:r>
    </w:p>
    <w:p>
      <w:pPr>
        <w:spacing w:before="79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沟通客户，根据客户需求进行业务设计开发。</w:t>
      </w:r>
    </w:p>
    <w:p>
      <w:pPr>
        <w:spacing w:line="240" w:lineRule="auto"/>
        <w:ind w:left="0" w:right="0" w:firstLine="0"/>
        <w:rPr>
          <w:rFonts w:ascii="Calibri"/>
          <w:sz w:val="21"/>
        </w:rPr>
      </w:pPr>
    </w:p>
    <w:p>
      <w:pPr>
        <w:spacing w:before="79" w:line="240" w:lineRule="auto"/>
        <w:ind w:left="0" w:right="0"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天津互联网民生服务平台</w:t>
      </w:r>
    </w:p>
    <w:p>
      <w:pPr>
        <w:rPr>
          <w:rFonts w:hint="eastAsia"/>
        </w:rPr>
      </w:pPr>
      <w:r>
        <w:rPr>
          <w:rFonts w:hint="eastAsia"/>
        </w:rPr>
        <w:t>项目经理                                                     2017.07—2018.02</w:t>
      </w:r>
    </w:p>
    <w:p>
      <w:pPr>
        <w:spacing w:line="240" w:lineRule="auto"/>
        <w:ind w:left="0" w:right="0" w:firstLine="0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4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系统针对用户互联网用户由网上提交的各类业务申请进行数据处理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业务内容基本与人口系统中整套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业务一致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但数据和处理环节与原人口系统差异较大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所以只能重新开发出一套处理百姓从互联网提交数据的系</w:t>
      </w:r>
      <w:r>
        <w:rPr>
          <w:rFonts w:ascii="宋体" w:hAnsi="宋体" w:eastAsia="宋体" w:cs="宋体"/>
          <w:spacing w:val="19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统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该系统业务流程复杂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宋体" w:hAnsi="宋体" w:eastAsia="宋体" w:cs="宋体"/>
          <w:spacing w:val="-1"/>
          <w:sz w:val="21"/>
          <w:szCs w:val="21"/>
        </w:rPr>
        <w:t>数据项复杂</w:t>
      </w:r>
      <w:r>
        <w:rPr>
          <w:rFonts w:ascii="Calibri" w:hAnsi="Calibri" w:eastAsia="Calibri" w:cs="Calibri"/>
          <w:spacing w:val="-1"/>
          <w:sz w:val="21"/>
          <w:szCs w:val="21"/>
        </w:rPr>
        <w:t>,</w:t>
      </w:r>
      <w:r>
        <w:rPr>
          <w:rFonts w:ascii="Calibri" w:hAnsi="Calibri" w:eastAsia="Calibri" w:cs="Calibri"/>
          <w:spacing w:val="-1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需要整体反复调试</w:t>
      </w:r>
      <w:r>
        <w:rPr>
          <w:rFonts w:ascii="Calibri" w:hAnsi="Calibri" w:eastAsia="Calibri" w:cs="Calibri"/>
          <w:spacing w:val="-1"/>
          <w:sz w:val="21"/>
          <w:szCs w:val="21"/>
        </w:rPr>
        <w:t>.</w:t>
      </w:r>
    </w:p>
    <w:p>
      <w:pPr>
        <w:spacing w:before="120" w:line="240" w:lineRule="auto"/>
        <w:ind w:left="0" w:right="0" w:firstLine="0"/>
        <w:rPr>
          <w:rFonts w:ascii="Calibri" w:hAnsi="Calibri" w:eastAsia="Calibri" w:cs="Calibri"/>
          <w:sz w:val="21"/>
          <w:szCs w:val="21"/>
        </w:rPr>
      </w:pPr>
      <w:r>
        <w:rPr>
          <w:rFonts w:ascii="宋体" w:hAnsi="宋体" w:eastAsia="宋体" w:cs="宋体"/>
          <w:spacing w:val="-5"/>
          <w:w w:val="99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6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w w:val="99"/>
          <w:sz w:val="21"/>
          <w:szCs w:val="21"/>
        </w:rPr>
        <w:t>户籍人口业务中对应的十余项业务重新开发</w:t>
      </w:r>
      <w:r>
        <w:rPr>
          <w:rFonts w:ascii="Calibri" w:hAnsi="Calibri" w:eastAsia="Calibri" w:cs="Calibri"/>
          <w:spacing w:val="-5"/>
          <w:w w:val="99"/>
          <w:sz w:val="21"/>
          <w:szCs w:val="21"/>
        </w:rPr>
        <w:t>;</w:t>
      </w:r>
    </w:p>
    <w:p>
      <w:pPr>
        <w:spacing w:before="115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position w:val="5"/>
          <w:sz w:val="21"/>
          <w:szCs w:val="21"/>
        </w:rPr>
        <w:t>数据库搭建，配置；</w:t>
      </w:r>
      <w:r>
        <w:rPr>
          <w:rFonts w:ascii="宋体" w:hAnsi="宋体" w:eastAsia="宋体" w:cs="宋体"/>
          <w:spacing w:val="63"/>
          <w:position w:val="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position w:val="5"/>
          <w:sz w:val="21"/>
          <w:szCs w:val="21"/>
        </w:rPr>
        <w:t>每一个业务对应的触发器、存储过程编写调试；</w:t>
      </w:r>
    </w:p>
    <w:p>
      <w:pPr>
        <w:spacing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页面开发，</w:t>
      </w:r>
      <w:r>
        <w:rPr>
          <w:rFonts w:ascii="Calibri" w:hAnsi="Calibri" w:eastAsia="Calibri" w:cs="Calibri"/>
          <w:spacing w:val="-2"/>
          <w:sz w:val="21"/>
          <w:szCs w:val="21"/>
        </w:rPr>
        <w:t>dojo</w:t>
      </w:r>
      <w:r>
        <w:rPr>
          <w:rFonts w:ascii="Calibri" w:hAnsi="Calibri" w:eastAsia="Calibri" w:cs="Calibri"/>
          <w:spacing w:val="12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脚本开发调试；</w:t>
      </w:r>
    </w:p>
    <w:p>
      <w:pPr>
        <w:spacing w:before="45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java</w:t>
      </w:r>
      <w:r>
        <w:rPr>
          <w:rFonts w:ascii="Calibri" w:hAnsi="Calibri" w:eastAsia="Calibri" w:cs="Calibri"/>
          <w:spacing w:val="15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后台程序开发调试；</w:t>
      </w:r>
    </w:p>
    <w:p>
      <w:pPr>
        <w:spacing w:before="82" w:line="240" w:lineRule="auto"/>
        <w:ind w:left="0" w:right="0" w:firstLine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1"/>
          <w:szCs w:val="21"/>
        </w:rPr>
        <w:t>程序后期所有功能新增、修改。</w:t>
      </w:r>
    </w:p>
    <w:p>
      <w:pPr>
        <w:spacing w:before="48" w:line="240" w:lineRule="auto"/>
        <w:ind w:left="0" w:right="0"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2942590</wp:posOffset>
                </wp:positionV>
                <wp:extent cx="26035" cy="140335"/>
                <wp:effectExtent l="0" t="0" r="2476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" cy="140335"/>
                        </a:xfrm>
                        <a:prstGeom prst="rect">
                          <a:avLst/>
                        </a:prstGeom>
                        <a:solidFill>
                          <a:srgbClr val="53CAC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231.7pt;height:11.05pt;width:2.05pt;mso-position-horizontal-relative:page;mso-position-vertical-relative:page;z-index:251663360;mso-width-relative:page;mso-height-relative:page;" fillcolor="#53CAC4" filled="t" stroked="f" coordsize="21600,21600" o:allowincell="f" o:gfxdata="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WAAAAZHJzL1BLAQIUABQAAAAIAIdO&#10;4kBUUKjp2QAAAAkBAAAPAAAAAAAAAAEAIAAAADgAAABkcnMvZG93bnJldi54bWxQSwECFAAUAAAA&#10;CACHTuJAFtNlHJ4BAAAYAwAADgAAAAAAAAABACAAAAA+AQAAZHJzL2Uyb0RvYy54bWxQSwUGAAAA&#10;AAYABgBZAQAAT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河北省人口系统改造</w:t>
      </w:r>
    </w:p>
    <w:p>
      <w:pPr>
        <w:rPr>
          <w:rFonts w:hint="eastAsia"/>
        </w:rPr>
      </w:pPr>
      <w:r>
        <w:rPr>
          <w:rFonts w:hint="eastAsia"/>
        </w:rPr>
        <w:t>开发人员                                                      2016.08—2017.06</w:t>
      </w:r>
    </w:p>
    <w:p>
      <w:pPr>
        <w:spacing w:before="205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项目描述：</w:t>
      </w:r>
      <w:r>
        <w:rPr>
          <w:rFonts w:ascii="宋体" w:hAnsi="宋体" w:eastAsia="宋体" w:cs="宋体"/>
          <w:spacing w:val="8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河北省原警务系统中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人口系统和警综系统为两套独立系统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在河北省人口系统改造过程中</w:t>
      </w:r>
      <w:r>
        <w:rPr>
          <w:rFonts w:ascii="Calibri" w:hAnsi="Calibri" w:eastAsia="Calibri" w:cs="Calibri"/>
          <w:spacing w:val="-4"/>
          <w:sz w:val="21"/>
          <w:szCs w:val="21"/>
        </w:rPr>
        <w:t>,</w:t>
      </w:r>
      <w:r>
        <w:rPr>
          <w:rFonts w:ascii="宋体" w:hAnsi="宋体" w:eastAsia="宋体" w:cs="宋体"/>
          <w:spacing w:val="-4"/>
          <w:sz w:val="21"/>
          <w:szCs w:val="21"/>
        </w:rPr>
        <w:t>将警综系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3"/>
          <w:sz w:val="21"/>
          <w:szCs w:val="21"/>
        </w:rPr>
        <w:t>统的暂住人口</w:t>
      </w:r>
      <w:r>
        <w:rPr>
          <w:rFonts w:ascii="Calibri" w:hAnsi="Calibri" w:eastAsia="Calibri" w:cs="Calibri"/>
          <w:spacing w:val="-3"/>
          <w:sz w:val="21"/>
          <w:szCs w:val="21"/>
        </w:rPr>
        <w:t>,</w:t>
      </w:r>
      <w:r>
        <w:rPr>
          <w:rFonts w:ascii="宋体" w:hAnsi="宋体" w:eastAsia="宋体" w:cs="宋体"/>
          <w:spacing w:val="-3"/>
          <w:sz w:val="21"/>
          <w:szCs w:val="21"/>
        </w:rPr>
        <w:t>居住证系统等多项业务分支合并入人口系统中</w:t>
      </w:r>
      <w:r>
        <w:rPr>
          <w:rFonts w:ascii="Calibri" w:hAnsi="Calibri" w:eastAsia="Calibri" w:cs="Calibri"/>
          <w:spacing w:val="-3"/>
          <w:sz w:val="21"/>
          <w:szCs w:val="21"/>
        </w:rPr>
        <w:t>,</w:t>
      </w:r>
      <w:r>
        <w:rPr>
          <w:rFonts w:ascii="宋体" w:hAnsi="宋体" w:eastAsia="宋体" w:cs="宋体"/>
          <w:spacing w:val="-3"/>
          <w:sz w:val="21"/>
          <w:szCs w:val="21"/>
        </w:rPr>
        <w:t>相当于在不改变原有业务逻辑的前提下，重新开发</w:t>
      </w:r>
    </w:p>
    <w:p>
      <w:pPr>
        <w:spacing w:before="116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一套完整的功能模块。</w:t>
      </w:r>
    </w:p>
    <w:p>
      <w:pPr>
        <w:spacing w:before="202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position w:val="4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职责描述：</w:t>
      </w:r>
      <w:r>
        <w:rPr>
          <w:rFonts w:ascii="宋体" w:hAnsi="宋体" w:eastAsia="宋体" w:cs="宋体"/>
          <w:spacing w:val="54"/>
          <w:position w:val="4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7"/>
          <w:position w:val="4"/>
          <w:sz w:val="21"/>
          <w:szCs w:val="21"/>
        </w:rPr>
        <w:t>iReport</w:t>
      </w:r>
      <w:r>
        <w:rPr>
          <w:rFonts w:ascii="Calibri" w:hAnsi="Calibri" w:eastAsia="Calibri" w:cs="Calibri"/>
          <w:spacing w:val="11"/>
          <w:position w:val="4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7"/>
          <w:position w:val="4"/>
          <w:sz w:val="21"/>
          <w:szCs w:val="21"/>
        </w:rPr>
        <w:t>打印表绘制，数据库查询配置；</w:t>
      </w:r>
    </w:p>
    <w:p>
      <w:pPr>
        <w:spacing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jsp</w:t>
      </w:r>
      <w:r>
        <w:rPr>
          <w:rFonts w:ascii="Calibri" w:hAnsi="Calibri" w:eastAsia="Calibri" w:cs="Calibri"/>
          <w:spacing w:val="16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页面，</w:t>
      </w:r>
      <w:r>
        <w:rPr>
          <w:rFonts w:ascii="Calibri" w:hAnsi="Calibri" w:eastAsia="Calibri" w:cs="Calibri"/>
          <w:spacing w:val="-2"/>
          <w:sz w:val="21"/>
          <w:szCs w:val="21"/>
        </w:rPr>
        <w:t>js</w:t>
      </w:r>
      <w:r>
        <w:rPr>
          <w:rFonts w:ascii="Calibri" w:hAnsi="Calibri" w:eastAsia="Calibri" w:cs="Calibri"/>
          <w:spacing w:val="9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2"/>
          <w:sz w:val="21"/>
          <w:szCs w:val="21"/>
        </w:rPr>
        <w:t>脚本开发调试；</w:t>
      </w:r>
    </w:p>
    <w:p>
      <w:pPr>
        <w:spacing w:before="45" w:line="240" w:lineRule="auto"/>
        <w:ind w:left="0" w:right="0" w:firstLine="0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java</w:t>
      </w:r>
      <w:r>
        <w:rPr>
          <w:rFonts w:ascii="Calibri" w:hAnsi="Calibri" w:eastAsia="Calibri" w:cs="Calibri"/>
          <w:spacing w:val="9"/>
          <w:w w:val="101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"/>
          <w:sz w:val="21"/>
          <w:szCs w:val="21"/>
        </w:rPr>
        <w:t>后台程序开发调试。</w:t>
      </w:r>
    </w:p>
    <w:p>
      <w:pPr>
        <w:spacing w:line="240" w:lineRule="auto"/>
        <w:ind w:left="0" w:right="0" w:firstLine="0"/>
        <w:rPr>
          <w:rFonts w:ascii="Calibri"/>
          <w:sz w:val="21"/>
        </w:rPr>
      </w:pPr>
    </w:p>
    <w:p>
      <w:pPr>
        <w:spacing w:line="240" w:lineRule="auto"/>
        <w:ind w:left="0" w:right="0" w:firstLine="0"/>
        <w:rPr>
          <w:rFonts w:ascii="Calibri"/>
          <w:sz w:val="21"/>
        </w:rPr>
      </w:pPr>
    </w:p>
    <w:p>
      <w:pPr>
        <w:spacing w:before="92" w:line="240" w:lineRule="auto"/>
        <w:ind w:left="0" w:right="0" w:firstLine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  <w14:textOutline w14:w="5103" w14:cap="sq" w14:cmpd="sng">
            <w14:solidFill>
              <w14:srgbClr w14:val="000000"/>
            </w14:solidFill>
            <w14:prstDash w14:val="solid"/>
            <w14:bevel/>
          </w14:textOutline>
        </w:rPr>
        <w:t>教育经历</w:t>
      </w:r>
      <w:bookmarkStart w:id="0" w:name="_GoBack"/>
      <w:bookmarkEnd w:id="0"/>
    </w:p>
    <w:p>
      <w:pPr>
        <w:spacing w:line="240" w:lineRule="auto"/>
        <w:ind w:left="0" w:right="0" w:firstLine="0"/>
        <w:rPr>
          <w:rFonts w:ascii="Calibri"/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>北华大学</w:t>
      </w:r>
      <w:r>
        <w:rPr>
          <w:rFonts w:hint="default"/>
        </w:rPr>
        <w:t xml:space="preserve">      </w:t>
      </w:r>
      <w:r>
        <w:rPr>
          <w:rFonts w:hint="eastAsia"/>
        </w:rPr>
        <w:t xml:space="preserve">电子信息工程 | 本科  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</w:t>
      </w:r>
      <w:r>
        <w:rPr>
          <w:rFonts w:hint="eastAsia"/>
        </w:rPr>
        <w:t xml:space="preserve">2012—2016  </w:t>
      </w:r>
      <w:r>
        <w:rPr>
          <w:rFonts w:ascii="宋体" w:hAnsi="宋体" w:eastAsia="宋体" w:cs="宋体"/>
          <w:color w:val="767171"/>
          <w:spacing w:val="1"/>
          <w:sz w:val="24"/>
          <w:szCs w:val="24"/>
        </w:rPr>
        <w:t xml:space="preserve">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efa Regular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Kefa Bold">
    <w:panose1 w:val="02000506000000020004"/>
    <w:charset w:val="00"/>
    <w:family w:val="auto"/>
    <w:pitch w:val="default"/>
    <w:sig w:usb0="800000AF" w:usb1="4000204B" w:usb2="00000800" w:usb3="00000000" w:csb0="20000001" w:csb1="00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81F86"/>
    <w:multiLevelType w:val="singleLevel"/>
    <w:tmpl w:val="62281F8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E634"/>
    <w:rsid w:val="7F37E634"/>
    <w:rsid w:val="DEFEEB67"/>
    <w:rsid w:val="E6A6F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6"/>
    <w:uiPriority w:val="0"/>
    <w:pPr>
      <w:snapToGrid w:val="0"/>
      <w:jc w:val="left"/>
    </w:pPr>
    <w:rPr>
      <w:rFonts w:ascii="Times New Roman" w:hAnsi="Times New Roman" w:eastAsia="宋体" w:cs="Times New Roman"/>
      <w:sz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脚注文本 Char"/>
    <w:link w:val="2"/>
    <w:uiPriority w:val="0"/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2022-03-09T10:33:00Z</dcterms:created>
  <dc:creator>lamiekar</dc:creator>
  <cp:lastModifiedBy>lamiekar</cp:lastModifiedBy>
  <dcterms:modified xsi:type="dcterms:W3CDTF">2022-03-09T10:44:44Z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