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356A" w14:textId="2A5AC427" w:rsidR="007E2F6D" w:rsidRDefault="006E57F9">
      <w:r>
        <w:object w:dxaOrig="1535" w:dyaOrig="993" w14:anchorId="53AD1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6pt;height:49.55pt" o:ole="">
            <v:imagedata r:id="rId5" o:title=""/>
          </v:shape>
          <o:OLEObject Type="Embed" ProgID="Package" ShapeID="_x0000_i1027" DrawAspect="Icon" ObjectID="_1719995579" r:id="rId6"/>
        </w:object>
      </w:r>
      <w:r>
        <w:object w:dxaOrig="1535" w:dyaOrig="993" w14:anchorId="3F9690A7">
          <v:shape id="_x0000_i1028" type="#_x0000_t75" style="width:76.6pt;height:49.55pt" o:ole="">
            <v:imagedata r:id="rId7" o:title=""/>
          </v:shape>
          <o:OLEObject Type="Embed" ProgID="Package" ShapeID="_x0000_i1028" DrawAspect="Icon" ObjectID="_1719995580" r:id="rId8"/>
        </w:object>
      </w:r>
      <w:r>
        <w:object w:dxaOrig="1535" w:dyaOrig="993" w14:anchorId="5846286A">
          <v:shape id="_x0000_i1030" type="#_x0000_t75" style="width:76.6pt;height:49.55pt" o:ole="">
            <v:imagedata r:id="rId9" o:title=""/>
          </v:shape>
          <o:OLEObject Type="Embed" ProgID="Package" ShapeID="_x0000_i1030" DrawAspect="Icon" ObjectID="_1719995581" r:id="rId10"/>
        </w:object>
      </w:r>
      <w:r>
        <w:object w:dxaOrig="1535" w:dyaOrig="993" w14:anchorId="72F37286">
          <v:shape id="_x0000_i1029" type="#_x0000_t75" style="width:76.6pt;height:49.55pt" o:ole="">
            <v:imagedata r:id="rId11" o:title=""/>
          </v:shape>
          <o:OLEObject Type="Embed" ProgID="Package" ShapeID="_x0000_i1029" DrawAspect="Icon" ObjectID="_1719995582" r:id="rId12"/>
        </w:object>
      </w:r>
    </w:p>
    <w:p w14:paraId="7723DCA3" w14:textId="7707728A" w:rsidR="006E57F9" w:rsidRDefault="006E57F9" w:rsidP="006E57F9">
      <w:pPr>
        <w:pStyle w:val="Heading1"/>
      </w:pPr>
      <w:r>
        <w:t xml:space="preserve">Build pipeline: </w:t>
      </w:r>
      <w:proofErr w:type="spellStart"/>
      <w:r w:rsidRPr="006E57F9">
        <w:t>Edft.DeepSea.Compass.Ssl</w:t>
      </w:r>
      <w:proofErr w:type="spellEnd"/>
    </w:p>
    <w:p w14:paraId="73C21170" w14:textId="29E96BA1" w:rsidR="006E57F9" w:rsidRDefault="006E57F9">
      <w:r>
        <w:t xml:space="preserve">Use </w:t>
      </w:r>
      <w:proofErr w:type="spellStart"/>
      <w:r>
        <w:t>certbot</w:t>
      </w:r>
      <w:proofErr w:type="spellEnd"/>
      <w:r>
        <w:t xml:space="preserve"> to create a SSL certificate for compass server: </w:t>
      </w:r>
      <w:hyperlink r:id="rId13" w:history="1">
        <w:r w:rsidRPr="00212611">
          <w:rPr>
            <w:rStyle w:val="Hyperlink"/>
          </w:rPr>
          <w:t>https://mindsers.blog/post/https-using-nginx-certbot-docker/</w:t>
        </w:r>
      </w:hyperlink>
    </w:p>
    <w:p w14:paraId="60302FCC" w14:textId="4E5E5E09" w:rsidR="006E57F9" w:rsidRDefault="006E57F9" w:rsidP="006E57F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t xml:space="preserve">Note: </w:t>
      </w:r>
      <w:r>
        <w:rPr>
          <w:rFonts w:ascii="Segoe UI" w:hAnsi="Segoe UI" w:cs="Segoe UI"/>
          <w:color w:val="172B4D"/>
          <w:sz w:val="21"/>
          <w:szCs w:val="21"/>
        </w:rPr>
        <w:t>EDFT uses a chain of certificates that are required for any access to an SSL address.</w:t>
      </w:r>
    </w:p>
    <w:p w14:paraId="33A692F5" w14:textId="77777777" w:rsidR="006E57F9" w:rsidRDefault="006E57F9" w:rsidP="006E57F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The tutorial listed above and most others you will find by a google search, use the free service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LetsEncrypt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49051179" w14:textId="154A560A" w:rsidR="006E57F9" w:rsidRDefault="006E57F9" w:rsidP="006E57F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The main difference for an EDFT setup being that the whole certificate chain needs to be exported as a single base64 cert or CER and added to our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certbot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code to be able to generate the private key PEM files needed to perform client side handshakes when running Nginx.</w:t>
      </w:r>
    </w:p>
    <w:p w14:paraId="627C347C" w14:textId="77777777" w:rsidR="006E57F9" w:rsidRDefault="006E57F9" w:rsidP="006E57F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 get a working certificate chain for use on the EDFT domain then follow these steps:</w:t>
      </w:r>
    </w:p>
    <w:p w14:paraId="51F6579B" w14:textId="68320B4F" w:rsidR="006E57F9" w:rsidRDefault="006E57F9" w:rsidP="006E57F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Go to the acme server at the following address in your web browser </w:t>
      </w:r>
      <w:commentRangeStart w:id="0"/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"https://acme.edftrading.com/acme/acme/directory"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0052CC"/>
          <w:sz w:val="21"/>
          <w:szCs w:val="21"/>
        </w:rPr>
        <w:t>https://acme.edftrading.com/acme/acme/directory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commentRangeEnd w:id="0"/>
      <w:r w:rsidR="001508D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Segoe UI" w:hAnsi="Segoe UI" w:cs="Segoe UI"/>
          <w:color w:val="172B4D"/>
          <w:sz w:val="21"/>
          <w:szCs w:val="21"/>
        </w:rPr>
        <w:t xml:space="preserve"> and export the Root,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SubCa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and Acme certificates</w:t>
      </w:r>
      <w:r w:rsidR="008F64BA">
        <w:rPr>
          <w:rFonts w:ascii="Segoe UI" w:hAnsi="Segoe UI" w:cs="Segoe UI"/>
          <w:color w:val="172B4D"/>
          <w:sz w:val="21"/>
          <w:szCs w:val="21"/>
        </w:rPr>
        <w:t xml:space="preserve"> (</w:t>
      </w:r>
      <w:r w:rsidR="008F64BA">
        <w:t>EDFT’s implementation of ACME cert service</w:t>
      </w:r>
      <w:r w:rsidR="008F64BA">
        <w:t>)</w:t>
      </w:r>
    </w:p>
    <w:p w14:paraId="728BB7FD" w14:textId="77777777" w:rsidR="006E57F9" w:rsidRDefault="006E57F9" w:rsidP="006E57F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This article explains how to download and export a certificate chain as required by certbot </w:t>
      </w:r>
      <w:hyperlink r:id="rId18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https://docs.microsoft.com/en-us/azure/application-gateway/mutual-authentication-certificate-management</w:t>
        </w:r>
      </w:hyperlink>
    </w:p>
    <w:p w14:paraId="7EEDEB0C" w14:textId="1578BD58" w:rsidR="006E57F9" w:rsidRDefault="006E57F9" w:rsidP="006E57F9"/>
    <w:p w14:paraId="5404A58B" w14:textId="6A49C1CD" w:rsidR="006E57F9" w:rsidRDefault="00216239" w:rsidP="006E57F9">
      <w:r>
        <w:t>1. Update root certs</w:t>
      </w:r>
    </w:p>
    <w:p w14:paraId="2A9CCFAF" w14:textId="2B3A29EF" w:rsidR="00216239" w:rsidRDefault="00216239" w:rsidP="006E57F9">
      <w:r>
        <w:rPr>
          <w:noProof/>
        </w:rPr>
        <w:drawing>
          <wp:inline distT="0" distB="0" distL="0" distR="0" wp14:anchorId="5C107C1D" wp14:editId="0E8F519A">
            <wp:extent cx="5731510" cy="1080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7702" w14:textId="6E3FEDD0" w:rsidR="00216239" w:rsidRDefault="00216239" w:rsidP="006E57F9">
      <w:commentRangeStart w:id="1"/>
      <w:r>
        <w:t xml:space="preserve">Move the EDFT root combined cert to the user cert location and install it with update-ca-certificates command.  </w:t>
      </w:r>
      <w:commentRangeEnd w:id="1"/>
      <w:r w:rsidR="00161FD0">
        <w:rPr>
          <w:rStyle w:val="CommentReference"/>
        </w:rPr>
        <w:commentReference w:id="1"/>
      </w:r>
    </w:p>
    <w:p w14:paraId="1F19BE8C" w14:textId="044FC62B" w:rsidR="008F64BA" w:rsidRDefault="008F64BA" w:rsidP="008F64BA">
      <w:pPr>
        <w:pStyle w:val="CommentText"/>
      </w:pPr>
      <w:r>
        <w:t>This is required to authenticate within EDFT ACME server</w:t>
      </w:r>
    </w:p>
    <w:p w14:paraId="39AFD5C1" w14:textId="77777777" w:rsidR="008F64BA" w:rsidRDefault="008F64BA" w:rsidP="008F64BA">
      <w:pPr>
        <w:pStyle w:val="CommentText"/>
      </w:pPr>
      <w:r>
        <w:t>Required for 2 things:</w:t>
      </w:r>
    </w:p>
    <w:p w14:paraId="29A81F3D" w14:textId="0F7CD87C" w:rsidR="008F64BA" w:rsidRDefault="008F64BA" w:rsidP="008F64BA">
      <w:pPr>
        <w:pStyle w:val="CommentText"/>
      </w:pPr>
      <w:r>
        <w:t>1. smoke test – needs to trust the compass site, which has the cert generated by the ACME server</w:t>
      </w:r>
      <w:r>
        <w:t>, so it needs to trust the CA.</w:t>
      </w:r>
    </w:p>
    <w:p w14:paraId="31C31DA2" w14:textId="20E33F5F" w:rsidR="008F64BA" w:rsidRDefault="008F64BA" w:rsidP="008F64BA">
      <w:pPr>
        <w:pStyle w:val="CommentText"/>
      </w:pPr>
      <w:r>
        <w:t xml:space="preserve">2. </w:t>
      </w:r>
      <w:proofErr w:type="spellStart"/>
      <w:r>
        <w:t>certbot</w:t>
      </w:r>
      <w:proofErr w:type="spellEnd"/>
      <w:r>
        <w:t xml:space="preserve"> also needs to trust the ACME server AC </w:t>
      </w:r>
      <w:r>
        <w:t xml:space="preserve">– </w:t>
      </w:r>
      <w:proofErr w:type="spellStart"/>
      <w:r>
        <w:t>certbot</w:t>
      </w:r>
      <w:proofErr w:type="spellEnd"/>
      <w:r>
        <w:t xml:space="preserve"> uses these cert to make sure the ACME server </w:t>
      </w:r>
    </w:p>
    <w:p w14:paraId="2554ABB7" w14:textId="77777777" w:rsidR="008F64BA" w:rsidRDefault="008F64BA" w:rsidP="008F64BA">
      <w:pPr>
        <w:pStyle w:val="CommentText"/>
      </w:pPr>
    </w:p>
    <w:p w14:paraId="3C4C597B" w14:textId="77777777" w:rsidR="008F64BA" w:rsidRDefault="008F64BA" w:rsidP="008F64BA">
      <w:pPr>
        <w:pStyle w:val="CommentText"/>
      </w:pPr>
      <w:r>
        <w:t>Plan to move this out to a separate nightly pipeline.</w:t>
      </w:r>
    </w:p>
    <w:p w14:paraId="25933867" w14:textId="5811A0E5" w:rsidR="008F64BA" w:rsidRDefault="008F64BA" w:rsidP="008F64BA">
      <w:r>
        <w:t>Right now it’s part of the release pipeline – if we don’t release for a while and the cert expires, we won’t get the new cert.</w:t>
      </w:r>
    </w:p>
    <w:p w14:paraId="7A59A865" w14:textId="62D69CF3" w:rsidR="00216239" w:rsidRDefault="00216239" w:rsidP="006E57F9">
      <w:r>
        <w:lastRenderedPageBreak/>
        <w:t xml:space="preserve">2. run the </w:t>
      </w:r>
      <w:proofErr w:type="spellStart"/>
      <w:r>
        <w:t>certbot</w:t>
      </w:r>
      <w:proofErr w:type="spellEnd"/>
      <w:r>
        <w:t xml:space="preserve"> and dummy site</w:t>
      </w:r>
    </w:p>
    <w:p w14:paraId="5E5004A5" w14:textId="5B1828CB" w:rsidR="00216239" w:rsidRDefault="00216239" w:rsidP="006E57F9">
      <w:r>
        <w:rPr>
          <w:noProof/>
        </w:rPr>
        <w:drawing>
          <wp:inline distT="0" distB="0" distL="0" distR="0" wp14:anchorId="2D84C7BB" wp14:editId="7A75C177">
            <wp:extent cx="5731510" cy="777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DD66" w14:textId="17F0AE85" w:rsidR="0028488A" w:rsidRDefault="0028488A" w:rsidP="006E57F9">
      <w:r>
        <w:t>Fig - 2</w:t>
      </w:r>
    </w:p>
    <w:p w14:paraId="6D33582E" w14:textId="12EFB773" w:rsidR="00216239" w:rsidRDefault="00216239" w:rsidP="006E57F9">
      <w:r>
        <w:t xml:space="preserve">Line 85 uses docker compose to run the </w:t>
      </w:r>
      <w:proofErr w:type="spellStart"/>
      <w:r>
        <w:t>certbot</w:t>
      </w:r>
      <w:proofErr w:type="spellEnd"/>
      <w:r>
        <w:t xml:space="preserve"> and dummy site </w:t>
      </w:r>
      <w:r w:rsidR="00FD641A">
        <w:t>container.</w:t>
      </w:r>
    </w:p>
    <w:p w14:paraId="115D6DB4" w14:textId="64AB431F" w:rsidR="00FD641A" w:rsidRDefault="00FD641A" w:rsidP="006E57F9">
      <w:r>
        <w:rPr>
          <w:noProof/>
        </w:rPr>
        <w:drawing>
          <wp:inline distT="0" distB="0" distL="0" distR="0" wp14:anchorId="40A190C8" wp14:editId="12C9D98A">
            <wp:extent cx="5731510" cy="3500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14FB" w14:textId="77777777" w:rsidR="00FD641A" w:rsidRDefault="00FD641A" w:rsidP="006E57F9">
      <w:r>
        <w:t xml:space="preserve">The compose </w:t>
      </w:r>
      <w:proofErr w:type="spellStart"/>
      <w:r>
        <w:t>yml</w:t>
      </w:r>
      <w:proofErr w:type="spellEnd"/>
      <w:r>
        <w:t xml:space="preserve"> file defines 2 services: </w:t>
      </w:r>
    </w:p>
    <w:p w14:paraId="193ADAC0" w14:textId="79520727" w:rsidR="00FD641A" w:rsidRDefault="00FD641A" w:rsidP="00FD641A">
      <w:pPr>
        <w:pStyle w:val="ListParagraph"/>
        <w:numPr>
          <w:ilvl w:val="0"/>
          <w:numId w:val="2"/>
        </w:numPr>
      </w:pPr>
      <w:proofErr w:type="spellStart"/>
      <w:r>
        <w:t>nginx</w:t>
      </w:r>
      <w:proofErr w:type="spellEnd"/>
      <w:r>
        <w:t xml:space="preserve"> (the dummy web service) so that it can respond to </w:t>
      </w:r>
      <w:proofErr w:type="spellStart"/>
      <w:r>
        <w:t>letsencrypt</w:t>
      </w:r>
      <w:proofErr w:type="spellEnd"/>
      <w:r>
        <w:t xml:space="preserve"> challenge call back.</w:t>
      </w:r>
    </w:p>
    <w:p w14:paraId="6FB9EDF6" w14:textId="21A8BD76" w:rsidR="00FD641A" w:rsidRDefault="00FD641A" w:rsidP="00FD641A">
      <w:pPr>
        <w:pStyle w:val="ListParagraph"/>
        <w:numPr>
          <w:ilvl w:val="0"/>
          <w:numId w:val="2"/>
        </w:numPr>
      </w:pPr>
      <w:proofErr w:type="spellStart"/>
      <w:r>
        <w:t>Certbot</w:t>
      </w:r>
      <w:proofErr w:type="spellEnd"/>
      <w:r>
        <w:t xml:space="preserve">  - to obtain SSL certificate from </w:t>
      </w:r>
      <w:proofErr w:type="spellStart"/>
      <w:r>
        <w:t>letsencrypt</w:t>
      </w:r>
      <w:proofErr w:type="spellEnd"/>
      <w:r>
        <w:t xml:space="preserve"> server</w:t>
      </w:r>
    </w:p>
    <w:p w14:paraId="61790D97" w14:textId="61E13663" w:rsidR="00FD641A" w:rsidRDefault="00FD641A" w:rsidP="00FD641A">
      <w:r>
        <w:t xml:space="preserve">Line 86 runs the </w:t>
      </w:r>
      <w:proofErr w:type="spellStart"/>
      <w:r>
        <w:t>certbot</w:t>
      </w:r>
      <w:proofErr w:type="spellEnd"/>
      <w:r>
        <w:t xml:space="preserve"> command to generate and obtain the SSL certificate.  Store it in the shared </w:t>
      </w:r>
      <w:proofErr w:type="spellStart"/>
      <w:r>
        <w:t>valume</w:t>
      </w:r>
      <w:proofErr w:type="spellEnd"/>
      <w:r>
        <w:t xml:space="preserve"> – so that the </w:t>
      </w:r>
      <w:proofErr w:type="spellStart"/>
      <w:r>
        <w:t>ngin</w:t>
      </w:r>
      <w:r w:rsidR="0028488A">
        <w:t>x</w:t>
      </w:r>
      <w:proofErr w:type="spellEnd"/>
      <w:r w:rsidR="0028488A">
        <w:t xml:space="preserve"> web server can use it.</w:t>
      </w:r>
    </w:p>
    <w:p w14:paraId="17F05FCA" w14:textId="06EE4844" w:rsidR="0028488A" w:rsidRDefault="0028488A" w:rsidP="00FD641A">
      <w:pPr>
        <w:rPr>
          <w:noProof/>
        </w:rPr>
      </w:pPr>
      <w:r>
        <w:lastRenderedPageBreak/>
        <w:t xml:space="preserve">Line 87 in fig-2, </w:t>
      </w:r>
      <w:commentRangeStart w:id="2"/>
      <w:r>
        <w:t xml:space="preserve">starts another set of </w:t>
      </w:r>
      <w:proofErr w:type="spellStart"/>
      <w:r>
        <w:t>nginx</w:t>
      </w:r>
      <w:proofErr w:type="spellEnd"/>
      <w:r>
        <w:t xml:space="preserve"> and </w:t>
      </w:r>
      <w:proofErr w:type="spellStart"/>
      <w:r>
        <w:t>certbot</w:t>
      </w:r>
      <w:proofErr w:type="spellEnd"/>
      <w:r>
        <w:t xml:space="preserve"> containers specified in docker</w:t>
      </w:r>
      <w:commentRangeEnd w:id="2"/>
      <w:r>
        <w:rPr>
          <w:rStyle w:val="CommentReference"/>
        </w:rPr>
        <w:commentReference w:id="2"/>
      </w:r>
      <w:r>
        <w:t>-</w:t>
      </w:r>
      <w:proofErr w:type="spellStart"/>
      <w:r>
        <w:t>compose_https.yml</w:t>
      </w:r>
      <w:proofErr w:type="spellEnd"/>
      <w:r>
        <w:t>:</w:t>
      </w:r>
      <w:r w:rsidRPr="002848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3E2980" wp14:editId="2C71058A">
            <wp:extent cx="5731510" cy="3348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6F7" w14:textId="3870410D" w:rsidR="0028488A" w:rsidRDefault="000E26A1" w:rsidP="00FD641A">
      <w:r>
        <w:t xml:space="preserve">Given there’s the </w:t>
      </w:r>
      <w:proofErr w:type="spellStart"/>
      <w:r>
        <w:t>entrypoint</w:t>
      </w:r>
      <w:proofErr w:type="spellEnd"/>
      <w:r>
        <w:t xml:space="preserve"> specified, docker compose up will automatically run this command therefore no compose run step needed.</w:t>
      </w:r>
    </w:p>
    <w:p w14:paraId="39B03865" w14:textId="099AAFF1" w:rsidR="00D051D7" w:rsidRDefault="00D051D7" w:rsidP="00FD641A">
      <w:r>
        <w:t>Purpose of these 2 servers from _http:yml:</w:t>
      </w:r>
    </w:p>
    <w:p w14:paraId="0E5C6FB8" w14:textId="2ED4593A" w:rsidR="00D051D7" w:rsidRDefault="00D051D7" w:rsidP="00D051D7">
      <w:pPr>
        <w:pStyle w:val="ListParagraph"/>
        <w:numPr>
          <w:ilvl w:val="0"/>
          <w:numId w:val="2"/>
        </w:numPr>
      </w:pPr>
      <w:r>
        <w:t>Run smoke test check https working</w:t>
      </w:r>
      <w:r w:rsidR="00F62F61">
        <w:rPr>
          <w:noProof/>
        </w:rPr>
        <w:drawing>
          <wp:inline distT="0" distB="0" distL="0" distR="0" wp14:anchorId="236FDC51" wp14:editId="1D387936">
            <wp:extent cx="5731510" cy="120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E414" w14:textId="0E232996" w:rsidR="00D051D7" w:rsidRDefault="00D051D7" w:rsidP="00D051D7">
      <w:pPr>
        <w:pStyle w:val="ListParagraph"/>
        <w:numPr>
          <w:ilvl w:val="0"/>
          <w:numId w:val="2"/>
        </w:numPr>
      </w:pPr>
      <w:r>
        <w:t xml:space="preserve">Run shell command to renew with </w:t>
      </w:r>
      <w:proofErr w:type="spellStart"/>
      <w:r>
        <w:t>certbot</w:t>
      </w:r>
      <w:proofErr w:type="spellEnd"/>
      <w:r>
        <w:t xml:space="preserve"> every 12 hours</w:t>
      </w:r>
      <w:r w:rsidR="00F62F61">
        <w:rPr>
          <w:noProof/>
        </w:rPr>
        <w:drawing>
          <wp:inline distT="0" distB="0" distL="0" distR="0" wp14:anchorId="75FF1716" wp14:editId="0C09425B">
            <wp:extent cx="5731510" cy="1353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3FC" w14:textId="7AC60635" w:rsidR="00F62F61" w:rsidRDefault="00F62F61" w:rsidP="00F62F61"/>
    <w:p w14:paraId="19E917AB" w14:textId="40420CDE" w:rsidR="00F62F61" w:rsidRDefault="00F62F61" w:rsidP="00F62F61">
      <w:r>
        <w:t>3. Tear down</w:t>
      </w:r>
    </w:p>
    <w:p w14:paraId="40F46535" w14:textId="65FD7D9E" w:rsidR="00F62F61" w:rsidRDefault="00F62F61" w:rsidP="00F62F61">
      <w:r>
        <w:rPr>
          <w:noProof/>
        </w:rPr>
        <w:lastRenderedPageBreak/>
        <w:drawing>
          <wp:inline distT="0" distB="0" distL="0" distR="0" wp14:anchorId="7B1FF5A7" wp14:editId="2061E0E5">
            <wp:extent cx="5731510" cy="1296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6D4F" w14:textId="77777777" w:rsidR="00F62F61" w:rsidRDefault="00F62F61" w:rsidP="00F62F61"/>
    <w:p w14:paraId="48C8FABA" w14:textId="4D81E0E6" w:rsidR="00F62F61" w:rsidRDefault="00F62F61" w:rsidP="00F62F61">
      <w:commentRangeStart w:id="3"/>
      <w:r>
        <w:t>Why only stop containers from _</w:t>
      </w:r>
      <w:proofErr w:type="spellStart"/>
      <w:r>
        <w:t>https.yml</w:t>
      </w:r>
      <w:proofErr w:type="spellEnd"/>
      <w:r>
        <w:t>?  Why not the _</w:t>
      </w:r>
      <w:proofErr w:type="spellStart"/>
      <w:r>
        <w:t>http.yml</w:t>
      </w:r>
      <w:proofErr w:type="spellEnd"/>
      <w:r>
        <w:t xml:space="preserve"> containers? </w:t>
      </w:r>
      <w:commentRangeEnd w:id="3"/>
      <w:r w:rsidR="00216AD2">
        <w:rPr>
          <w:rStyle w:val="CommentReference"/>
        </w:rPr>
        <w:commentReference w:id="3"/>
      </w:r>
    </w:p>
    <w:p w14:paraId="02276E44" w14:textId="4C9F8615" w:rsidR="00F62F61" w:rsidRDefault="00F62F61" w:rsidP="00F62F61">
      <w:commentRangeStart w:id="4"/>
      <w:r>
        <w:t xml:space="preserve">If the </w:t>
      </w:r>
      <w:proofErr w:type="spellStart"/>
      <w:r>
        <w:t>certbot</w:t>
      </w:r>
      <w:proofErr w:type="spellEnd"/>
      <w:r>
        <w:t xml:space="preserve"> container from _</w:t>
      </w:r>
      <w:proofErr w:type="spellStart"/>
      <w:r>
        <w:t>https.yml</w:t>
      </w:r>
      <w:proofErr w:type="spellEnd"/>
      <w:r>
        <w:t xml:space="preserve"> is torn down, wouldn’t it stop the 12-hourly </w:t>
      </w:r>
      <w:proofErr w:type="spellStart"/>
      <w:r>
        <w:t>certbot</w:t>
      </w:r>
      <w:proofErr w:type="spellEnd"/>
      <w:r>
        <w:t xml:space="preserve"> renew command</w:t>
      </w:r>
      <w:r w:rsidR="00216AD2">
        <w:t xml:space="preserve">? </w:t>
      </w:r>
      <w:commentRangeEnd w:id="4"/>
      <w:r w:rsidR="00216AD2">
        <w:rPr>
          <w:rStyle w:val="CommentReference"/>
        </w:rPr>
        <w:commentReference w:id="4"/>
      </w:r>
    </w:p>
    <w:p w14:paraId="7972FCCB" w14:textId="65FCAB35" w:rsidR="000709F0" w:rsidRDefault="000709F0" w:rsidP="000709F0">
      <w:pPr>
        <w:pStyle w:val="CommentText"/>
      </w:pPr>
      <w:r>
        <w:t xml:space="preserve">Yes it would.  </w:t>
      </w:r>
      <w:r>
        <w:t xml:space="preserve">This command here is unnecessary.  </w:t>
      </w:r>
      <w:r>
        <w:t xml:space="preserve">Stephen to remove this command from </w:t>
      </w:r>
      <w:proofErr w:type="spellStart"/>
      <w:r>
        <w:t>https.yml</w:t>
      </w:r>
      <w:proofErr w:type="spellEnd"/>
      <w:r>
        <w:t>.</w:t>
      </w:r>
    </w:p>
    <w:p w14:paraId="73D62E95" w14:textId="2BDCFD1A" w:rsidR="00F62F61" w:rsidRDefault="000709F0" w:rsidP="000709F0">
      <w:r>
        <w:t xml:space="preserve">In Release pipeline, the </w:t>
      </w:r>
      <w:proofErr w:type="spellStart"/>
      <w:r>
        <w:t>yml</w:t>
      </w:r>
      <w:proofErr w:type="spellEnd"/>
      <w:r>
        <w:t xml:space="preserve"> file starts the </w:t>
      </w:r>
      <w:proofErr w:type="spellStart"/>
      <w:r>
        <w:t>nginx</w:t>
      </w:r>
      <w:proofErr w:type="spellEnd"/>
      <w:r>
        <w:t xml:space="preserve"> server as well as the </w:t>
      </w:r>
      <w:proofErr w:type="spellStart"/>
      <w:r>
        <w:t>certbot</w:t>
      </w:r>
      <w:proofErr w:type="spellEnd"/>
      <w:r>
        <w:t xml:space="preserve"> server.  The </w:t>
      </w:r>
      <w:proofErr w:type="spellStart"/>
      <w:r>
        <w:t>certbot</w:t>
      </w:r>
      <w:proofErr w:type="spellEnd"/>
      <w:r>
        <w:t xml:space="preserve"> will be running at the background and run this 12 hourly</w:t>
      </w:r>
    </w:p>
    <w:p w14:paraId="57E69BEC" w14:textId="15481818" w:rsidR="000709F0" w:rsidRDefault="000709F0" w:rsidP="000709F0">
      <w:pPr>
        <w:rPr>
          <w:noProof/>
        </w:rPr>
      </w:pPr>
      <w:r>
        <w:t xml:space="preserve">What we need is to have a </w:t>
      </w:r>
      <w:proofErr w:type="spellStart"/>
      <w:r>
        <w:t>certbot</w:t>
      </w:r>
      <w:proofErr w:type="spellEnd"/>
      <w:r>
        <w:t xml:space="preserve"> running at the background.  This will be done as part of the release pipeline.</w:t>
      </w:r>
      <w:r w:rsidRPr="000709F0">
        <w:rPr>
          <w:noProof/>
        </w:rPr>
        <w:t xml:space="preserve"> </w:t>
      </w:r>
      <w:r w:rsidR="00A058D0">
        <w:rPr>
          <w:noProof/>
        </w:rPr>
        <w:t xml:space="preserve"> Below is the compose yml used by the release pipeline. </w:t>
      </w:r>
      <w:r w:rsidR="00A058D0">
        <w:rPr>
          <w:noProof/>
        </w:rPr>
        <w:drawing>
          <wp:inline distT="0" distB="0" distL="0" distR="0" wp14:anchorId="45AE54AF" wp14:editId="407BC71B">
            <wp:extent cx="5731510" cy="3751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9AB" w14:textId="6DE390D0" w:rsidR="00A058D0" w:rsidRDefault="00A058D0" w:rsidP="000709F0">
      <w:r>
        <w:rPr>
          <w:noProof/>
        </w:rPr>
        <w:t>The relaese pipeline starts up both the nginx web server as well as the certbot server.  The certbot server will kep running and renew the certificate every 12 hours.</w:t>
      </w:r>
    </w:p>
    <w:p w14:paraId="38FDBDF8" w14:textId="77777777" w:rsidR="00F62F61" w:rsidRDefault="00F62F61" w:rsidP="00F62F61"/>
    <w:p w14:paraId="7FA7FF5F" w14:textId="77777777" w:rsidR="0028488A" w:rsidRDefault="0028488A" w:rsidP="00FD641A"/>
    <w:p w14:paraId="0CE25B56" w14:textId="77777777" w:rsidR="00216239" w:rsidRDefault="00216239" w:rsidP="006E57F9"/>
    <w:p w14:paraId="3E8FFDFB" w14:textId="46885FD1" w:rsidR="00216239" w:rsidRDefault="00A24E38" w:rsidP="006E57F9">
      <w:r>
        <w:lastRenderedPageBreak/>
        <w:t>4. in Release pipeline</w:t>
      </w:r>
    </w:p>
    <w:p w14:paraId="78D09F7B" w14:textId="34DB7083" w:rsidR="00A24E38" w:rsidRDefault="00A24E38" w:rsidP="006E57F9">
      <w:r>
        <w:rPr>
          <w:noProof/>
        </w:rPr>
        <w:drawing>
          <wp:inline distT="0" distB="0" distL="0" distR="0" wp14:anchorId="3AE56A9C" wp14:editId="66A075FE">
            <wp:extent cx="5731510" cy="2803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16E6" w14:textId="32022655" w:rsidR="00A24E38" w:rsidRDefault="00A24E38" w:rsidP="006E57F9">
      <w:commentRangeStart w:id="5"/>
      <w:r>
        <w:t>Install EDFT’s root CA certificate</w:t>
      </w:r>
      <w:commentRangeEnd w:id="5"/>
      <w:r>
        <w:rPr>
          <w:rStyle w:val="CommentReference"/>
        </w:rPr>
        <w:commentReference w:id="5"/>
      </w:r>
    </w:p>
    <w:p w14:paraId="178562B3" w14:textId="6662066B" w:rsidR="00B60D74" w:rsidRDefault="00B60D74" w:rsidP="006E57F9">
      <w:r>
        <w:t xml:space="preserve">Is it because the SSL cert created by </w:t>
      </w:r>
      <w:proofErr w:type="spellStart"/>
      <w:r>
        <w:t>certbot</w:t>
      </w:r>
      <w:proofErr w:type="spellEnd"/>
      <w:r>
        <w:t xml:space="preserve"> was issued by EDFT’s </w:t>
      </w:r>
      <w:proofErr w:type="spellStart"/>
      <w:r>
        <w:t>letsencrypt</w:t>
      </w:r>
      <w:proofErr w:type="spellEnd"/>
      <w:r>
        <w:t xml:space="preserve"> server, therefore we need to trust the CA cert for it to work?</w:t>
      </w:r>
      <w:r>
        <w:t xml:space="preserve">  Yes exactly.</w:t>
      </w:r>
    </w:p>
    <w:p w14:paraId="13ED8D5F" w14:textId="1D096689" w:rsidR="00A24E38" w:rsidRDefault="00A24E38" w:rsidP="006E57F9"/>
    <w:sectPr w:rsidR="00A2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on Guo" w:date="2022-07-22T09:26:00Z" w:initials="DG">
    <w:p w14:paraId="42949DE9" w14:textId="2960D3F9" w:rsidR="001508D5" w:rsidRDefault="001508D5">
      <w:pPr>
        <w:pStyle w:val="CommentText"/>
      </w:pPr>
      <w:r>
        <w:rPr>
          <w:rStyle w:val="CommentReference"/>
        </w:rPr>
        <w:annotationRef/>
      </w:r>
      <w:r>
        <w:t>EDFT’s implementation of ACME cert service?</w:t>
      </w:r>
      <w:r w:rsidR="008F64BA">
        <w:t xml:space="preserve"> Yes</w:t>
      </w:r>
    </w:p>
    <w:p w14:paraId="7F9C7630" w14:textId="3F9497E9" w:rsidR="001508D5" w:rsidRDefault="001508D5">
      <w:pPr>
        <w:pStyle w:val="CommentText"/>
      </w:pPr>
    </w:p>
  </w:comment>
  <w:comment w:id="1" w:author="Deon Guo" w:date="2022-07-21T17:35:00Z" w:initials="DG">
    <w:p w14:paraId="3401A188" w14:textId="77777777" w:rsidR="00161FD0" w:rsidRDefault="00161FD0">
      <w:pPr>
        <w:pStyle w:val="CommentText"/>
      </w:pPr>
      <w:r>
        <w:rPr>
          <w:rStyle w:val="CommentReference"/>
        </w:rPr>
        <w:annotationRef/>
      </w:r>
      <w:r>
        <w:t>This is required to authenticate within EDFT</w:t>
      </w:r>
      <w:r>
        <w:t xml:space="preserve"> </w:t>
      </w:r>
      <w:r w:rsidR="001508D5">
        <w:t>ACME</w:t>
      </w:r>
      <w:r>
        <w:t xml:space="preserve"> server</w:t>
      </w:r>
      <w:r>
        <w:t>?</w:t>
      </w:r>
    </w:p>
    <w:p w14:paraId="72CADF9D" w14:textId="5EE1169A" w:rsidR="001508D5" w:rsidRDefault="001508D5">
      <w:pPr>
        <w:pStyle w:val="CommentText"/>
      </w:pPr>
    </w:p>
    <w:p w14:paraId="2BB782D6" w14:textId="77777777" w:rsidR="001508D5" w:rsidRDefault="001508D5">
      <w:pPr>
        <w:pStyle w:val="CommentText"/>
      </w:pPr>
      <w:r>
        <w:t>Required for 2 things:</w:t>
      </w:r>
    </w:p>
    <w:p w14:paraId="27B04011" w14:textId="2DC65FB8" w:rsidR="001508D5" w:rsidRDefault="001508D5">
      <w:pPr>
        <w:pStyle w:val="CommentText"/>
      </w:pPr>
      <w:r>
        <w:t xml:space="preserve">1. smoke test – needs to trust the </w:t>
      </w:r>
      <w:r w:rsidR="00B25285">
        <w:t xml:space="preserve">compass site, which has the cert generated by the </w:t>
      </w:r>
      <w:r>
        <w:t>ACME server</w:t>
      </w:r>
    </w:p>
    <w:p w14:paraId="65131086" w14:textId="77777777" w:rsidR="001508D5" w:rsidRDefault="001508D5">
      <w:pPr>
        <w:pStyle w:val="CommentText"/>
      </w:pPr>
      <w:r>
        <w:t xml:space="preserve">2. </w:t>
      </w:r>
      <w:proofErr w:type="spellStart"/>
      <w:r w:rsidR="00B25285">
        <w:t>certbot</w:t>
      </w:r>
      <w:proofErr w:type="spellEnd"/>
      <w:r w:rsidR="00B25285">
        <w:t xml:space="preserve"> also needs to trust the ACME server AC </w:t>
      </w:r>
    </w:p>
    <w:p w14:paraId="38C83F44" w14:textId="77777777" w:rsidR="00B25285" w:rsidRDefault="00B25285">
      <w:pPr>
        <w:pStyle w:val="CommentText"/>
      </w:pPr>
    </w:p>
    <w:p w14:paraId="48B1D15E" w14:textId="77777777" w:rsidR="00B25285" w:rsidRDefault="00B25285">
      <w:pPr>
        <w:pStyle w:val="CommentText"/>
      </w:pPr>
      <w:r>
        <w:t xml:space="preserve">Plan to move this out to a separate </w:t>
      </w:r>
      <w:r>
        <w:t xml:space="preserve">nightly </w:t>
      </w:r>
      <w:r>
        <w:t>pipeline</w:t>
      </w:r>
      <w:r>
        <w:t>.</w:t>
      </w:r>
    </w:p>
    <w:p w14:paraId="51DB48C9" w14:textId="7E3D3ACC" w:rsidR="00B25285" w:rsidRDefault="00B25285">
      <w:pPr>
        <w:pStyle w:val="CommentText"/>
      </w:pPr>
      <w:r>
        <w:t>Right now it’s part of the release pipeline – if we don’t release for a while and the cert expires, we won’t get the new cert.</w:t>
      </w:r>
    </w:p>
  </w:comment>
  <w:comment w:id="2" w:author="Deon Guo" w:date="2022-07-21T16:46:00Z" w:initials="DG">
    <w:p w14:paraId="216ED4E5" w14:textId="77777777" w:rsidR="0028488A" w:rsidRDefault="0028488A">
      <w:pPr>
        <w:pStyle w:val="CommentText"/>
      </w:pPr>
      <w:r>
        <w:t xml:space="preserve">Is this true?  If so, the new </w:t>
      </w:r>
      <w:proofErr w:type="spellStart"/>
      <w:r>
        <w:t>nginx</w:t>
      </w:r>
      <w:proofErr w:type="spellEnd"/>
      <w:r>
        <w:t xml:space="preserve"> service also uses 80:80  - Wouldn’t it clash with the </w:t>
      </w:r>
      <w:proofErr w:type="spellStart"/>
      <w:r>
        <w:t>nginx</w:t>
      </w:r>
      <w:proofErr w:type="spellEnd"/>
      <w:r>
        <w:t xml:space="preserve"> service created by _</w:t>
      </w:r>
      <w:proofErr w:type="spellStart"/>
      <w:r>
        <w:t>http.yml</w:t>
      </w:r>
      <w:proofErr w:type="spellEnd"/>
      <w:r>
        <w:t>?  port already in use?</w:t>
      </w:r>
      <w:r>
        <w:br/>
      </w:r>
      <w:r>
        <w:rPr>
          <w:rStyle w:val="CommentReference"/>
        </w:rPr>
        <w:annotationRef/>
      </w:r>
      <w:r>
        <w:t>Check with Stephen</w:t>
      </w:r>
    </w:p>
    <w:p w14:paraId="3897090A" w14:textId="77777777" w:rsidR="00126E9D" w:rsidRDefault="00126E9D">
      <w:pPr>
        <w:pStyle w:val="CommentText"/>
      </w:pPr>
    </w:p>
    <w:p w14:paraId="2FE65C70" w14:textId="09D32221" w:rsidR="00126E9D" w:rsidRDefault="00126E9D">
      <w:pPr>
        <w:pStyle w:val="CommentText"/>
      </w:pPr>
      <w:r>
        <w:t xml:space="preserve">Because when we start </w:t>
      </w:r>
      <w:proofErr w:type="spellStart"/>
      <w:r>
        <w:t>https.yaml</w:t>
      </w:r>
      <w:proofErr w:type="spellEnd"/>
      <w:r>
        <w:t xml:space="preserve">, the container names are the same as the </w:t>
      </w:r>
      <w:proofErr w:type="spellStart"/>
      <w:r>
        <w:t>http.yaml</w:t>
      </w:r>
      <w:proofErr w:type="spellEnd"/>
      <w:r>
        <w:t xml:space="preserve"> ones (since they’re running in the same folder, folder name will be used as prefix, or using the -p flag with same argument) – Docker will then just shut down the previous containers and replace them</w:t>
      </w:r>
    </w:p>
  </w:comment>
  <w:comment w:id="3" w:author="Deon Guo" w:date="2022-07-21T17:34:00Z" w:initials="DG">
    <w:p w14:paraId="1EE7C3A6" w14:textId="60D73BA4" w:rsidR="00216AD2" w:rsidRDefault="00216AD2">
      <w:pPr>
        <w:pStyle w:val="CommentText"/>
      </w:pPr>
      <w:r>
        <w:rPr>
          <w:rStyle w:val="CommentReference"/>
        </w:rPr>
        <w:annotationRef/>
      </w:r>
      <w:r w:rsidR="008F5B60">
        <w:t xml:space="preserve">Because containers from </w:t>
      </w:r>
      <w:proofErr w:type="spellStart"/>
      <w:r w:rsidR="008F5B60">
        <w:t>https.yml</w:t>
      </w:r>
      <w:proofErr w:type="spellEnd"/>
      <w:r w:rsidR="008F5B60">
        <w:t xml:space="preserve"> replaced the ones from </w:t>
      </w:r>
      <w:proofErr w:type="spellStart"/>
      <w:r w:rsidR="008F5B60">
        <w:t>http.yaml</w:t>
      </w:r>
      <w:proofErr w:type="spellEnd"/>
    </w:p>
  </w:comment>
  <w:comment w:id="4" w:author="Deon Guo" w:date="2022-07-21T17:35:00Z" w:initials="DG">
    <w:p w14:paraId="6A082E60" w14:textId="77777777" w:rsidR="00216AD2" w:rsidRDefault="00216AD2">
      <w:pPr>
        <w:pStyle w:val="CommentText"/>
      </w:pPr>
      <w:r>
        <w:rPr>
          <w:rStyle w:val="CommentReference"/>
        </w:rPr>
        <w:annotationRef/>
      </w:r>
      <w:r w:rsidR="008F5B60">
        <w:t xml:space="preserve">Yes it would.  Stephen to remove this command from </w:t>
      </w:r>
      <w:proofErr w:type="spellStart"/>
      <w:r w:rsidR="008F5B60">
        <w:t>https.yml</w:t>
      </w:r>
      <w:proofErr w:type="spellEnd"/>
      <w:r w:rsidR="008F5B60">
        <w:t>.</w:t>
      </w:r>
    </w:p>
    <w:p w14:paraId="1154E19F" w14:textId="617714D6" w:rsidR="008F5B60" w:rsidRDefault="008F5B60">
      <w:pPr>
        <w:pStyle w:val="CommentText"/>
      </w:pPr>
      <w:r>
        <w:t xml:space="preserve">In Release pipeline, the </w:t>
      </w:r>
      <w:proofErr w:type="spellStart"/>
      <w:r>
        <w:t>yml</w:t>
      </w:r>
      <w:proofErr w:type="spellEnd"/>
      <w:r>
        <w:t xml:space="preserve"> file starts the </w:t>
      </w:r>
      <w:proofErr w:type="spellStart"/>
      <w:r>
        <w:t>nginx</w:t>
      </w:r>
      <w:proofErr w:type="spellEnd"/>
      <w:r>
        <w:t xml:space="preserve"> server as well as the </w:t>
      </w:r>
      <w:proofErr w:type="spellStart"/>
      <w:r>
        <w:t>certbot</w:t>
      </w:r>
      <w:proofErr w:type="spellEnd"/>
      <w:r>
        <w:t xml:space="preserve"> server.  The </w:t>
      </w:r>
      <w:proofErr w:type="spellStart"/>
      <w:r>
        <w:t>certbot</w:t>
      </w:r>
      <w:proofErr w:type="spellEnd"/>
      <w:r>
        <w:t xml:space="preserve"> will be running at the background and run this 12 hourly </w:t>
      </w:r>
    </w:p>
  </w:comment>
  <w:comment w:id="5" w:author="Deon Guo" w:date="2022-07-21T17:39:00Z" w:initials="DG">
    <w:p w14:paraId="0CAF6233" w14:textId="72FA3117" w:rsidR="00A24E38" w:rsidRDefault="00A24E38">
      <w:pPr>
        <w:pStyle w:val="CommentText"/>
      </w:pPr>
      <w:r>
        <w:rPr>
          <w:rStyle w:val="CommentReference"/>
        </w:rPr>
        <w:annotationRef/>
      </w:r>
      <w:r>
        <w:t xml:space="preserve">Is it because the SSL cert created by </w:t>
      </w:r>
      <w:proofErr w:type="spellStart"/>
      <w:r>
        <w:t>certbot</w:t>
      </w:r>
      <w:proofErr w:type="spellEnd"/>
      <w:r>
        <w:t xml:space="preserve"> was issued by EDFT’s </w:t>
      </w:r>
      <w:proofErr w:type="spellStart"/>
      <w:r>
        <w:t>letsencrypt</w:t>
      </w:r>
      <w:proofErr w:type="spellEnd"/>
      <w:r>
        <w:t xml:space="preserve"> server, therefore we need to trust the CA cert for it to work?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9C7630" w15:done="0"/>
  <w15:commentEx w15:paraId="51DB48C9" w15:done="0"/>
  <w15:commentEx w15:paraId="2FE65C70" w15:done="0"/>
  <w15:commentEx w15:paraId="1EE7C3A6" w15:done="0"/>
  <w15:commentEx w15:paraId="1154E19F" w15:done="0"/>
  <w15:commentEx w15:paraId="0CAF62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4EBD8" w16cex:dateUtc="2022-07-22T08:26:00Z"/>
  <w16cex:commentExtensible w16cex:durableId="26840CEC" w16cex:dateUtc="2022-07-21T16:35:00Z"/>
  <w16cex:commentExtensible w16cex:durableId="26840165" w16cex:dateUtc="2022-07-21T15:46:00Z"/>
  <w16cex:commentExtensible w16cex:durableId="26840CBA" w16cex:dateUtc="2022-07-21T16:34:00Z"/>
  <w16cex:commentExtensible w16cex:durableId="26840CC5" w16cex:dateUtc="2022-07-21T16:35:00Z"/>
  <w16cex:commentExtensible w16cex:durableId="26840DDC" w16cex:dateUtc="2022-07-21T1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9C7630" w16cid:durableId="2684EBD8"/>
  <w16cid:commentId w16cid:paraId="51DB48C9" w16cid:durableId="26840CEC"/>
  <w16cid:commentId w16cid:paraId="2FE65C70" w16cid:durableId="26840165"/>
  <w16cid:commentId w16cid:paraId="1EE7C3A6" w16cid:durableId="26840CBA"/>
  <w16cid:commentId w16cid:paraId="1154E19F" w16cid:durableId="26840CC5"/>
  <w16cid:commentId w16cid:paraId="0CAF6233" w16cid:durableId="26840D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26E5A"/>
    <w:multiLevelType w:val="hybridMultilevel"/>
    <w:tmpl w:val="7CBC97D4"/>
    <w:lvl w:ilvl="0" w:tplc="F482C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38F5"/>
    <w:multiLevelType w:val="hybridMultilevel"/>
    <w:tmpl w:val="1EBEB8BC"/>
    <w:lvl w:ilvl="0" w:tplc="F482C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on Guo">
    <w15:presenceInfo w15:providerId="None" w15:userId="Deon G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66"/>
    <w:rsid w:val="000709F0"/>
    <w:rsid w:val="000870A9"/>
    <w:rsid w:val="000E26A1"/>
    <w:rsid w:val="00126E9D"/>
    <w:rsid w:val="001508D5"/>
    <w:rsid w:val="00161FD0"/>
    <w:rsid w:val="00216239"/>
    <w:rsid w:val="00216AD2"/>
    <w:rsid w:val="0028488A"/>
    <w:rsid w:val="00536466"/>
    <w:rsid w:val="00547297"/>
    <w:rsid w:val="006E57F9"/>
    <w:rsid w:val="00795640"/>
    <w:rsid w:val="008F5B60"/>
    <w:rsid w:val="008F64BA"/>
    <w:rsid w:val="00A058D0"/>
    <w:rsid w:val="00A24E38"/>
    <w:rsid w:val="00A44008"/>
    <w:rsid w:val="00AB2318"/>
    <w:rsid w:val="00B25285"/>
    <w:rsid w:val="00B60D74"/>
    <w:rsid w:val="00D051D7"/>
    <w:rsid w:val="00F62F61"/>
    <w:rsid w:val="00F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3FA1"/>
  <w15:chartTrackingRefBased/>
  <w15:docId w15:val="{D9EF347A-0015-4D44-BBBE-B2427E63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7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E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84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mindsers.blog/post/https-using-nginx-certbot-docker/" TargetMode="External"/><Relationship Id="rId18" Type="http://schemas.openxmlformats.org/officeDocument/2006/relationships/hyperlink" Target="https://docs.microsoft.com/en-us/azure/application-gateway/mutual-authentication-certificate-management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microsoft.com/office/2018/08/relationships/commentsExtensible" Target="commentsExtensible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6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png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EDF Trading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Guo</dc:creator>
  <cp:keywords/>
  <dc:description/>
  <cp:lastModifiedBy>Deon Guo</cp:lastModifiedBy>
  <cp:revision>14</cp:revision>
  <dcterms:created xsi:type="dcterms:W3CDTF">2022-07-21T15:18:00Z</dcterms:created>
  <dcterms:modified xsi:type="dcterms:W3CDTF">2022-07-22T10:46:00Z</dcterms:modified>
</cp:coreProperties>
</file>