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"https://www.cnblogs.com/softidea/p/6049285.html"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如何使用通用Mapper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集成方法请看上面的文档，集成后，可以继续阅读本页文档。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"1-继承通用的mapper-lt-t-gt-必须指定泛型-lt-t-gt-_2"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1. 继承通用的</w:t>
      </w:r>
      <w:r>
        <w:rPr>
          <w:rStyle w:val="10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Mapper&lt;T&gt;</w:t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,必须指定泛型</w:t>
      </w:r>
      <w:r>
        <w:rPr>
          <w:rStyle w:val="10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&lt;T&gt;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例如下面的例子: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public interface UserInfoMapper extends Mapper&lt;UserInfo&gt;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//其他必须手写的接口...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一旦继承了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Mapper&lt;T&gt;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,继承的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Mapper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就拥有了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Mapper&lt;T&gt;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所有的通用方法。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2. 泛型(实体类)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&lt;T&gt;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的类型必须符合要求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实体类按照如下规则和数据库表进行转换,注解全部是JPA中的注解: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表名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默认使用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类名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,驼峰转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下划线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(只对大写字母进行处理),如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UserInfo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默认对应的表名为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user</w:t>
      </w:r>
      <w:r>
        <w:rPr>
          <w:rStyle w:val="8"/>
          <w:rFonts w:ascii="黑体" w:hAnsi="宋体" w:eastAsia="黑体" w:cs="黑体"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EFEF2"/>
        </w:rPr>
        <w:t>_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info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表名可以使用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Table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(name = "tableName")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进行指定,对不符合第一条默认规则的可以通过这种方式指定表名.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字段默认和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@Column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一样,都会作为表字段,表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字段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默认为Java对象的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Field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名字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EFEF2"/>
        </w:rPr>
        <w:t>驼峰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转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下划线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形式.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@Column(name = "fieldName")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指定不符合第3条规则的字段名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@Transient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注解可以忽略字段,添加该注解的字段不会作为表字段使用.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建议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一定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是有一个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Id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注解作为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主键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的字段,可以有多个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@Id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注解的字段作为联合主键.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默认情况下,实体类中如果不存在包含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@Id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注解的字段,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所有的字段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都会作为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主键字段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进行使用(这种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效率极低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实体类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继承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使用,可以参考测试代码中的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tk.mybatis.mapper.model.UserLogin2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类.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由于基本类型,如int作为实体类字段时会有默认值0,而且无法消除,所以实体类中建议不要使用基本类型.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@NameStyle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注解，用来配置对象名/字段和表名/字段之间的转换方式，该注解优先于全局配置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style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，可选值：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normal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:使用实体类名/属性名作为表名/字段名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camelhump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这是默认值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，驼峰转换为下划线形式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uppercase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:转换为大写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lowercase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:转换为小写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通过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"http://git.oschina.net/free/Mapper/blob/master/wiki/mapper3/7.UseMBG.md" \t "https://www.cnblogs.com/softidea/p/_blank"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使用Mapper专用的MyBatis生成器插件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可以直接生成符合要求带注解的实体类。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"重点强调-transient注解_4"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重点强调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@Transient</w:t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许多人由于不仔细看文档，频繁在这个问题上出错。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95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如果你的实体类中包含了不是数据库表中的字段，你需要给这个字段加上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@Transient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注解，这样通用Mapper在处理单表操作时就不会将标注的属性当成表字段处理！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"3-主键策略-仅用于insert方法-_5"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3.主键策略(仅用于</w:t>
      </w:r>
      <w:r>
        <w:rPr>
          <w:rStyle w:val="8"/>
          <w:b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insert</w:t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方法)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通用Mapper还提供了序列(支持Oracle)、UUID(任意数据库,字段长度32)、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主键自增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(类似Mysql,Hsqldb)三种方式，其中序列和UUID可以配置多个，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主键自增只能配置一个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由于MySql自增主键最常用，所以这里从最简单的配置方式开始。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"1-generatedvalue-generator-=-quot-jdbc-quot-_6"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1.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@GeneratedValue(generator = "JDBC")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@Id@GeneratedValue(generator = "JDBC")private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这会令 MyBatis 使用 JDBC 的 getGeneratedKeys 方法来取出由数据库内部生成的主键（比如：像 MySQL 和 SQL Server 这样的关系数据库管理系统的自动递增字段）。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这种情况对应的xml类似下面这样: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&lt;insert id="insertAuthor" useGeneratedKeys="true" keyProperty="id"&gt;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insert into Author (username,password,email,bio)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values (#{username},#{password},#{email},#{bio})&lt;/insert&gt;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"2-generatedvalue-strategy-=-generationtype-identity-_7"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2.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@</w:t>
      </w:r>
      <w:r>
        <w:rPr>
          <w:rStyle w:val="8"/>
          <w:b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GeneratedValue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(strategy = GenerationType.IDENTITY)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这个注解适用于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主键自增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的情况，支持下面这些数据库：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DB2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 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LAST_INSERT_ID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SQLSERVER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SCOPE_IDENTITY()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CLOUDSCAPE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DERBY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HSQLDB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CALL IDENTITY()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SYBASE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@@IDENTITY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DB2_MF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IDENTITY_VAL_LOCAL() FROM SYSIBM.SYSDUMMY1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INFORMIX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select dbinfo('sqlca.sqlerrd1') from systables where tabid=1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JDBC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:这会令 MyBatis 使用 JDBC 的 getGeneratedKeys 方法来取出由数据库内部生成的主键（比如：像 MySQL 和 SQL Server 这样的关系数据库管理系统的自动递增字段）。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GenerationType.IDENTITY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需要在全局配置中配置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的参数值，并且需要根据数库配置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ORDER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举例如下：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//不限于@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注解的字段,但是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一个实体类中只能存在一个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(继承关系中也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只能存在一个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)@Id@GeneratedValue(strategy = GenerationType.IDENTITY)private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对应的XML形式为：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&lt;insert id="insertAuthor"&gt;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&lt;selectKey keyProperty="id" resultType="int" order="AFTER"&gt;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  SELECT LAST_INSERT_ID()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&lt;/selectKey&gt;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  (#{id}, #{username}, #{password}, #{email}, #{bio}, #{favouriteSection,jdbcType=VARCHAR})&lt;/insert&gt;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注意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&lt;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selectKey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中的内容就是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参数值对应数据库的SQL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"3-generatedvalue-generator-=-quot-uuid-quot-_8"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3.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@GeneratedValue(generator = "UUID")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//可以用于任意字符串类型长度超过32位的字段@GeneratedValue(generator = "UUID")private String username;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该字段不会回写。这种情况对应类似如下的XML：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&lt;insert id="insertAuthor"&gt;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&lt;bind name="username_bind" value='@java.util.UUID@randomUUID().toString().replace("-", "")'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(#{id}, #{username_bind}, #{password}, #{email}, #{bio}, #{favouriteSection,jdbcType=VARCHAR})&lt;/insert&gt;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注意：这种方式不能回写，如果想要回写，请看 </w: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"http://git.oschina.net/free/Mapper/blob/master/wiki/mapper3/10.Mapper-UUID.md" \t "https://www.cnblogs.com/softidea/p/_blank" </w:instrTex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通用 Mapper UUID 简单示例</w: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"4-oracle使用序列_9"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4.Oracle使用序列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@Id@GeneratedValue(strategy = GenerationType.IDENTITY,generator = "select SEQ_ID.nextval from dual")private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使用Oracle序列的时候，还需要配置: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&lt;property name="ORDER" value="BEFORE"/&gt;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因为在插入数据库前，需要先获取到序列值，否则会报错。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这种情况对于的xml类似下面这样：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&lt;insert id="insertAuthor"&gt;&lt;selectKey keyProperty="id" resultType="int" order="BEFORE"&gt;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select SEQ_ID.nextval from dual&lt;/selectKey&gt;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(#{id}, #{username}, #{password}, #{email}, #{bio}, #{favouriteSection,jdbcType=VARCHAR})&lt;/insert&gt;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"4-将继承的mapper接口添加到mybatis配置中_10"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4. 将继承的Mapper接口添加到Mybatis配置中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"非spring项目中在mybatis配置文件中配置-如-_11"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非Spring项目中在mybatis配置文件中配置，如: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&lt;mappers&gt;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&lt;mapper class="tk.mybatis.mapper.mapper.CountryMapper"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&lt;mapper class="tk.mybatis.mapper.mapper.UserInfoMapper"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&lt;mapper class="tk.mybatis.mapper.mapper.UserLoginMapper" /&gt;&lt;/mappers&gt;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"spring配置方式_12"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Spring配置方式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如果你在Spring中配置Mapper接口,不需要像上面这样一个个配置,只需要有下面的这个扫描Mapper接口的这个配置即可: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&lt;bean class="tk.mybatis.spring.mapper.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MapperScannerConfigurer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basePackage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" value="com.isea533.mybatis.mapper"/&gt;&lt;/bean&gt;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另外因为通用接口都有顶层的接口，所以你还可以用下面的方式进行配置：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&lt;bean class="tk.mybatis.spring.mapper.MapperScannerConfigurer"&gt;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EFEF2"/>
        </w:rPr>
        <w:t>basePackage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" value="com.**.mapper"/&gt;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markerInterface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" value="tk.mybatis.mapper.common.Mapper"/&gt;&lt;/bean&gt;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这样配置后，直接继承了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Mapper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接口的才会被扫描，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basePackage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可以配置的范围更大。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如果想在Spring4中使用泛型注入，还需要包含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Mapper&lt;T&gt;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所在的包，具体请看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"http://git.oschina.net/free/Mapper2/blob/master/wiki/mapper/4.Spring4.md" \t "https://www.cnblogs.com/softidea/p/_blank"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在Spring4中使用通用Mapper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"5-代码中使用_13"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5. 代码中使用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例如下面这个简单的例子: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SqlSession sqlSession = MybatisHelper.getSqlSession();try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获取Mapper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UserInfoMapper mapper = </w:t>
      </w:r>
      <w:r>
        <w:rPr>
          <w:rStyle w:val="8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sqlSession.getMapper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(UserInfoMapper.class);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 userInfo = new UserInfo();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userInfo.setUsername("abel533");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userInfo.setPassword("123456");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userInfo.setUsertype("2");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userInfo.setEmail("abel533@gmail.com");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//新增一条数据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Assert.assertEquals(1, mapper.insert(userInfo));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//ID回写,不为空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Assert.assertNotNull(userInfo.getId());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//6是当前的ID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Assert.assertEquals(6, (int)userInfo.getId());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//通过主键删除新增的数据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Assert.assertEquals(1,mapper.deleteByPrimaryKey(userInfo));}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sqlSession.close();}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另一个例子: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>SqlSession sqlSession = MybatisHelper.getSqlSession();try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//获取Mapper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CountryMapper mapper = sqlSession.getMapper(CountryMapper.class);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//查询总数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Assert.assertEquals(183, mapper.selectCount(new Country()));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//查询100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Country country = mapper.selectByPrimaryKey(100);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//根据主键删除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Assert.assertEquals(1, mapper.deleteByPrimaryKey(100));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//查询总数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Assert.assertEquals(182, mapper.selectCount(new Country()));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//插入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Assert.assertEquals(1, mapper.insert(country));}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EFEF2"/>
        </w:rPr>
        <w:t xml:space="preserve">    sqlSession.close();}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附:Spring使用相关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直接在需要的地方注入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EFEF2"/>
        </w:rPr>
        <w:t>Mapper继承的接口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即可,和一般情况下的使用没有区别.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instrText xml:space="preserve"> HYPERLINK "http://git.oschina.net/free/Mapper/blob/master/wiki/mapper3/3.Use.md" \l "6-其他_14"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bdr w:val="none" w:color="auto" w:sz="0" w:space="0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6.其他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如果你的实体是继承Map的，你可能需要将数据库查询的结果从大写下划线形式转换为驼峰形式，你可以搭配下面的拦截器使用：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CameHumpInterceptor - Map结果的Key转为驼峰式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5A42"/>
    <w:multiLevelType w:val="multilevel"/>
    <w:tmpl w:val="5C345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345A4D"/>
    <w:multiLevelType w:val="multilevel"/>
    <w:tmpl w:val="5C345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Administrator.IWG7Y2DIKLKUH3R</dc:creator>
  <cp:lastModifiedBy>Administrator</cp:lastModifiedBy>
  <dcterms:modified xsi:type="dcterms:W3CDTF">2019-01-08T08:05:48Z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