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5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28"/>
          <w:lang w:val="en-US" w:eastAsia="zh-CN"/>
        </w:rPr>
        <w:object>
          <v:shape id="_x0000_i1026" o:spt="75" type="#_x0000_t75" style="height:35pt;width:2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都连续，那么</w:t>
      </w:r>
      <w:r>
        <w:rPr>
          <w:rFonts w:hint="eastAsia"/>
          <w:position w:val="-28"/>
          <w:lang w:val="en-US" w:eastAsia="zh-CN"/>
        </w:rPr>
        <w:object>
          <v:shape id="_x0000_i1027" o:spt="75" type="#_x0000_t75" style="height:35pt;width: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52"/>
          <w:lang w:val="en-US" w:eastAsia="zh-CN"/>
        </w:rPr>
        <w:object>
          <v:shape id="_x0000_i1028" o:spt="75" type="#_x0000_t75" style="height:58pt;width:2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全增量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15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全微分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8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31" o:spt="75" type="#_x0000_t75" style="height:38pt;width:1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96"/>
          <w:lang w:val="en-US" w:eastAsia="zh-CN"/>
        </w:rPr>
        <w:object>
          <v:shape id="_x0000_i1032" o:spt="75" type="#_x0000_t75" style="height:102pt;width:312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  <w:r>
        <w:rPr>
          <w:rFonts w:hint="eastAsia"/>
          <w:position w:val="-88"/>
          <w:lang w:val="en-US" w:eastAsia="zh-CN"/>
        </w:rPr>
        <w:object>
          <v:shape id="_x0000_i1033" o:spt="75" type="#_x0000_t75" style="height:94pt;width:8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能解出来，就存在隐函数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向量函数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9pt;width:9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52"/>
          <w:lang w:val="en-US" w:eastAsia="zh-CN"/>
        </w:rPr>
        <w:object>
          <v:shape id="_x0000_i1035" o:spt="75" type="#_x0000_t75" style="height:58pt;width:168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36" o:spt="75" type="#_x0000_t75" style="height:56pt;width:12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若干结论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37" o:spt="75" type="#_x0000_t75" style="height:56pt;width:4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的切向量是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4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9" o:spt="75" type="#_x0000_t75" style="height:16pt;width:4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的法向量是</w:t>
      </w:r>
      <w:r>
        <w:rPr>
          <w:rFonts w:hint="eastAsia"/>
          <w:position w:val="-14"/>
          <w:lang w:val="en-US" w:eastAsia="zh-CN"/>
        </w:rPr>
        <w:object>
          <v:shape id="_x0000_i1040" o:spt="75" type="#_x0000_t75" style="height:19pt;width:5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方向导数和梯度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方向导数：</w:t>
      </w:r>
      <w:r>
        <w:rPr>
          <w:rFonts w:hint="eastAsia"/>
          <w:position w:val="-24"/>
          <w:lang w:val="en-US" w:eastAsia="zh-CN"/>
        </w:rPr>
        <w:object>
          <v:shape id="_x0000_i1041" o:spt="75" type="#_x0000_t75" style="height:31pt;width:330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lang w:val="en-US" w:eastAsia="zh-CN"/>
        </w:rPr>
        <w:t>梯度：</w:t>
      </w:r>
      <w:r>
        <w:rPr>
          <w:rFonts w:hint="eastAsia"/>
          <w:position w:val="-14"/>
          <w:lang w:val="en-US" w:eastAsia="zh-CN"/>
        </w:rPr>
        <w:object>
          <v:shape id="_x0000_i1042" o:spt="75" type="#_x0000_t75" style="height:19pt;width:14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相互关系：</w:t>
      </w:r>
      <w:r>
        <w:rPr>
          <w:rFonts w:hint="eastAsia"/>
          <w:position w:val="-24"/>
          <w:lang w:val="en-US" w:eastAsia="zh-CN"/>
        </w:rPr>
        <w:object>
          <v:shape id="_x0000_i1043" o:spt="75" type="#_x0000_t75" style="height:31pt;width:8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曲线积分</w: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1、定义：</w: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假设曲线是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6pt;width:10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第一类曲线积分：</w: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45" o:spt="75" type="#_x0000_t75" style="height:26pt;width:22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第二类曲线积分：</w: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46" o:spt="75" type="#_x0000_t75" style="height:26pt;width:16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2、关系</w: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 xml:space="preserve">A.  </w:t>
      </w:r>
      <w:r>
        <w:rPr>
          <w:rFonts w:hint="eastAsia"/>
          <w:position w:val="-18"/>
          <w:lang w:val="en-US" w:eastAsia="zh-CN"/>
        </w:rPr>
        <w:object>
          <v:shape id="_x0000_i1047" o:spt="75" type="#_x0000_t75" style="height:23pt;width:18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其中，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12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 xml:space="preserve">B.  </w:t>
      </w:r>
      <w:r>
        <w:rPr>
          <w:rFonts w:hint="eastAsia"/>
          <w:position w:val="-30"/>
          <w:lang w:val="en-US" w:eastAsia="zh-CN"/>
        </w:rPr>
        <w:object>
          <v:shape id="_x0000_i1049" o:spt="75" type="#_x0000_t75" style="height:34pt;width:157.95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其中，沿着L运动，D在左边规定为正</w:t>
      </w:r>
    </w:p>
    <w:p>
      <w:pPr>
        <w:rPr>
          <w:rFonts w:hint="eastAsia"/>
          <w:position w:val="-1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推论</w:t>
      </w:r>
    </w:p>
    <w:p>
      <w:pPr>
        <w:numPr>
          <w:ilvl w:val="0"/>
          <w:numId w:val="4"/>
        </w:numPr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积分与路径无关</w:t>
      </w:r>
      <w:r>
        <w:rPr>
          <w:rFonts w:hint="eastAsia"/>
          <w:position w:val="-28"/>
          <w:lang w:val="en-US" w:eastAsia="zh-CN"/>
        </w:rPr>
        <w:object>
          <v:shape id="_x0000_i1050" o:spt="75" type="#_x0000_t75" style="height:33pt;width:63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/>
          <w:position w:val="-14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1" o:spt="75" type="#_x0000_t75" style="height:33pt;width:150.95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p>
      <w:pPr>
        <w:rPr>
          <w:rFonts w:hint="eastAsia"/>
          <w:position w:val="-1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69F7"/>
    <w:multiLevelType w:val="singleLevel"/>
    <w:tmpl w:val="574269F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426CCD"/>
    <w:multiLevelType w:val="singleLevel"/>
    <w:tmpl w:val="57426CC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4276E5"/>
    <w:multiLevelType w:val="singleLevel"/>
    <w:tmpl w:val="574276E5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742773D"/>
    <w:multiLevelType w:val="singleLevel"/>
    <w:tmpl w:val="5742773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E797C"/>
    <w:rsid w:val="3ED706E1"/>
    <w:rsid w:val="3F425608"/>
    <w:rsid w:val="457A64DB"/>
    <w:rsid w:val="79717D7E"/>
    <w:rsid w:val="79D80A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0" Type="http://schemas.openxmlformats.org/officeDocument/2006/relationships/fontTable" Target="fontTable.xml"/><Relationship Id="rId6" Type="http://schemas.openxmlformats.org/officeDocument/2006/relationships/oleObject" Target="embeddings/oleObject2.bin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guofei</dc:creator>
  <cp:lastModifiedBy>guofei</cp:lastModifiedBy>
  <dcterms:modified xsi:type="dcterms:W3CDTF">2016-05-23T03:20:32Z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