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AA" w:rsidRDefault="00975EAA" w:rsidP="00975EAA">
      <w:pPr>
        <w:pStyle w:val="1"/>
        <w:rPr>
          <w:rFonts w:hint="eastAsia"/>
        </w:rPr>
      </w:pPr>
      <w:r>
        <w:rPr>
          <w:rFonts w:hint="eastAsia"/>
        </w:rPr>
        <w:t>一元函数微积分学</w:t>
      </w:r>
    </w:p>
    <w:p w:rsidR="00227846" w:rsidRDefault="00D05138" w:rsidP="00975EAA">
      <w:pPr>
        <w:pStyle w:val="2"/>
      </w:pPr>
      <w:r>
        <w:rPr>
          <w:rFonts w:hint="eastAsia"/>
        </w:rPr>
        <w:t>中值定理</w:t>
      </w:r>
    </w:p>
    <w:p w:rsidR="00227846" w:rsidRDefault="00D05138">
      <w:r>
        <w:rPr>
          <w:rFonts w:hint="eastAsia"/>
          <w:position w:val="-28"/>
        </w:rPr>
        <w:object w:dxaOrig="4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8pt;height:32.85pt" o:ole="">
            <v:imagedata r:id="rId6" o:title=""/>
          </v:shape>
          <o:OLEObject Type="Embed" ProgID="Equation.3" ShapeID="_x0000_i1025" DrawAspect="Content" ObjectID="_1549042178" r:id="rId7"/>
        </w:object>
      </w:r>
    </w:p>
    <w:p w:rsidR="00227846" w:rsidRDefault="00227846"/>
    <w:p w:rsidR="00227846" w:rsidRDefault="00975EAA" w:rsidP="00975EAA">
      <w:pPr>
        <w:pStyle w:val="2"/>
      </w:pPr>
      <w:r>
        <w:rPr>
          <w:rFonts w:hint="eastAsia"/>
        </w:rPr>
        <w:t>最值点</w:t>
      </w:r>
    </w:p>
    <w:p w:rsidR="00227846" w:rsidRDefault="00D05138" w:rsidP="00975EAA">
      <w:r>
        <w:rPr>
          <w:rFonts w:hint="eastAsia"/>
        </w:rPr>
        <w:t>最值点</w:t>
      </w:r>
      <w:r>
        <w:rPr>
          <w:rFonts w:hint="eastAsia"/>
          <w:position w:val="-32"/>
        </w:rPr>
        <w:object w:dxaOrig="2820" w:dyaOrig="760">
          <v:shape id="_x0000_i1026" type="#_x0000_t75" style="width:140.85pt;height:38pt" o:ole="">
            <v:imagedata r:id="rId8" o:title=""/>
          </v:shape>
          <o:OLEObject Type="Embed" ProgID="Equation.3" ShapeID="_x0000_i1026" DrawAspect="Content" ObjectID="_1549042179" r:id="rId9"/>
        </w:object>
      </w:r>
    </w:p>
    <w:p w:rsidR="00975EAA" w:rsidRDefault="00975EAA" w:rsidP="00975EAA"/>
    <w:p w:rsidR="00975EAA" w:rsidRDefault="00975EAA" w:rsidP="00975EAA">
      <w:pPr>
        <w:pStyle w:val="2"/>
      </w:pPr>
      <w:r>
        <w:rPr>
          <w:rFonts w:hint="eastAsia"/>
        </w:rPr>
        <w:t>极值点</w:t>
      </w:r>
    </w:p>
    <w:p w:rsidR="00227846" w:rsidRDefault="00D05138" w:rsidP="00E16A2F">
      <w:r>
        <w:rPr>
          <w:rFonts w:hint="eastAsia"/>
        </w:rPr>
        <w:t>极值点</w:t>
      </w:r>
      <w:r>
        <w:rPr>
          <w:rFonts w:hint="eastAsia"/>
          <w:position w:val="-202"/>
        </w:rPr>
        <w:object w:dxaOrig="3940" w:dyaOrig="4160">
          <v:shape id="_x0000_i1027" type="#_x0000_t75" style="width:197pt;height:207.7pt" o:ole="">
            <v:imagedata r:id="rId10" o:title=""/>
          </v:shape>
          <o:OLEObject Type="Embed" ProgID="Equation.3" ShapeID="_x0000_i1027" DrawAspect="Content" ObjectID="_1549042180" r:id="rId11"/>
        </w:object>
      </w:r>
    </w:p>
    <w:p w:rsidR="00E16A2F" w:rsidRDefault="00E16A2F" w:rsidP="00E16A2F"/>
    <w:p w:rsidR="00E16A2F" w:rsidRDefault="00E16A2F" w:rsidP="00E16A2F">
      <w:pPr>
        <w:pStyle w:val="2"/>
      </w:pPr>
      <w:r>
        <w:rPr>
          <w:rFonts w:hint="eastAsia"/>
        </w:rPr>
        <w:lastRenderedPageBreak/>
        <w:t>拐点</w:t>
      </w:r>
    </w:p>
    <w:p w:rsidR="00227846" w:rsidRDefault="00D05138" w:rsidP="00E16A2F">
      <w:r>
        <w:rPr>
          <w:rFonts w:hint="eastAsia"/>
        </w:rPr>
        <w:t>拐点</w:t>
      </w:r>
      <w:r>
        <w:rPr>
          <w:rFonts w:hint="eastAsia"/>
          <w:position w:val="-54"/>
        </w:rPr>
        <w:object w:dxaOrig="4860" w:dyaOrig="1200">
          <v:shape id="_x0000_i1028" type="#_x0000_t75" style="width:242.9pt;height:60.15pt" o:ole="">
            <v:imagedata r:id="rId12" o:title=""/>
          </v:shape>
          <o:OLEObject Type="Embed" ProgID="Equation.3" ShapeID="_x0000_i1028" DrawAspect="Content" ObjectID="_1549042181" r:id="rId13"/>
        </w:object>
      </w:r>
    </w:p>
    <w:p w:rsidR="00EB1F1C" w:rsidRDefault="00EB1F1C" w:rsidP="00EB1F1C"/>
    <w:p w:rsidR="00227846" w:rsidRDefault="00D05138" w:rsidP="00EB1F1C">
      <w:r>
        <w:rPr>
          <w:rFonts w:hint="eastAsia"/>
          <w:position w:val="-54"/>
        </w:rPr>
        <w:object w:dxaOrig="7580" w:dyaOrig="1200">
          <v:shape id="_x0000_i1029" type="#_x0000_t75" style="width:378.6pt;height:60.15pt" o:ole="">
            <v:imagedata r:id="rId14" o:title=""/>
          </v:shape>
          <o:OLEObject Type="Embed" ProgID="Equation.3" ShapeID="_x0000_i1029" DrawAspect="Content" ObjectID="_1549042182" r:id="rId15"/>
        </w:object>
      </w:r>
    </w:p>
    <w:p w:rsidR="00EB1F1C" w:rsidRDefault="00EB1F1C" w:rsidP="00EB1F1C">
      <w:pPr>
        <w:rPr>
          <w:position w:val="-54"/>
        </w:rPr>
      </w:pPr>
    </w:p>
    <w:p w:rsidR="00EB1F1C" w:rsidRDefault="00EB1F1C" w:rsidP="00EB1F1C">
      <w:pPr>
        <w:pStyle w:val="2"/>
      </w:pPr>
      <w:r>
        <w:rPr>
          <w:rFonts w:hint="eastAsia"/>
        </w:rPr>
        <w:t>画图</w:t>
      </w:r>
    </w:p>
    <w:p w:rsidR="00EB1F1C" w:rsidRDefault="00EB1F1C" w:rsidP="00EB1F1C">
      <w:r>
        <w:rPr>
          <w:rFonts w:hint="eastAsia"/>
        </w:rPr>
        <w:t>画图</w:t>
      </w:r>
      <w:r w:rsidRPr="00EB1F1C">
        <w:rPr>
          <w:position w:val="-70"/>
        </w:rPr>
        <w:object w:dxaOrig="3760" w:dyaOrig="1520">
          <v:shape id="_x0000_i1041" type="#_x0000_t75" style="width:187.9pt;height:75.95pt" o:ole="">
            <v:imagedata r:id="rId16" o:title=""/>
          </v:shape>
          <o:OLEObject Type="Embed" ProgID="Equation.DSMT4" ShapeID="_x0000_i1041" DrawAspect="Content" ObjectID="_1549042183" r:id="rId17"/>
        </w:object>
      </w:r>
    </w:p>
    <w:p w:rsidR="00227846" w:rsidRDefault="00227846" w:rsidP="00EB1F1C"/>
    <w:p w:rsidR="00227846" w:rsidRDefault="00D05138" w:rsidP="00EB1F1C">
      <w:pPr>
        <w:pStyle w:val="2"/>
      </w:pP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微分、角微分、曲率</w:t>
      </w:r>
    </w:p>
    <w:p w:rsidR="00227846" w:rsidRDefault="00D05138">
      <w:r>
        <w:rPr>
          <w:rFonts w:hint="eastAsia"/>
          <w:position w:val="-70"/>
        </w:rPr>
        <w:object w:dxaOrig="5660" w:dyaOrig="1520">
          <v:shape id="_x0000_i1031" type="#_x0000_t75" style="width:282.85pt;height:75.95pt" o:ole="">
            <v:imagedata r:id="rId18" o:title=""/>
          </v:shape>
          <o:OLEObject Type="Embed" ProgID="Equation.3" ShapeID="_x0000_i1031" DrawAspect="Content" ObjectID="_1549042184" r:id="rId19"/>
        </w:object>
      </w:r>
    </w:p>
    <w:p w:rsidR="00227846" w:rsidRDefault="00227846"/>
    <w:p w:rsidR="00227846" w:rsidRDefault="00D05138">
      <w:r>
        <w:rPr>
          <w:rFonts w:hint="eastAsia"/>
        </w:rPr>
        <w:t>另一种算法：</w:t>
      </w:r>
    </w:p>
    <w:p w:rsidR="00227846" w:rsidRDefault="00D05138">
      <w:r>
        <w:rPr>
          <w:rFonts w:hint="eastAsia"/>
          <w:position w:val="-30"/>
        </w:rPr>
        <w:object w:dxaOrig="3840" w:dyaOrig="720">
          <v:shape id="_x0000_i1032" type="#_x0000_t75" style="width:191.85pt;height:36pt" o:ole="">
            <v:imagedata r:id="rId20" o:title=""/>
          </v:shape>
          <o:OLEObject Type="Embed" ProgID="Equation.3" ShapeID="_x0000_i1032" DrawAspect="Content" ObjectID="_1549042185" r:id="rId21"/>
        </w:object>
      </w:r>
    </w:p>
    <w:p w:rsidR="00227846" w:rsidRDefault="00D05138">
      <w:r>
        <w:rPr>
          <w:rFonts w:hint="eastAsia"/>
          <w:b/>
          <w:bCs/>
          <w:color w:val="FF0000"/>
        </w:rPr>
        <w:t>渐屈线</w:t>
      </w:r>
      <w:r>
        <w:rPr>
          <w:rFonts w:hint="eastAsia"/>
        </w:rPr>
        <w:t>：曲率中心构成的轨迹</w:t>
      </w:r>
    </w:p>
    <w:p w:rsidR="00227846" w:rsidRDefault="00D05138">
      <w:r>
        <w:rPr>
          <w:rFonts w:hint="eastAsia"/>
          <w:b/>
          <w:bCs/>
          <w:color w:val="FF0000"/>
        </w:rPr>
        <w:t>渐伸线</w:t>
      </w:r>
      <w:r>
        <w:rPr>
          <w:rFonts w:hint="eastAsia"/>
        </w:rPr>
        <w:t>：渐屈线对应的原曲线</w:t>
      </w:r>
    </w:p>
    <w:p w:rsidR="00D05138" w:rsidRDefault="00D05138"/>
    <w:p w:rsidR="00D05138" w:rsidRDefault="00D05138"/>
    <w:p w:rsidR="00D05138" w:rsidRDefault="00D05138"/>
    <w:p w:rsidR="00D05138" w:rsidRDefault="00D05138" w:rsidP="00DA371C">
      <w:pPr>
        <w:pStyle w:val="1"/>
      </w:pPr>
      <w:r>
        <w:rPr>
          <w:rFonts w:hint="eastAsia"/>
        </w:rPr>
        <w:lastRenderedPageBreak/>
        <w:t>级数</w:t>
      </w:r>
    </w:p>
    <w:p w:rsidR="00DA371C" w:rsidRDefault="00DA371C" w:rsidP="00DA37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几何级数</w:t>
      </w:r>
    </w:p>
    <w:p w:rsidR="0007182A" w:rsidRDefault="0007182A" w:rsidP="0007182A"/>
    <w:p w:rsidR="0007182A" w:rsidRDefault="0007182A" w:rsidP="0007182A"/>
    <w:p w:rsidR="0007182A" w:rsidRDefault="0007182A" w:rsidP="0007182A"/>
    <w:p w:rsidR="0007182A" w:rsidRDefault="0007182A" w:rsidP="0007182A">
      <w:pPr>
        <w:pStyle w:val="1"/>
      </w:pPr>
      <w:r>
        <w:rPr>
          <w:rFonts w:hint="eastAsia"/>
        </w:rPr>
        <w:t>多元函数微积分学</w:t>
      </w:r>
    </w:p>
    <w:p w:rsidR="0007182A" w:rsidRDefault="0007182A" w:rsidP="0007182A"/>
    <w:p w:rsidR="0007182A" w:rsidRDefault="0007182A" w:rsidP="0007182A">
      <w:pPr>
        <w:numPr>
          <w:ilvl w:val="0"/>
          <w:numId w:val="3"/>
        </w:numPr>
      </w:pPr>
      <w:r>
        <w:rPr>
          <w:rFonts w:hint="eastAsia"/>
        </w:rPr>
        <w:t>若</w:t>
      </w:r>
      <w:r>
        <w:rPr>
          <w:rFonts w:hint="eastAsia"/>
          <w:position w:val="-28"/>
        </w:rPr>
        <w:object w:dxaOrig="560" w:dyaOrig="700">
          <v:shape id="_x0000_i1043" type="#_x0000_t75" style="width:28.1pt;height:34.8pt" o:ole="">
            <v:imagedata r:id="rId22" o:title=""/>
          </v:shape>
          <o:OLEObject Type="Embed" ProgID="Equation.3" ShapeID="_x0000_i1043" DrawAspect="Content" ObjectID="_1549042186" r:id="rId23"/>
        </w:object>
      </w:r>
      <w:r>
        <w:rPr>
          <w:rFonts w:hint="eastAsia"/>
        </w:rPr>
        <w:t>和</w:t>
      </w:r>
      <w:r>
        <w:rPr>
          <w:rFonts w:hint="eastAsia"/>
          <w:position w:val="-28"/>
        </w:rPr>
        <w:object w:dxaOrig="560" w:dyaOrig="700">
          <v:shape id="_x0000_i1044" type="#_x0000_t75" style="width:28.1pt;height:34.8pt" o:ole="">
            <v:imagedata r:id="rId24" o:title=""/>
          </v:shape>
          <o:OLEObject Type="Embed" ProgID="Equation.3" ShapeID="_x0000_i1044" DrawAspect="Content" ObjectID="_1549042187" r:id="rId25"/>
        </w:object>
      </w:r>
      <w:r>
        <w:rPr>
          <w:rFonts w:hint="eastAsia"/>
        </w:rPr>
        <w:t>都连续，那么</w:t>
      </w:r>
      <w:r>
        <w:rPr>
          <w:rFonts w:hint="eastAsia"/>
          <w:position w:val="-28"/>
        </w:rPr>
        <w:object w:dxaOrig="1300" w:dyaOrig="700">
          <v:shape id="_x0000_i1045" type="#_x0000_t75" style="width:64.9pt;height:34.8pt" o:ole="">
            <v:imagedata r:id="rId26" o:title=""/>
          </v:shape>
          <o:OLEObject Type="Embed" ProgID="Equation.3" ShapeID="_x0000_i1045" DrawAspect="Content" ObjectID="_1549042188" r:id="rId27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  <w:position w:val="-52"/>
        </w:rPr>
        <w:object w:dxaOrig="4700" w:dyaOrig="1160">
          <v:shape id="_x0000_i1046" type="#_x0000_t75" style="width:235pt;height:58.15pt" o:ole="">
            <v:imagedata r:id="rId28" o:title=""/>
          </v:shape>
          <o:OLEObject Type="Embed" ProgID="Equation.3" ShapeID="_x0000_i1046" DrawAspect="Content" ObjectID="_1549042189" r:id="rId29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</w:rPr>
        <w:t>全增量</w:t>
      </w:r>
      <w:r>
        <w:rPr>
          <w:rFonts w:hint="eastAsia"/>
          <w:position w:val="-10"/>
        </w:rPr>
        <w:object w:dxaOrig="3100" w:dyaOrig="320">
          <v:shape id="_x0000_i1047" type="#_x0000_t75" style="width:155.1pt;height:15.8pt" o:ole="">
            <v:imagedata r:id="rId30" o:title=""/>
          </v:shape>
          <o:OLEObject Type="Embed" ProgID="Equation.3" ShapeID="_x0000_i1047" DrawAspect="Content" ObjectID="_1549042190" r:id="rId31"/>
        </w:object>
      </w:r>
    </w:p>
    <w:p w:rsidR="0007182A" w:rsidRDefault="0007182A" w:rsidP="0007182A">
      <w:pPr>
        <w:ind w:firstLine="420"/>
      </w:pPr>
      <w:r>
        <w:rPr>
          <w:rFonts w:hint="eastAsia"/>
        </w:rPr>
        <w:t>全微分</w:t>
      </w:r>
      <w:r>
        <w:rPr>
          <w:rFonts w:hint="eastAsia"/>
          <w:position w:val="-10"/>
        </w:rPr>
        <w:object w:dxaOrig="1600" w:dyaOrig="320">
          <v:shape id="_x0000_i1048" type="#_x0000_t75" style="width:79.9pt;height:15.8pt" o:ole="">
            <v:imagedata r:id="rId32" o:title=""/>
          </v:shape>
          <o:OLEObject Type="Embed" ProgID="Equation.3" ShapeID="_x0000_i1048" DrawAspect="Content" ObjectID="_1549042191" r:id="rId33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  <w:position w:val="-32"/>
        </w:rPr>
        <w:object w:dxaOrig="3700" w:dyaOrig="760">
          <v:shape id="_x0000_i1049" type="#_x0000_t75" style="width:185.15pt;height:38pt" o:ole="">
            <v:imagedata r:id="rId34" o:title=""/>
          </v:shape>
          <o:OLEObject Type="Embed" ProgID="Equation.3" ShapeID="_x0000_i1049" DrawAspect="Content" ObjectID="_1549042192" r:id="rId35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  <w:position w:val="-96"/>
        </w:rPr>
        <w:object w:dxaOrig="6259" w:dyaOrig="2040">
          <v:shape id="_x0000_i1050" type="#_x0000_t75" style="width:312.9pt;height:102.05pt" o:ole="">
            <v:imagedata r:id="rId36" o:title=""/>
          </v:shape>
          <o:OLEObject Type="Embed" ProgID="Equation.3" ShapeID="_x0000_i1050" DrawAspect="Content" ObjectID="_1549042193" r:id="rId37"/>
        </w:object>
      </w:r>
    </w:p>
    <w:p w:rsidR="0007182A" w:rsidRDefault="0007182A" w:rsidP="0007182A">
      <w:pPr>
        <w:numPr>
          <w:ilvl w:val="0"/>
          <w:numId w:val="3"/>
        </w:numPr>
      </w:pPr>
      <w:r>
        <w:rPr>
          <w:rFonts w:hint="eastAsia"/>
        </w:rPr>
        <w:t>隐函数求导</w:t>
      </w:r>
      <w:r>
        <w:rPr>
          <w:rFonts w:hint="eastAsia"/>
          <w:position w:val="-88"/>
        </w:rPr>
        <w:object w:dxaOrig="1780" w:dyaOrig="1880">
          <v:shape id="_x0000_i1051" type="#_x0000_t75" style="width:89pt;height:94.15pt" o:ole="">
            <v:imagedata r:id="rId38" o:title=""/>
          </v:shape>
          <o:OLEObject Type="Embed" ProgID="Equation.3" ShapeID="_x0000_i1051" DrawAspect="Content" ObjectID="_1549042194" r:id="rId39"/>
        </w:object>
      </w:r>
      <w:r>
        <w:rPr>
          <w:rFonts w:hint="eastAsia"/>
        </w:rPr>
        <w:t>能解出来，就存在隐函数</w:t>
      </w:r>
    </w:p>
    <w:p w:rsidR="0007182A" w:rsidRDefault="0007182A" w:rsidP="0007182A"/>
    <w:p w:rsidR="0007182A" w:rsidRDefault="0007182A" w:rsidP="0007182A"/>
    <w:p w:rsidR="0007182A" w:rsidRDefault="0007182A" w:rsidP="0007182A">
      <w:r>
        <w:rPr>
          <w:rFonts w:hint="eastAsia"/>
        </w:rPr>
        <w:br w:type="page"/>
      </w:r>
    </w:p>
    <w:p w:rsidR="0007182A" w:rsidRDefault="0007182A" w:rsidP="0007182A">
      <w:pPr>
        <w:pStyle w:val="2"/>
      </w:pPr>
      <w:r>
        <w:rPr>
          <w:rFonts w:hint="eastAsia"/>
        </w:rPr>
        <w:lastRenderedPageBreak/>
        <w:t>向量函数</w:t>
      </w:r>
    </w:p>
    <w:p w:rsidR="0007182A" w:rsidRDefault="0007182A" w:rsidP="0007182A">
      <w:pPr>
        <w:numPr>
          <w:ilvl w:val="0"/>
          <w:numId w:val="4"/>
        </w:numPr>
      </w:pPr>
      <w:r>
        <w:rPr>
          <w:rFonts w:hint="eastAsia"/>
        </w:rPr>
        <w:t>定义：</w:t>
      </w:r>
      <w:r>
        <w:rPr>
          <w:rFonts w:hint="eastAsia"/>
          <w:position w:val="-12"/>
        </w:rPr>
        <w:object w:dxaOrig="1840" w:dyaOrig="380">
          <v:shape id="_x0000_i1052" type="#_x0000_t75" style="width:92.2pt;height:19pt" o:ole="">
            <v:imagedata r:id="rId40" o:title=""/>
          </v:shape>
          <o:OLEObject Type="Embed" ProgID="Equation.3" ShapeID="_x0000_i1052" DrawAspect="Content" ObjectID="_1549042195" r:id="rId41"/>
        </w:object>
      </w:r>
    </w:p>
    <w:p w:rsidR="0007182A" w:rsidRDefault="0007182A" w:rsidP="0007182A">
      <w:pPr>
        <w:ind w:firstLine="420"/>
      </w:pPr>
      <w:r>
        <w:rPr>
          <w:rFonts w:hint="eastAsia"/>
          <w:position w:val="-52"/>
        </w:rPr>
        <w:object w:dxaOrig="3379" w:dyaOrig="1160">
          <v:shape id="_x0000_i1053" type="#_x0000_t75" style="width:168.9pt;height:58.15pt" o:ole="">
            <v:imagedata r:id="rId42" o:title=""/>
          </v:shape>
          <o:OLEObject Type="Embed" ProgID="Equation.3" ShapeID="_x0000_i1053" DrawAspect="Content" ObjectID="_1549042196" r:id="rId43"/>
        </w:object>
      </w:r>
    </w:p>
    <w:p w:rsidR="0007182A" w:rsidRDefault="0007182A" w:rsidP="0007182A">
      <w:pPr>
        <w:numPr>
          <w:ilvl w:val="0"/>
          <w:numId w:val="4"/>
        </w:numPr>
      </w:pPr>
      <w:r>
        <w:rPr>
          <w:rFonts w:hint="eastAsia"/>
        </w:rPr>
        <w:t>性质：</w:t>
      </w:r>
    </w:p>
    <w:p w:rsidR="0007182A" w:rsidRDefault="0007182A" w:rsidP="0007182A">
      <w:pPr>
        <w:ind w:firstLine="420"/>
      </w:pPr>
      <w:r>
        <w:rPr>
          <w:rFonts w:hint="eastAsia"/>
          <w:position w:val="-50"/>
        </w:rPr>
        <w:object w:dxaOrig="2439" w:dyaOrig="1120">
          <v:shape id="_x0000_i1054" type="#_x0000_t75" style="width:121.85pt;height:56.2pt" o:ole="">
            <v:imagedata r:id="rId44" o:title=""/>
          </v:shape>
          <o:OLEObject Type="Embed" ProgID="Equation.3" ShapeID="_x0000_i1054" DrawAspect="Content" ObjectID="_1549042197" r:id="rId45"/>
        </w:object>
      </w:r>
    </w:p>
    <w:p w:rsidR="0007182A" w:rsidRDefault="0007182A" w:rsidP="0007182A">
      <w:pPr>
        <w:numPr>
          <w:ilvl w:val="0"/>
          <w:numId w:val="4"/>
        </w:numPr>
      </w:pPr>
      <w:r>
        <w:rPr>
          <w:rFonts w:hint="eastAsia"/>
        </w:rPr>
        <w:t>若干结论</w:t>
      </w:r>
    </w:p>
    <w:p w:rsidR="0007182A" w:rsidRDefault="0007182A" w:rsidP="0007182A">
      <w:r>
        <w:rPr>
          <w:rFonts w:hint="eastAsia"/>
          <w:position w:val="-50"/>
        </w:rPr>
        <w:object w:dxaOrig="960" w:dyaOrig="1120">
          <v:shape id="_x0000_i1055" type="#_x0000_t75" style="width:47.85pt;height:56.2pt" o:ole="">
            <v:imagedata r:id="rId46" o:title=""/>
          </v:shape>
          <o:OLEObject Type="Embed" ProgID="Equation.3" ShapeID="_x0000_i1055" DrawAspect="Content" ObjectID="_1549042198" r:id="rId47"/>
        </w:object>
      </w:r>
      <w:r>
        <w:rPr>
          <w:rFonts w:hint="eastAsia"/>
        </w:rPr>
        <w:t>的切向量是</w:t>
      </w:r>
      <w:r>
        <w:rPr>
          <w:rFonts w:hint="eastAsia"/>
          <w:position w:val="-10"/>
        </w:rPr>
        <w:object w:dxaOrig="940" w:dyaOrig="320">
          <v:shape id="_x0000_i1056" type="#_x0000_t75" style="width:47.1pt;height:15.8pt" o:ole="">
            <v:imagedata r:id="rId48" o:title=""/>
          </v:shape>
          <o:OLEObject Type="Embed" ProgID="Equation.3" ShapeID="_x0000_i1056" DrawAspect="Content" ObjectID="_1549042199" r:id="rId49"/>
        </w:object>
      </w:r>
    </w:p>
    <w:p w:rsidR="0007182A" w:rsidRDefault="0007182A" w:rsidP="0007182A">
      <w:r>
        <w:rPr>
          <w:rFonts w:hint="eastAsia"/>
          <w:position w:val="-10"/>
        </w:rPr>
        <w:object w:dxaOrig="980" w:dyaOrig="320">
          <v:shape id="_x0000_i1057" type="#_x0000_t75" style="width:49.05pt;height:15.8pt" o:ole="">
            <v:imagedata r:id="rId50" o:title=""/>
          </v:shape>
          <o:OLEObject Type="Embed" ProgID="Equation.3" ShapeID="_x0000_i1057" DrawAspect="Content" ObjectID="_1549042200" r:id="rId51"/>
        </w:object>
      </w:r>
      <w:r>
        <w:rPr>
          <w:rFonts w:hint="eastAsia"/>
        </w:rPr>
        <w:t>的法向量是</w:t>
      </w:r>
      <w:r>
        <w:rPr>
          <w:rFonts w:hint="eastAsia"/>
          <w:position w:val="-14"/>
        </w:rPr>
        <w:object w:dxaOrig="1120" w:dyaOrig="380">
          <v:shape id="_x0000_i1058" type="#_x0000_t75" style="width:56.2pt;height:19pt" o:ole="">
            <v:imagedata r:id="rId52" o:title=""/>
          </v:shape>
          <o:OLEObject Type="Embed" ProgID="Equation.3" ShapeID="_x0000_i1058" DrawAspect="Content" ObjectID="_1549042201" r:id="rId53"/>
        </w:object>
      </w:r>
    </w:p>
    <w:p w:rsidR="0007182A" w:rsidRDefault="0007182A" w:rsidP="0007182A"/>
    <w:p w:rsidR="0007182A" w:rsidRDefault="0007182A" w:rsidP="0007182A"/>
    <w:p w:rsidR="0007182A" w:rsidRDefault="0007182A" w:rsidP="0007182A">
      <w:pPr>
        <w:pStyle w:val="2"/>
      </w:pPr>
      <w:r>
        <w:rPr>
          <w:rFonts w:hint="eastAsia"/>
        </w:rPr>
        <w:t>方向导数和梯度</w:t>
      </w:r>
    </w:p>
    <w:p w:rsidR="0007182A" w:rsidRDefault="0007182A" w:rsidP="0007182A">
      <w:r>
        <w:rPr>
          <w:rFonts w:hint="eastAsia"/>
        </w:rPr>
        <w:t>方向导数：</w:t>
      </w:r>
      <w:r>
        <w:rPr>
          <w:rFonts w:hint="eastAsia"/>
          <w:position w:val="-24"/>
        </w:rPr>
        <w:object w:dxaOrig="6619" w:dyaOrig="620">
          <v:shape id="_x0000_i1059" type="#_x0000_t75" style="width:331.1pt;height:30.85pt" o:ole="">
            <v:imagedata r:id="rId54" o:title=""/>
          </v:shape>
          <o:OLEObject Type="Embed" ProgID="Equation.3" ShapeID="_x0000_i1059" DrawAspect="Content" ObjectID="_1549042202" r:id="rId55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</w:rPr>
        <w:t>梯度：</w:t>
      </w:r>
      <w:r>
        <w:rPr>
          <w:rFonts w:hint="eastAsia"/>
          <w:position w:val="-14"/>
        </w:rPr>
        <w:object w:dxaOrig="2960" w:dyaOrig="380">
          <v:shape id="_x0000_i1060" type="#_x0000_t75" style="width:147.95pt;height:19pt" o:ole="">
            <v:imagedata r:id="rId56" o:title=""/>
          </v:shape>
          <o:OLEObject Type="Embed" ProgID="Equation.3" ShapeID="_x0000_i1060" DrawAspect="Content" ObjectID="_1549042203" r:id="rId57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相互关系：</w:t>
      </w:r>
      <w:r>
        <w:rPr>
          <w:rFonts w:hint="eastAsia"/>
          <w:position w:val="-24"/>
        </w:rPr>
        <w:object w:dxaOrig="1680" w:dyaOrig="620">
          <v:shape id="_x0000_i1061" type="#_x0000_t75" style="width:83.85pt;height:30.85pt" o:ole="">
            <v:imagedata r:id="rId58" o:title=""/>
          </v:shape>
          <o:OLEObject Type="Embed" ProgID="Equation.3" ShapeID="_x0000_i1061" DrawAspect="Content" ObjectID="_1549042204" r:id="rId59"/>
        </w:objec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pStyle w:val="2"/>
      </w:pPr>
      <w:r>
        <w:rPr>
          <w:rFonts w:hint="eastAsia"/>
        </w:rPr>
        <w:t>曲线积分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1</w:t>
      </w:r>
      <w:r>
        <w:rPr>
          <w:rFonts w:hint="eastAsia"/>
          <w:position w:val="-14"/>
        </w:rPr>
        <w:t>、定义：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假设曲线是</w:t>
      </w:r>
      <w:r>
        <w:rPr>
          <w:rFonts w:hint="eastAsia"/>
          <w:position w:val="-10"/>
        </w:rPr>
        <w:object w:dxaOrig="2040" w:dyaOrig="320">
          <v:shape id="_x0000_i1062" type="#_x0000_t75" style="width:102.05pt;height:15.8pt" o:ole="">
            <v:imagedata r:id="rId60" o:title=""/>
          </v:shape>
          <o:OLEObject Type="Embed" ProgID="Equation.3" ShapeID="_x0000_i1062" DrawAspect="Content" ObjectID="_1549042205" r:id="rId61"/>
        </w:objec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  <w:bookmarkStart w:id="0" w:name="_GoBack"/>
      <w:bookmarkEnd w:id="0"/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第一类曲线积分：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8"/>
        </w:rPr>
        <w:object w:dxaOrig="4420" w:dyaOrig="520">
          <v:shape id="_x0000_i1063" type="#_x0000_t75" style="width:221.15pt;height:26.1pt" o:ole="">
            <v:imagedata r:id="rId62" o:title=""/>
          </v:shape>
          <o:OLEObject Type="Embed" ProgID="Equation.3" ShapeID="_x0000_i1063" DrawAspect="Content" ObjectID="_1549042206" r:id="rId63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第二类曲线积分：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8"/>
        </w:rPr>
        <w:object w:dxaOrig="3280" w:dyaOrig="520">
          <v:shape id="_x0000_i1064" type="#_x0000_t75" style="width:164.2pt;height:26.1pt" o:ole="">
            <v:imagedata r:id="rId64" o:title=""/>
          </v:shape>
          <o:OLEObject Type="Embed" ProgID="Equation.3" ShapeID="_x0000_i1064" DrawAspect="Content" ObjectID="_1549042207" r:id="rId65"/>
        </w:objec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2</w:t>
      </w:r>
      <w:r>
        <w:rPr>
          <w:rFonts w:hint="eastAsia"/>
          <w:position w:val="-14"/>
        </w:rPr>
        <w:t>、关系</w: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 xml:space="preserve">A.  </w:t>
      </w:r>
      <w:r>
        <w:rPr>
          <w:rFonts w:hint="eastAsia"/>
          <w:position w:val="-18"/>
        </w:rPr>
        <w:object w:dxaOrig="3620" w:dyaOrig="460">
          <v:shape id="_x0000_i1065" type="#_x0000_t75" style="width:181.2pt;height:22.95pt" o:ole="">
            <v:imagedata r:id="rId66" o:title=""/>
          </v:shape>
          <o:OLEObject Type="Embed" ProgID="Equation.3" ShapeID="_x0000_i1065" DrawAspect="Content" ObjectID="_1549042208" r:id="rId67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其中，</w:t>
      </w:r>
      <w:r>
        <w:rPr>
          <w:rFonts w:hint="eastAsia"/>
          <w:position w:val="-10"/>
        </w:rPr>
        <w:object w:dxaOrig="2420" w:dyaOrig="340">
          <v:shape id="_x0000_i1066" type="#_x0000_t75" style="width:121.05pt;height:17pt" o:ole="">
            <v:imagedata r:id="rId68" o:title=""/>
          </v:shape>
          <o:OLEObject Type="Embed" ProgID="Equation.3" ShapeID="_x0000_i1066" DrawAspect="Content" ObjectID="_1549042209" r:id="rId69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 xml:space="preserve">B.  </w:t>
      </w:r>
      <w:r>
        <w:rPr>
          <w:rFonts w:hint="eastAsia"/>
          <w:position w:val="-30"/>
        </w:rPr>
        <w:object w:dxaOrig="3159" w:dyaOrig="680">
          <v:shape id="_x0000_i1067" type="#_x0000_t75" style="width:157.85pt;height:34pt" o:ole="">
            <v:imagedata r:id="rId70" o:title=""/>
          </v:shape>
          <o:OLEObject Type="Embed" ProgID="Equation.3" ShapeID="_x0000_i1067" DrawAspect="Content" ObjectID="_1549042210" r:id="rId71"/>
        </w:object>
      </w:r>
    </w:p>
    <w:p w:rsidR="0007182A" w:rsidRDefault="0007182A" w:rsidP="0007182A">
      <w:pPr>
        <w:rPr>
          <w:position w:val="-14"/>
        </w:rPr>
      </w:pPr>
      <w:r>
        <w:rPr>
          <w:rFonts w:hint="eastAsia"/>
          <w:position w:val="-14"/>
        </w:rPr>
        <w:t>其中，沿着</w:t>
      </w:r>
      <w:r>
        <w:rPr>
          <w:rFonts w:hint="eastAsia"/>
          <w:position w:val="-14"/>
        </w:rPr>
        <w:t>L</w:t>
      </w:r>
      <w:r>
        <w:rPr>
          <w:rFonts w:hint="eastAsia"/>
          <w:position w:val="-14"/>
        </w:rPr>
        <w:t>运动，</w:t>
      </w:r>
      <w:r>
        <w:rPr>
          <w:rFonts w:hint="eastAsia"/>
          <w:position w:val="-14"/>
        </w:rPr>
        <w:t>D</w:t>
      </w:r>
      <w:r>
        <w:rPr>
          <w:rFonts w:hint="eastAsia"/>
          <w:position w:val="-14"/>
        </w:rPr>
        <w:t>在左边规定为正</w: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numPr>
          <w:ilvl w:val="0"/>
          <w:numId w:val="5"/>
        </w:numPr>
        <w:rPr>
          <w:position w:val="-14"/>
        </w:rPr>
      </w:pPr>
      <w:r>
        <w:rPr>
          <w:rFonts w:hint="eastAsia"/>
          <w:position w:val="-14"/>
        </w:rPr>
        <w:t>推论</w:t>
      </w:r>
    </w:p>
    <w:p w:rsidR="0007182A" w:rsidRDefault="0007182A" w:rsidP="0007182A">
      <w:pPr>
        <w:numPr>
          <w:ilvl w:val="0"/>
          <w:numId w:val="6"/>
        </w:numPr>
        <w:rPr>
          <w:position w:val="-14"/>
        </w:rPr>
      </w:pPr>
      <w:r>
        <w:rPr>
          <w:rFonts w:hint="eastAsia"/>
          <w:position w:val="-14"/>
        </w:rPr>
        <w:t>积分与路径无关</w:t>
      </w:r>
      <w:r>
        <w:rPr>
          <w:rFonts w:hint="eastAsia"/>
          <w:position w:val="-28"/>
        </w:rPr>
        <w:object w:dxaOrig="1260" w:dyaOrig="660">
          <v:shape id="_x0000_i1068" type="#_x0000_t75" style="width:62.9pt;height:32.85pt" o:ole="">
            <v:imagedata r:id="rId72" o:title=""/>
          </v:shape>
          <o:OLEObject Type="Embed" ProgID="Equation.3" ShapeID="_x0000_i1068" DrawAspect="Content" ObjectID="_1549042211" r:id="rId73"/>
        </w:object>
      </w:r>
    </w:p>
    <w:p w:rsidR="0007182A" w:rsidRDefault="0007182A" w:rsidP="0007182A">
      <w:pPr>
        <w:numPr>
          <w:ilvl w:val="0"/>
          <w:numId w:val="6"/>
        </w:numPr>
        <w:rPr>
          <w:position w:val="-14"/>
        </w:rPr>
      </w:pPr>
      <w:r>
        <w:rPr>
          <w:rFonts w:hint="eastAsia"/>
          <w:position w:val="-28"/>
        </w:rPr>
        <w:object w:dxaOrig="3019" w:dyaOrig="660">
          <v:shape id="_x0000_i1069" type="#_x0000_t75" style="width:151.1pt;height:32.85pt" o:ole="">
            <v:imagedata r:id="rId74" o:title=""/>
          </v:shape>
          <o:OLEObject Type="Embed" ProgID="Equation.3" ShapeID="_x0000_i1069" DrawAspect="Content" ObjectID="_1549042212" r:id="rId75"/>
        </w:object>
      </w: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Default="0007182A" w:rsidP="0007182A">
      <w:pPr>
        <w:rPr>
          <w:position w:val="-14"/>
        </w:rPr>
      </w:pPr>
    </w:p>
    <w:p w:rsidR="0007182A" w:rsidRPr="0007182A" w:rsidRDefault="0007182A" w:rsidP="0007182A">
      <w:pPr>
        <w:rPr>
          <w:rFonts w:hint="eastAsia"/>
        </w:rPr>
      </w:pPr>
    </w:p>
    <w:sectPr w:rsidR="0007182A" w:rsidRPr="0007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481C"/>
    <w:multiLevelType w:val="hybridMultilevel"/>
    <w:tmpl w:val="6FF0B608"/>
    <w:lvl w:ilvl="0" w:tplc="E7FADE7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2F4B00"/>
    <w:multiLevelType w:val="singleLevel"/>
    <w:tmpl w:val="572F4B0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4269F7"/>
    <w:multiLevelType w:val="singleLevel"/>
    <w:tmpl w:val="574269F7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426CCD"/>
    <w:multiLevelType w:val="singleLevel"/>
    <w:tmpl w:val="57426CC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4276E5"/>
    <w:multiLevelType w:val="singleLevel"/>
    <w:tmpl w:val="574276E5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742773D"/>
    <w:multiLevelType w:val="singleLevel"/>
    <w:tmpl w:val="5742773D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46"/>
    <w:rsid w:val="0007182A"/>
    <w:rsid w:val="00227846"/>
    <w:rsid w:val="00975EAA"/>
    <w:rsid w:val="00D05138"/>
    <w:rsid w:val="00DA371C"/>
    <w:rsid w:val="00E16A2F"/>
    <w:rsid w:val="00EB1F1C"/>
    <w:rsid w:val="120B4EB6"/>
    <w:rsid w:val="431B67B4"/>
    <w:rsid w:val="61F0594E"/>
    <w:rsid w:val="75C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67729"/>
  <w15:docId w15:val="{63997D5F-5B46-4D59-A470-81B50B0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A3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75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A37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DA371C"/>
    <w:pPr>
      <w:ind w:firstLineChars="200" w:firstLine="420"/>
    </w:pPr>
  </w:style>
  <w:style w:type="character" w:customStyle="1" w:styleId="20">
    <w:name w:val="标题 2 字符"/>
    <w:basedOn w:val="a0"/>
    <w:link w:val="2"/>
    <w:rsid w:val="00975EA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guofe</dc:creator>
  <cp:lastModifiedBy>郭飞</cp:lastModifiedBy>
  <cp:revision>7</cp:revision>
  <dcterms:created xsi:type="dcterms:W3CDTF">2014-10-29T12:08:00Z</dcterms:created>
  <dcterms:modified xsi:type="dcterms:W3CDTF">2017-02-19T12:42:00Z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