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BCA" w:rsidRPr="00C46F55" w:rsidRDefault="008A2BCA" w:rsidP="008A2BCA">
      <w:pPr>
        <w:pStyle w:val="a7"/>
        <w:ind w:firstLine="706"/>
        <w:rPr>
          <w:rFonts w:ascii="AAA YaHei Monaco" w:eastAsia="AAA YaHei Monaco" w:hAnsi="AAA YaHei Monaco"/>
          <w:sz w:val="36"/>
        </w:rPr>
      </w:pPr>
      <w:r w:rsidRPr="00C46F55">
        <w:rPr>
          <w:rFonts w:ascii="AAA YaHei Monaco" w:eastAsia="AAA YaHei Monaco" w:hAnsi="AAA YaHei Monaco" w:hint="eastAsia"/>
          <w:sz w:val="36"/>
        </w:rPr>
        <w:t>CSS面试题答案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Doctype作用是什么？严格模式与混杂模式分别是如何触发这两种模式的，区分它们有何意义？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（1）&lt;!DOCTYPE&gt; 声明位于文档中的最前面，处于&lt;html&gt;标签之前。告知浏览</w:t>
      </w:r>
      <w:bookmarkStart w:id="0" w:name="_GoBack"/>
      <w:bookmarkEnd w:id="0"/>
      <w:r w:rsidRPr="00C46F55">
        <w:rPr>
          <w:rFonts w:ascii="AAA YaHei Monaco" w:eastAsia="AAA YaHei Monaco" w:hAnsi="AAA YaHei Monaco" w:hint="eastAsia"/>
          <w:sz w:val="22"/>
        </w:rPr>
        <w:t>器的解析器，用什么文档类型规范来解析这个文档。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（2）严格模式的排版和JavaScript运作模式是以该浏览器支持的最高标准运行。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（3）在混杂模式中，页面以宽松的向后兼容的方式显示。模拟老式浏览器的行为以防止站点无法工作。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（4）DOCTYPE不存在或格式不正确会导致文档以混杂模式呈现。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行内元素有哪些？块级元素有哪些？ 空(void)元素有哪些？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（1）CSS规范规定，每个元素都有display属性，确定该元素的类型，每个元素都有默认的display值，比如div默认display属性值为“block”，称为“块级”元素；span默认display属性值为“inline”，是“行内”元素。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（2）行内元素有：a b span img input select strong（强调的语气）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     块级元素有：div ul ol li dl dt dd h1 h2 h3 h4…p 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（3）知名的空元素：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/>
          <w:sz w:val="22"/>
        </w:rPr>
        <w:t xml:space="preserve">    &lt;br&gt; &lt;hr&gt; &lt;img&gt; &lt;input&gt; &lt;link&gt; &lt;meta&gt;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    鲜为人知的是：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/>
          <w:sz w:val="22"/>
        </w:rPr>
        <w:t xml:space="preserve">    &lt;area&gt; &lt;base&gt; &lt;col&gt; &lt;command&gt; &lt;embed&gt; &lt;keygen&gt; &lt;param&gt; &lt;source&gt; &lt;track&gt; &lt;wbr&gt;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如何理解CSS的盒子模型？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lastRenderedPageBreak/>
        <w:t>每个HTML元素都是长方形盒子。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（1）盒子模型有两种，IE盒子模型、标准W3C盒子模型；IE的content部分包含了border和pading。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（2）盒模型包含：内容(content)、填充(padding)、边界(margin)、边框(border)。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link和@import的区别是？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（1）link属于XHTML标签，而@import是CSS提供的。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（2）页面被加载时，link会同时被加载，而@import引用的CSS会等到页面被加载完再加载。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（3）import只在IE 5以上才能识别，而link是XHTML标签，无兼容问题。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（4）link方式的样式权重高于@import的权重。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CSS 选择符有哪些？哪些属性可以继承？优先级算法如何计算？CSS 3新增伪类有哪些？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id选择器（# myid）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类选择器（.myclassname）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标签选择器（div、h1、p）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相邻选择器（h1 + p）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子选择器（ul &lt; li）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后代选择器（li a）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通配符选择器（ * 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属性选择器（a[rel = "external"]）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伪类选择器（a: hover, li: nth - child）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lastRenderedPageBreak/>
        <w:t>可继承： font-size font-family color, UL LI DL DD DT;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不可继承 ：border padding margin width height ;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优先级就近原则，样式定义最近者为准，载入样式以最后载入的定位为准。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优先级为：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/>
          <w:sz w:val="22"/>
        </w:rPr>
        <w:t xml:space="preserve">       !important &gt;  id &gt; class &gt; tag 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       important 比 内联优先级高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CSS3新增伪类举例：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p:first-of-type 选择属于其父元素的首个&lt;p&gt;元素的每个&lt;p&gt;元素。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p:last-of-type  选择属于其父元素的最后&lt;p&gt;元素的每个&lt;p&gt;元素。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p:only-of-type  选择属于其父元素唯一的&lt;p&gt;元素的每个&lt;p&gt;元素。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p:only-child    选择属于其父元素的唯一子元素的每个&lt;p&gt;元素。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p:nth-child(2)  选择属于其父元素的第二个子元素的每个&lt;p&gt;元素。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:enabled、:disabled 控制表单控件的禁用状态。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:checked  单选框或复选框被选中。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如何居中div，如何居中一个浮动元素？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（1）给div设置一个宽度，然后添加margin:0 auto属性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div{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  width:200px;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  margin:0 auto;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} 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（2）居中一个浮动元素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确定容器的宽高，如宽500、高 300的层，设置层的外边距：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.div { 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      Width:500px ; height:300px;//高度可以不设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Margin: -150px 0 0 -250px;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lastRenderedPageBreak/>
        <w:t xml:space="preserve">      position:relative;相对定位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      background-color:pink;//方便看效果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left:50%;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top:50%;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} 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浏览器的内核分别是什么？经常遇到的浏览器的兼容性有哪些？原因、解决方法是什么，常用Hack的技巧有哪些？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（1）IE浏览器的内核Trident、Mozilla的Gecko、Google的WebKit、Opera内核Presto；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（2）经常遇到的浏览器的兼容性：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png24为的图片在IE6浏览器上出现背景，解决方案是做成PNG8。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浏览器默认的margin和padding不同，解决方案是加一个全局的*{margin:0;padding:0;}来统一。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IE6双边距bug:块属性标签float后，又有横行的margin情况下，在IE 6显示margin比设置的大。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浮动ie产生的双倍距离#box{ float:left; width:10px; margin:0 0 0 100px;}这种情况之下IE会产生20px的距离，解决方案是在float的标签样式控制中加入_display:inline;将其转化为行内属性。（_这个符号只有IE 6会识别）。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首先，巧妙的使用“\9”这一标记，将IE游览器从所有情况中分离出来。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接着，再次使用“+”将IE 8和IE 7、IE 6分离开来，这样IE 8已经独立识别。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css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    .bb{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           background-color:#f1ee18;</w:t>
      </w:r>
      <w:r w:rsidRPr="00C46F55">
        <w:rPr>
          <w:rFonts w:ascii="AAA YaHei Monaco" w:eastAsia="AAA YaHei Monaco" w:hAnsi="AAA YaHei Monaco" w:hint="eastAsia"/>
          <w:sz w:val="20"/>
        </w:rPr>
        <w:tab/>
      </w:r>
      <w:r w:rsidRPr="00C46F55">
        <w:rPr>
          <w:rFonts w:ascii="AAA YaHei Monaco" w:eastAsia="AAA YaHei Monaco" w:hAnsi="AAA YaHei Monaco" w:hint="eastAsia"/>
          <w:sz w:val="20"/>
        </w:rPr>
        <w:tab/>
        <w:t>/*所有识别*/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          .background-color:#00deff\9;</w:t>
      </w:r>
      <w:r w:rsidRPr="00C46F55">
        <w:rPr>
          <w:rFonts w:ascii="AAA YaHei Monaco" w:eastAsia="AAA YaHei Monaco" w:hAnsi="AAA YaHei Monaco" w:hint="eastAsia"/>
          <w:sz w:val="20"/>
        </w:rPr>
        <w:tab/>
      </w:r>
      <w:r w:rsidRPr="00C46F55">
        <w:rPr>
          <w:rFonts w:ascii="AAA YaHei Monaco" w:eastAsia="AAA YaHei Monaco" w:hAnsi="AAA YaHei Monaco" w:hint="eastAsia"/>
          <w:sz w:val="20"/>
        </w:rPr>
        <w:tab/>
        <w:t>/*IE6、7、8识别*/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lastRenderedPageBreak/>
        <w:t xml:space="preserve">          +background-color:#a200ff;</w:t>
      </w:r>
      <w:r w:rsidRPr="00C46F55">
        <w:rPr>
          <w:rFonts w:ascii="AAA YaHei Monaco" w:eastAsia="AAA YaHei Monaco" w:hAnsi="AAA YaHei Monaco" w:hint="eastAsia"/>
          <w:sz w:val="20"/>
        </w:rPr>
        <w:tab/>
      </w:r>
      <w:r w:rsidRPr="00C46F55">
        <w:rPr>
          <w:rFonts w:ascii="AAA YaHei Monaco" w:eastAsia="AAA YaHei Monaco" w:hAnsi="AAA YaHei Monaco" w:hint="eastAsia"/>
          <w:sz w:val="20"/>
        </w:rPr>
        <w:tab/>
        <w:t>/*IE6、7识别*/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          _background-color:#1e0bd1;</w:t>
      </w:r>
      <w:r w:rsidRPr="00C46F55">
        <w:rPr>
          <w:rFonts w:ascii="AAA YaHei Monaco" w:eastAsia="AAA YaHei Monaco" w:hAnsi="AAA YaHei Monaco" w:hint="eastAsia"/>
          <w:sz w:val="20"/>
        </w:rPr>
        <w:tab/>
      </w:r>
      <w:r w:rsidRPr="00C46F55">
        <w:rPr>
          <w:rFonts w:ascii="AAA YaHei Monaco" w:eastAsia="AAA YaHei Monaco" w:hAnsi="AAA YaHei Monaco" w:hint="eastAsia"/>
          <w:sz w:val="20"/>
        </w:rPr>
        <w:tab/>
        <w:t>/*IE6识别*/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      }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（3）常用Hack的技巧：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IE下，可以使用获取常规属性的方法来获取自定义属性，也可以使用getAttribute()获取自定义属性；Firefox下，只能使用getAttribute()获取自定义属性。解决方法：统一通过getAttribute()获取自定义属性。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IE下，even对象有x,y属性，但是没有pageX,pageY属性；Firefox下，event对象有pageX,pageY属性，但是没有x,y属性。解决方法是条件注释，缺点是在IE浏览器下可能会增加额外的HTTP请求数。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Chrome 中文界面下默认会将小于12px的文本强制按照12px显示，可通过加入 CSS属性-webkit-text-size-adjust: none;来解决。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超链接访问过后hover样式就不出现了 被点击访问过的超链接样式不再具有hover和active了，解决方法是改变CSS属性的排列顺序：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/>
          <w:sz w:val="22"/>
        </w:rPr>
        <w:t>L-V-H-A :  a:link {} a:visited {} a:hover {} a:active {}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HTML5\CSS3有哪些新特性、移除了哪些元素？如何处理HTML5新标签的浏览器兼容问题？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HTML5现在已经不是SGML的子集，主要是关于图像、位置、存储、地理定位等功能的增加。新特性有：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绘画canvas元素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用于媒介回放的 video 和 audio 元素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本地离线存储 localStorage 长期存储数据，浏览器关闭后数据不丢失；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sessionStorage 的数据在浏览器关闭后自动删除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lastRenderedPageBreak/>
        <w:t>语意化更好的内容元素，比如 article、footer、header、nav、section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表单控件，calendar、date、time、email、url、search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CSS3实现圆角、，阴影、对文字加特效，增加了更多的CSS选择器，多背景rgba，新的技术有webworker、websockt、Geolocation。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移除的元素包括：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纯表现的元素  basefont、big、center、font、 s、strike、tt、u；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对可用性产生负面影响的元素  frame、frameset、noframes。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浏览器兼容问题解决方案：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IE8/IE7/IE6支持通过document.createElement方法产生的标签，可以利用这一特性让这些浏览器支持HTML5新标签，浏览器支持新标签后，还需要添加标签默认的样式，当然最好的方式是直接使用成熟的框架：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&lt;!--[if lt IE 9]&gt; 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&lt;script&gt; src="http://html5shim.googlecode.com/svn/trunk/html5.js"&lt;/script&gt; 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&lt;![endif]--&gt; 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你怎么来实现页面设计图，你认为前端应该如何高质量完成工作？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首先划分成头部、body、脚部； 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实现效果图是最基本的工作，精确到2px；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与设计师，产品经理的沟通和项目的参与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做好的页面结构，页面重构和用户体验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处理Hack兼容，写出优美的代码格式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针对服务器的优化、拥抱HTML5。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列出display的值，说明它们的作用。position的值里，relative和absolute定位原点是？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lastRenderedPageBreak/>
        <w:t>display的值：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block 像块类型元素一样显示。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none 缺省值。像行内元素类型一样显示。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inline-block 像行内元素一样显示，但其内容像块类型元素一样显示。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list-item 像块类型元素一样显示，并添加样式列表标记。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relative和absolute定位原点：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a</w:t>
      </w:r>
      <w:r w:rsidRPr="00C46F55">
        <w:rPr>
          <w:rFonts w:ascii="AAA YaHei Monaco" w:eastAsia="AAA YaHei Monaco" w:hAnsi="AAA YaHei Monaco"/>
          <w:sz w:val="22"/>
        </w:rPr>
        <w:t>bsolute</w:t>
      </w:r>
      <w:r w:rsidRPr="00C46F55">
        <w:rPr>
          <w:rFonts w:ascii="AAA YaHei Monaco" w:eastAsia="AAA YaHei Monaco" w:hAnsi="AAA YaHei Monaco" w:hint="eastAsia"/>
          <w:sz w:val="22"/>
        </w:rPr>
        <w:t>：生成绝对定位的元素，相对于static定位以外的第一个父元素进行定位。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r</w:t>
      </w:r>
      <w:r w:rsidRPr="00C46F55">
        <w:rPr>
          <w:rFonts w:ascii="AAA YaHei Monaco" w:eastAsia="AAA YaHei Monaco" w:hAnsi="AAA YaHei Monaco"/>
          <w:sz w:val="22"/>
        </w:rPr>
        <w:t>elative</w:t>
      </w:r>
      <w:r w:rsidRPr="00C46F55">
        <w:rPr>
          <w:rFonts w:ascii="AAA YaHei Monaco" w:eastAsia="AAA YaHei Monaco" w:hAnsi="AAA YaHei Monaco" w:hint="eastAsia"/>
          <w:sz w:val="22"/>
        </w:rPr>
        <w:t>：生成相对定位的元素，相对于其正常位置进行定位。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页面重构怎么操作？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把“未采用CSS，大量使用HTML进行定位、布局，或者虽然已经采用CSS，但是未遵循HTML结构化标准的站点”变成“让标记回归标记的原本意义。通过在HTML文档中使用结构化的标记以及用CSS控制页面表现，使页面的实际内容与它们呈现的格式相分离的站点。”的过程就是网站重构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网站为什么要进行重构（网站重构的好处）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a、使页面加载得更快速；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b、降低带宽带来的费用，节约成本；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c、让你在修改设计时更有效率而代价更低；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d、帮助你的整个站点保持视觉的一致性；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e、更利于搜索引擎的检索（符合SEO的规范）；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f、令站点更容易被各种浏览器和用户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编写 CSS、让页面结构更合理化，提升用户体验，实现良好的页面效果和提升性</w:t>
      </w:r>
      <w:r w:rsidRPr="00C46F55">
        <w:rPr>
          <w:rFonts w:ascii="AAA YaHei Monaco" w:eastAsia="AAA YaHei Monaco" w:hAnsi="AAA YaHei Monaco" w:hint="eastAsia"/>
          <w:sz w:val="22"/>
        </w:rPr>
        <w:lastRenderedPageBreak/>
        <w:t>能。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语义化的理解？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HTML语义化就是让页面的内容结构化，便于对浏览器、搜索引擎解析；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在没有样式CSS情况下也以一种文档格式显示，并且是容易阅读的；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搜索引擎的爬虫依赖于标记来确定上下文和各个关键字的权重，利于SEO。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使阅读源代码的人对网站更容易将网站分块，便于阅读维护理解。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HTML5的离线储存？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localStorage    长期存储数据，浏览器关闭后数据不丢失；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sessionStorage  数据在浏览器关闭后自动删除。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为什么要初始化CSS样式？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因为浏览器的兼容问题，不同浏览器对有些标签的默认值是不同的，如果没对CSS初始化往往会出现浏览器之间的页面显示差异。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当然，初始化样式会对SEO有一定的影响，但鱼和熊掌不可兼得，但力求影响最小的情况下初始化。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最简单的初始化方法就是：* {padding: 0; margin: 0;} （笔者不建议这样）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淘宝的样式初始化： 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body, h1, h2, h3, h4, h5, h6, hr, p, blockquote, dl, dt, dd, ul, ol, li, pre, form, fieldset, legend, button, input, textarea, th, td { margin:0; padding:0;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body, button, input, select, textarea { font:12px/1.5tahoma, arial, \5b8b\4f53;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h1, h2, h3, h4, h5, h6{ font-size:100%;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address, cite, dfn, em, var { font-style:normal;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code, kbd, pre, samp { font-family:couriernew, courier, monospace;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small{ font-size:12px;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ul, ol { list-style:none;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lastRenderedPageBreak/>
        <w:t xml:space="preserve">    a { text-decoration:none;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a:hover { text-decoration:underline;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sup { vertical-align:text-top;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sub{ vertical-align:text-bottom;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legend { color:#000;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fieldset, img { border:0;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button, input, select, textarea { font-size:100%; 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    table { border-collapse:collapse; border-spacing:0; } 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对BFC规范的理解？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BFC是W3C CSS 2.1 规范中的一个概念,它决定了元素如何对其内容进行定位，以及与其他元素的关系和相互作用。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iframe有哪些缺点？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iframe会阻塞主页面的Onload事件；</w:t>
      </w:r>
    </w:p>
    <w:p w:rsidR="008A2BCA" w:rsidRPr="00C46F55" w:rsidRDefault="008A2BCA" w:rsidP="00452ED4">
      <w:pPr>
        <w:pStyle w:val="06"/>
        <w:ind w:left="860" w:hanging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iframe和主页面共享连接池，而浏览器对相同域的连接有限制，所以会影响页面的并行加载。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使用iframe之前需要考虑这两个缺点。如果需要使用iframe，最好是通过JavaScript动态给iframe添加src属性值，这样可以可以绕开以上两个问题。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CSS是怎样定义权重规则的？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以下是权重的规则：标签的权重为1，class的权重为10，id的权重为100，以下例子是演示各种定义的权重值：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/*权重为1*/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div{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/*权重为10*/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.class1{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/*权重为100*/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#id1{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/*权重为100+1=101*/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lastRenderedPageBreak/>
        <w:t>#id1 div{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/*权重为10+1=11*/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.class1 div{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}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/*权重为10+10+1=21*/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.class1 .class2 div{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 xml:space="preserve">}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如果权重相同，则最后定义的样式会起作用，但是应该避免这种情况出现。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如何理解表现与内容相分离？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表现与结构相分离简单的说就是HTML中只有标签元素 表现完全是由CSS文件控制的。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如何解决IE6的双边距问题？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解决IE 6双边距问题块级元素就加display：inline；行内元素转块级元素display：inline后面再加display：table。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如何定义高度为1px的容器？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div{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heigh：1px; 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width:10px; 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background:#000; 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overflow:hidden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}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IE 6下这个问题是默认行高造成的，overflow:hidden | zoom:0.08 | line- height:1px这样也可以解决。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如何解决IE 6的3像素问题？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_zoom:1;  margin-left: value; _margin-left: value-3px;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Firefox下文本无法撑开容器的高度，如何解决？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清除浮动 .clear{ clear:both; height:0px; overflow:hidden;}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 xml:space="preserve">怎么样才能让层显示在Flash之上呢? 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lastRenderedPageBreak/>
        <w:t>解决的办法是给Flash设置透明属性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&lt;param name="wmode" value="transparent" /&gt;或者&lt;param name="wmode" value="opaque" /&gt;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cursor:hand在FF下不显示小手，如何解决？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 xml:space="preserve"> cursor; pointer;</w:t>
      </w:r>
      <w:r w:rsidRPr="00C46F55">
        <w:rPr>
          <w:rFonts w:ascii="AAA YaHei Monaco" w:eastAsia="AAA YaHei Monaco" w:hAnsi="AAA YaHei Monaco"/>
          <w:sz w:val="20"/>
        </w:rPr>
        <w:t xml:space="preserve"> 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在IE中内容会自适应高度，而FF不会自适应高度，怎么办？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在要自适应高度的层中加一个层，样式为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 w:hint="eastAsia"/>
          <w:sz w:val="20"/>
        </w:rPr>
        <w:t>.clear{clear:both;font-size:0px;height:1px}，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这样解决有一个小小的问题，高度会多一个像素。还有一种解决方法，给当前层加上一个伪类。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#test:after {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ab/>
        <w:t>content: ".";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ab/>
        <w:t>display: block;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ab/>
        <w:t>height: 0;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ab/>
        <w:t>clear: both;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ab/>
        <w:t>visibility: hidden;</w:t>
      </w:r>
    </w:p>
    <w:p w:rsidR="008A2BCA" w:rsidRPr="00C46F55" w:rsidRDefault="008A2BCA" w:rsidP="008A2BCA">
      <w:pPr>
        <w:pStyle w:val="05"/>
        <w:rPr>
          <w:rFonts w:ascii="AAA YaHei Monaco" w:eastAsia="AAA YaHei Monaco" w:hAnsi="AAA YaHei Monaco"/>
          <w:sz w:val="20"/>
        </w:rPr>
      </w:pPr>
      <w:r w:rsidRPr="00C46F55">
        <w:rPr>
          <w:rFonts w:ascii="AAA YaHei Monaco" w:eastAsia="AAA YaHei Monaco" w:hAnsi="AAA YaHei Monaco"/>
          <w:sz w:val="20"/>
        </w:rPr>
        <w:t>}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前端页面有哪三层构成，分别是什么？作用是什么？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最准确的网页设计思路是把网页分成三个层次，即：结构层、表示层、行为层。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网页的结构层（structural layer）由HTML或XHTML之类的标记语言负责创建。标签，也就是那些出现在尖括号里的单词，对网页内容的语义含义做出了描述，但这些标签不包含任何关于如何显示有关内容的信息。例如，P 标签表达了这样一种语义：“这是一个文本段。”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网页的表示层（presentation layer）由CSS负责创建。 CSS对“如何显示有关内容”的问题做出了回答。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网页的行为层（behavior layer）负责回答“内容应该如何对事件做出反应”这一问题。这是JavaScript语言和DOM主宰的领域。</w:t>
      </w:r>
    </w:p>
    <w:p w:rsidR="008A2BCA" w:rsidRPr="00C46F55" w:rsidRDefault="008A2BCA" w:rsidP="008A2BCA">
      <w:pPr>
        <w:numPr>
          <w:ilvl w:val="0"/>
          <w:numId w:val="2"/>
        </w:numPr>
        <w:ind w:firstLineChars="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lastRenderedPageBreak/>
        <w:t>你做的页面在哪些流览器测试过？这些浏览器的内核分别是什么？经常遇到的浏览器的兼容性有哪些？怎么会出现？解决方法是什么？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这个笔者不多说了，只是简单说明下，没有标准答案。兼容性测试参考浏览器基准。兼容性问题处理的要点：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（1）DOCTYPE影响CSS处理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  <w:r w:rsidRPr="00C46F55">
        <w:rPr>
          <w:rFonts w:ascii="AAA YaHei Monaco" w:eastAsia="AAA YaHei Monaco" w:hAnsi="AAA YaHei Monaco" w:hint="eastAsia"/>
          <w:sz w:val="22"/>
        </w:rPr>
        <w:t>（2）盒模型影响CSS处理</w:t>
      </w:r>
    </w:p>
    <w:p w:rsidR="008A2BCA" w:rsidRPr="00C46F55" w:rsidRDefault="008A2BCA" w:rsidP="008A2BCA">
      <w:pPr>
        <w:ind w:firstLine="440"/>
        <w:rPr>
          <w:rFonts w:ascii="AAA YaHei Monaco" w:eastAsia="AAA YaHei Monaco" w:hAnsi="AAA YaHei Monaco"/>
          <w:sz w:val="22"/>
        </w:rPr>
      </w:pPr>
    </w:p>
    <w:p w:rsidR="000368DB" w:rsidRPr="00C46F55" w:rsidRDefault="000368DB">
      <w:pPr>
        <w:ind w:firstLine="440"/>
        <w:rPr>
          <w:rFonts w:ascii="AAA YaHei Monaco" w:eastAsia="AAA YaHei Monaco" w:hAnsi="AAA YaHei Monaco"/>
          <w:sz w:val="22"/>
        </w:rPr>
      </w:pPr>
    </w:p>
    <w:p w:rsidR="008A2BCA" w:rsidRPr="00C46F55" w:rsidRDefault="008A2BCA">
      <w:pPr>
        <w:ind w:firstLine="440"/>
        <w:rPr>
          <w:rFonts w:ascii="AAA YaHei Monaco" w:eastAsia="AAA YaHei Monaco" w:hAnsi="AAA YaHei Monaco"/>
          <w:sz w:val="22"/>
        </w:rPr>
      </w:pPr>
    </w:p>
    <w:p w:rsidR="008A2BCA" w:rsidRPr="00C46F55" w:rsidRDefault="008A2BCA">
      <w:pPr>
        <w:ind w:firstLine="440"/>
        <w:rPr>
          <w:rFonts w:ascii="AAA YaHei Monaco" w:eastAsia="AAA YaHei Monaco" w:hAnsi="AAA YaHei Monaco"/>
          <w:sz w:val="22"/>
        </w:rPr>
      </w:pPr>
    </w:p>
    <w:sectPr w:rsidR="008A2BCA" w:rsidRPr="00C4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356" w:rsidRDefault="00186356" w:rsidP="008A2BCA">
      <w:pPr>
        <w:spacing w:line="240" w:lineRule="auto"/>
      </w:pPr>
      <w:r>
        <w:separator/>
      </w:r>
    </w:p>
  </w:endnote>
  <w:endnote w:type="continuationSeparator" w:id="0">
    <w:p w:rsidR="00186356" w:rsidRDefault="00186356" w:rsidP="008A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B0503020204020204"/>
    <w:charset w:val="86"/>
    <w:family w:val="swiss"/>
    <w:pitch w:val="variable"/>
    <w:sig w:usb0="A00002BF" w:usb1="2ACF7CFB" w:usb2="00000016" w:usb3="00000000" w:csb0="0016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AA YaHei Monaco">
    <w:panose1 w:val="020B0503020204020204"/>
    <w:charset w:val="80"/>
    <w:family w:val="swiss"/>
    <w:pitch w:val="variable"/>
    <w:sig w:usb0="A00002BF" w:usb1="2ACF7CFB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356" w:rsidRDefault="00186356" w:rsidP="008A2BCA">
      <w:pPr>
        <w:spacing w:line="240" w:lineRule="auto"/>
      </w:pPr>
      <w:r>
        <w:separator/>
      </w:r>
    </w:p>
  </w:footnote>
  <w:footnote w:type="continuationSeparator" w:id="0">
    <w:p w:rsidR="00186356" w:rsidRDefault="00186356" w:rsidP="008A2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F33CB"/>
    <w:multiLevelType w:val="hybridMultilevel"/>
    <w:tmpl w:val="F13AFE46"/>
    <w:lvl w:ilvl="0" w:tplc="434064EA">
      <w:start w:val="1"/>
      <w:numFmt w:val="bullet"/>
      <w:pStyle w:val="06"/>
      <w:lvlText w:val=""/>
      <w:lvlJc w:val="left"/>
      <w:pPr>
        <w:ind w:left="200" w:hanging="420"/>
      </w:pPr>
      <w:rPr>
        <w:rFonts w:ascii="Wingdings" w:hAnsi="Wingdings" w:hint="default"/>
      </w:rPr>
    </w:lvl>
    <w:lvl w:ilvl="1" w:tplc="3D22BC88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4F523C2E"/>
    <w:multiLevelType w:val="hybridMultilevel"/>
    <w:tmpl w:val="80BE8B0E"/>
    <w:lvl w:ilvl="0" w:tplc="B280744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E2"/>
    <w:rsid w:val="000368DB"/>
    <w:rsid w:val="00055CDB"/>
    <w:rsid w:val="00186356"/>
    <w:rsid w:val="003E69C7"/>
    <w:rsid w:val="00452ED4"/>
    <w:rsid w:val="004A3192"/>
    <w:rsid w:val="008A2BCA"/>
    <w:rsid w:val="00C46F55"/>
    <w:rsid w:val="00E717E2"/>
    <w:rsid w:val="00E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9B8064-96A6-44E2-B024-8262A0D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BCA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BCA"/>
    <w:rPr>
      <w:sz w:val="18"/>
      <w:szCs w:val="18"/>
    </w:rPr>
  </w:style>
  <w:style w:type="paragraph" w:customStyle="1" w:styleId="06">
    <w:name w:val="06并列样式"/>
    <w:basedOn w:val="a"/>
    <w:qFormat/>
    <w:rsid w:val="008A2BCA"/>
    <w:pPr>
      <w:numPr>
        <w:numId w:val="1"/>
      </w:numPr>
      <w:ind w:leftChars="200" w:hangingChars="200" w:hanging="200"/>
    </w:pPr>
  </w:style>
  <w:style w:type="paragraph" w:customStyle="1" w:styleId="05">
    <w:name w:val="05代码"/>
    <w:basedOn w:val="a"/>
    <w:qFormat/>
    <w:rsid w:val="008A2BCA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仿宋" w:hAnsi="Arial" w:cs="Arial"/>
      <w:sz w:val="18"/>
      <w:szCs w:val="18"/>
    </w:rPr>
  </w:style>
  <w:style w:type="paragraph" w:styleId="a7">
    <w:name w:val="Title"/>
    <w:basedOn w:val="a"/>
    <w:next w:val="a"/>
    <w:link w:val="a8"/>
    <w:qFormat/>
    <w:rsid w:val="008A2BCA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A2BCA"/>
    <w:rPr>
      <w:rFonts w:ascii="Calibri" w:eastAsia="宋体" w:hAnsi="Calibri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tina5</dc:creator>
  <cp:keywords/>
  <dc:description/>
  <cp:lastModifiedBy>郭浩</cp:lastModifiedBy>
  <cp:revision>6</cp:revision>
  <dcterms:created xsi:type="dcterms:W3CDTF">2014-04-12T16:39:00Z</dcterms:created>
  <dcterms:modified xsi:type="dcterms:W3CDTF">2017-07-19T08:34:00Z</dcterms:modified>
</cp:coreProperties>
</file>