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984" w:rsidRDefault="00520984"/>
    <w:p w:rsidR="001A422F" w:rsidRDefault="001A422F" w:rsidP="001A422F">
      <w:r>
        <w:rPr>
          <w:rFonts w:hint="eastAsia"/>
        </w:rPr>
        <w:t>1.</w:t>
      </w:r>
    </w:p>
    <w:p w:rsidR="001A422F" w:rsidRDefault="001A422F" w:rsidP="001A422F">
      <w:pPr>
        <w:rPr>
          <w:rFonts w:hint="eastAsia"/>
        </w:rPr>
      </w:pPr>
      <w:r>
        <w:rPr>
          <w:rFonts w:hint="eastAsia"/>
        </w:rPr>
        <w:t>《恶意》是东野</w:t>
      </w:r>
      <w:proofErr w:type="gramStart"/>
      <w:r>
        <w:rPr>
          <w:rFonts w:hint="eastAsia"/>
        </w:rPr>
        <w:t>圭吾挑战</w:t>
      </w:r>
      <w:proofErr w:type="gramEnd"/>
      <w:r>
        <w:rPr>
          <w:rFonts w:hint="eastAsia"/>
        </w:rPr>
        <w:t>写作极限的长篇杰作，与《白夜行》《嫌疑人</w:t>
      </w:r>
      <w:r>
        <w:rPr>
          <w:rFonts w:hint="eastAsia"/>
        </w:rPr>
        <w:t>X</w:t>
      </w:r>
      <w:r>
        <w:rPr>
          <w:rFonts w:hint="eastAsia"/>
        </w:rPr>
        <w:t>的献身》《解忧杂货店》并称东野</w:t>
      </w:r>
      <w:proofErr w:type="gramStart"/>
      <w:r>
        <w:rPr>
          <w:rFonts w:hint="eastAsia"/>
        </w:rPr>
        <w:t>圭吾四</w:t>
      </w:r>
      <w:proofErr w:type="gramEnd"/>
      <w:r>
        <w:rPr>
          <w:rFonts w:hint="eastAsia"/>
        </w:rPr>
        <w:t>大杰作。《恶意》深刻揭示人性，故事中无边的恶意深不见底，有如万丈深渊，让人不寒而栗。读完《恶意》，才算真正认识东野</w:t>
      </w:r>
      <w:proofErr w:type="gramStart"/>
      <w:r>
        <w:rPr>
          <w:rFonts w:hint="eastAsia"/>
        </w:rPr>
        <w:t>圭</w:t>
      </w:r>
      <w:proofErr w:type="gramEnd"/>
      <w:r>
        <w:rPr>
          <w:rFonts w:hint="eastAsia"/>
        </w:rPr>
        <w:t>吾。《纽约时报》称“《恶意》再次展现了东野</w:t>
      </w:r>
      <w:proofErr w:type="gramStart"/>
      <w:r>
        <w:rPr>
          <w:rFonts w:hint="eastAsia"/>
        </w:rPr>
        <w:t>圭吾对</w:t>
      </w:r>
      <w:proofErr w:type="gramEnd"/>
      <w:r>
        <w:rPr>
          <w:rFonts w:hint="eastAsia"/>
        </w:rPr>
        <w:t>小说的掌控，比起黄金周期间东京的高速公路，《恶意》有更多的纠结、变道和反转。”知名学者止庵认为“《恶意》作为一部推理小说，极尽曲折复杂周密；同时又深刻揭示了人性，达到很多纯文学作品未能达到的深度”。</w:t>
      </w:r>
    </w:p>
    <w:p w:rsidR="001A422F" w:rsidRDefault="001A422F" w:rsidP="001A422F"/>
    <w:p w:rsidR="001A422F" w:rsidRDefault="001A422F" w:rsidP="001A422F">
      <w:r>
        <w:rPr>
          <w:rFonts w:hint="eastAsia"/>
        </w:rPr>
        <w:t>畅销作家在出国前一晚被杀，警方很快锁定了凶手。此人供认自己是一时冲动犯下了罪行。案子到此已经可以了结。可办案的加贺警官并不这么认为，因为他找不到凶手作案的动机，凶手也一直对动机避而不谈。加贺不愿草草结案，大量走访。渐渐显露的真相让他感到冰冷的寒意——“你心里藏着对他的恶意，这仇恨深不见底，深得连你自己都无法解释。正是它导致了这起案件。这股恶意到底从何而起呢？我非常仔细地调查过，却实在找不出任何合乎逻辑的理由。这是怎样的一种心态啊！就算被捕也不怕，即使赌上自己的人生，也要达成目的。这真是惊人的想法，简直前所未闻。”</w:t>
      </w:r>
    </w:p>
    <w:p w:rsidR="001A422F" w:rsidRDefault="001A422F" w:rsidP="001A422F"/>
    <w:p w:rsidR="001A422F" w:rsidRDefault="001A422F" w:rsidP="001A422F"/>
    <w:p w:rsidR="001A422F" w:rsidRDefault="001A422F" w:rsidP="001A422F"/>
    <w:p w:rsidR="001A422F" w:rsidRDefault="001A422F" w:rsidP="001A422F">
      <w:r>
        <w:rPr>
          <w:rFonts w:hint="eastAsia"/>
        </w:rPr>
        <w:t>2.</w:t>
      </w:r>
    </w:p>
    <w:p w:rsidR="001A422F" w:rsidRDefault="001A422F" w:rsidP="001A422F">
      <w:r>
        <w:t>《侦探俱乐部》内容简介：日本推理小说天王东野</w:t>
      </w:r>
      <w:proofErr w:type="gramStart"/>
      <w:r>
        <w:t>圭</w:t>
      </w:r>
      <w:proofErr w:type="gramEnd"/>
      <w:r>
        <w:t>吾的经典本格推理短篇小说集。《侦探俱乐部》由《伪装之夜》《圈套之中》《委托人之女》《侦探的使用方式》《蔷薇与刀》</w:t>
      </w:r>
      <w:r>
        <w:t>5</w:t>
      </w:r>
      <w:r>
        <w:t>个短篇小说组成，每篇小说都发生一起离奇命案。大</w:t>
      </w:r>
      <w:proofErr w:type="gramStart"/>
      <w:r>
        <w:t>企业社长</w:t>
      </w:r>
      <w:proofErr w:type="gramEnd"/>
      <w:r>
        <w:t>突然失踪，有人说他死在门窗紧闭的书房，但尸体消失了；富豪在反锁的浴室中死亡，经鉴定为心脏麻痹，妻子却坚持是谋杀；大学教授的女儿死在卧室中，嫌疑人被警方锁定，却疑似自杀。死者的家人决心查明真相，不约而同地找到一家专为上流精英提供服务的侦探俱乐部。</w:t>
      </w:r>
    </w:p>
    <w:p w:rsidR="001A422F" w:rsidRDefault="001A422F" w:rsidP="001A422F"/>
    <w:p w:rsidR="001A422F" w:rsidRDefault="001A422F" w:rsidP="001A422F"/>
    <w:p w:rsidR="001A422F" w:rsidRDefault="001A422F" w:rsidP="001A422F"/>
    <w:p w:rsidR="001A422F" w:rsidRDefault="001A422F" w:rsidP="001A422F">
      <w:r>
        <w:rPr>
          <w:rFonts w:hint="eastAsia"/>
        </w:rPr>
        <w:t>3.</w:t>
      </w:r>
    </w:p>
    <w:p w:rsidR="001A422F" w:rsidRDefault="001A422F" w:rsidP="001A422F"/>
    <w:p w:rsidR="001A422F" w:rsidRDefault="001A422F" w:rsidP="001A422F"/>
    <w:p w:rsidR="001A422F" w:rsidRDefault="001A422F" w:rsidP="001A422F"/>
    <w:p w:rsidR="001A422F" w:rsidRDefault="002E6538" w:rsidP="001A422F">
      <w:r>
        <w:rPr>
          <w:rFonts w:hint="eastAsia"/>
        </w:rPr>
        <w:t>1.</w:t>
      </w:r>
      <w:r w:rsidR="001A422F">
        <w:t>《撒哈拉的故事》内容简介：三毛作品中最脍炙人口当属《撒哈拉的故事》，《撒哈拉的故事》由十几篇精彩动人的散文结合而成，其中《沙漠中的饭店》，是三毛适应荒凉单调的沙漠生活后，重新拾笔的首篇文章，从此之后，三毛便写出一系列以沙漠为背景的故事，倾倒了全世界的华文读者。</w:t>
      </w:r>
    </w:p>
    <w:p w:rsidR="004B708D" w:rsidRDefault="004B708D" w:rsidP="001A422F"/>
    <w:p w:rsidR="004B708D" w:rsidRDefault="004B708D" w:rsidP="001A422F"/>
    <w:p w:rsidR="004B708D" w:rsidRDefault="004B708D" w:rsidP="001A422F"/>
    <w:p w:rsidR="004B708D" w:rsidRDefault="002E6538" w:rsidP="001A422F">
      <w:r>
        <w:rPr>
          <w:rFonts w:hint="eastAsia"/>
        </w:rPr>
        <w:t>2.</w:t>
      </w:r>
      <w:r w:rsidR="004B708D">
        <w:t>《梦里花落知多少》内容简介：三毛一生短暂，但经历不凡。在三毛还是二毛的时候，辍学的她一度自闭、叛逆，游学西班牙、德国、美国后，渐渐成长为独立自信的青年；一九七四年，三毛与荷西在撒哈拉沙漠结婚，白手成家，她的文学创作生涯从此开启；移居加纳利群岛后，三毛的生活渐趋安定，她的创作也达到了高峰；一九七九年，荷西意外去世，三毛</w:t>
      </w:r>
      <w:r w:rsidR="004B708D">
        <w:lastRenderedPageBreak/>
        <w:t>的心灵受到巨大创伤，人生陷入低谷；返台后，三毛再度出走，游历中南美洲，开始新的生活。《梦里花落知多少》记录了荷西意外去世后，三毛的孀居生活，共二十三篇，展现了三毛渐渐走出人生低谷，再次坚强面对生命的心路历程。这段时期三毛的文学创作也达到了高峰。《梦里花落知多少》带你全方位了解三毛。</w:t>
      </w:r>
    </w:p>
    <w:p w:rsidR="00036E4C" w:rsidRDefault="00036E4C" w:rsidP="001A422F"/>
    <w:p w:rsidR="00036E4C" w:rsidRDefault="00036E4C" w:rsidP="001A422F"/>
    <w:p w:rsidR="00036E4C" w:rsidRDefault="00036E4C" w:rsidP="001A422F"/>
    <w:p w:rsidR="00036E4C" w:rsidRDefault="00036E4C" w:rsidP="001A422F"/>
    <w:p w:rsidR="00036E4C" w:rsidRDefault="002E6538" w:rsidP="001A422F">
      <w:r>
        <w:rPr>
          <w:rFonts w:hint="eastAsia"/>
        </w:rPr>
        <w:t>3.</w:t>
      </w:r>
      <w:r w:rsidR="00036E4C">
        <w:t>《雨季不再来》内容简介：当三毛还是二毛的时候，写下了《雨季不再来》，这些在她</w:t>
      </w:r>
      <w:r w:rsidR="00036E4C">
        <w:t>17</w:t>
      </w:r>
      <w:r w:rsidR="00036E4C">
        <w:t>岁到</w:t>
      </w:r>
      <w:r w:rsidR="00036E4C">
        <w:t>22</w:t>
      </w:r>
      <w:r w:rsidR="00036E4C">
        <w:t>岁之间所发表的文稿，真实呈现出三毛少女时代的成长与感受。看过《撒哈拉的故事》，再回顾三毛在《雨季不再来》中透露的纯挚情怀和异质美感，可以清楚地印证她传奇般性格的痕迹。</w:t>
      </w:r>
    </w:p>
    <w:p w:rsidR="002E6538" w:rsidRDefault="002E6538" w:rsidP="001A422F"/>
    <w:p w:rsidR="002E6538" w:rsidRDefault="002E6538" w:rsidP="001A422F"/>
    <w:p w:rsidR="002E6538" w:rsidRDefault="002E6538" w:rsidP="001A422F"/>
    <w:p w:rsidR="002E6538" w:rsidRDefault="002E6538" w:rsidP="001A422F">
      <w:r>
        <w:rPr>
          <w:rFonts w:hint="eastAsia"/>
        </w:rPr>
        <w:t>4.</w:t>
      </w:r>
      <w:r>
        <w:t>《三毛全集</w:t>
      </w:r>
      <w:r>
        <w:t>03:</w:t>
      </w:r>
      <w:r>
        <w:t>稻草人手记</w:t>
      </w:r>
      <w:r>
        <w:t>(2011</w:t>
      </w:r>
      <w:r>
        <w:t>年版</w:t>
      </w:r>
      <w:r>
        <w:t>)</w:t>
      </w:r>
      <w:r>
        <w:t>》记录的是三毛定居加纳利岛后生活中的点点滴滴，语言朴实、简单，其中的情趣与无奈，朴实而谐趣，令人笑叹。也许，正是这样简简单单的生活，才给了三毛无限的创作灵感。《三毛全集</w:t>
      </w:r>
      <w:r>
        <w:t>03:</w:t>
      </w:r>
      <w:r>
        <w:t>稻草人手记</w:t>
      </w:r>
      <w:r>
        <w:t>(2011</w:t>
      </w:r>
      <w:r>
        <w:t>年版</w:t>
      </w:r>
      <w:r>
        <w:t>)</w:t>
      </w:r>
      <w:r>
        <w:t>》主要内容为江洋大盗，平沙漠漠夜带刀，逍遥七岛游，一个陌生人的死，大胡子与我，亲爱的婆婆大人，这样的人生</w:t>
      </w:r>
      <w:r>
        <w:t>……</w:t>
      </w:r>
    </w:p>
    <w:p w:rsidR="002E6538" w:rsidRDefault="002E6538" w:rsidP="001A422F"/>
    <w:p w:rsidR="002E6538" w:rsidRDefault="002E6538" w:rsidP="001A422F"/>
    <w:p w:rsidR="002E6538" w:rsidRDefault="002E6538" w:rsidP="001A422F"/>
    <w:p w:rsidR="002E6538" w:rsidRDefault="002E6538" w:rsidP="001A422F">
      <w:r>
        <w:rPr>
          <w:rFonts w:hint="eastAsia"/>
        </w:rPr>
        <w:t>5.</w:t>
      </w:r>
      <w:r w:rsidRPr="002E6538">
        <w:t xml:space="preserve"> </w:t>
      </w:r>
      <w:r>
        <w:t>《三毛全集</w:t>
      </w:r>
      <w:r>
        <w:t>:</w:t>
      </w:r>
      <w:r>
        <w:t>亲爱的三毛》内容简介：在这个日渐快速的时代里，我张望街头，每每看见一张张冷漠麻木、没有表情的面容匆匆行过。我总是警惕自己，不要因为长时间生活在这般的大环境里，不知不觉也变成了那其中的一个。他们使我黯然到不太敢照影子。也许，透过书信呼应的方式，加上声音，我们人和人之间，所竖立起来的高墙，能够成为透明的。或说，不必那么晶莹剔透，或而有些光线照亮一霎间幽暗的心灵，带来一丝欣慰，然后再不打扰，各自安静存活。</w:t>
      </w:r>
    </w:p>
    <w:p w:rsidR="00674D2B" w:rsidRDefault="00674D2B" w:rsidP="001A422F"/>
    <w:p w:rsidR="00674D2B" w:rsidRDefault="00674D2B" w:rsidP="001A422F"/>
    <w:p w:rsidR="00674D2B" w:rsidRDefault="00674D2B" w:rsidP="001A422F"/>
    <w:p w:rsidR="00674D2B" w:rsidRDefault="00674D2B" w:rsidP="001A422F">
      <w:r>
        <w:rPr>
          <w:rFonts w:hint="eastAsia"/>
        </w:rPr>
        <w:t>6.</w:t>
      </w:r>
      <w:r w:rsidRPr="00674D2B">
        <w:t xml:space="preserve"> </w:t>
      </w:r>
      <w:r>
        <w:t>《三毛全集</w:t>
      </w:r>
      <w:r>
        <w:t>:</w:t>
      </w:r>
      <w:r>
        <w:t>流星雨》共分为两大部分：一是演讲，这部分，三毛讲述了她和荷西的相识、相知、相恋、结婚等故事。也有三毛的一些经历以及她的写作生活；二是采访，收录了</w:t>
      </w:r>
      <w:proofErr w:type="gramStart"/>
      <w:r>
        <w:t>李琼丝和</w:t>
      </w:r>
      <w:proofErr w:type="gramEnd"/>
      <w:r>
        <w:t>夏木对三毛的专访。最后，还会随书赠送给读者两张由三毛说书点评的</w:t>
      </w:r>
      <w:r>
        <w:t>CD</w:t>
      </w:r>
      <w:r>
        <w:t>两张。</w:t>
      </w:r>
    </w:p>
    <w:p w:rsidR="00CD17A5" w:rsidRDefault="00CD17A5" w:rsidP="001A422F"/>
    <w:p w:rsidR="00CD17A5" w:rsidRDefault="00CD17A5" w:rsidP="001A422F"/>
    <w:p w:rsidR="00CD17A5" w:rsidRDefault="00CD17A5" w:rsidP="001A422F"/>
    <w:p w:rsidR="00CD17A5" w:rsidRDefault="00CD17A5" w:rsidP="001A422F">
      <w:pPr>
        <w:rPr>
          <w:rFonts w:hint="eastAsia"/>
        </w:rPr>
      </w:pPr>
      <w:r>
        <w:rPr>
          <w:rFonts w:hint="eastAsia"/>
        </w:rPr>
        <w:t>7.</w:t>
      </w:r>
      <w:r w:rsidRPr="00CD17A5">
        <w:t xml:space="preserve"> </w:t>
      </w:r>
      <w:r>
        <w:t>《三毛全集</w:t>
      </w:r>
      <w:r>
        <w:t>:</w:t>
      </w:r>
      <w:r>
        <w:t>送你一匹马》叙述的是三毛回到台湾后的事情。在台湾，三毛跟父母住在一起，更写了她与父母亲人之间的琐事，这让我们有机会近距离接触三毛的家，接触三毛的生活。可以说这一段三毛是忙碌的。总得说来，她的语言，没有华丽的辞藻，却能让我们看到一颗真挚的心，一个真实的三毛。</w:t>
      </w:r>
      <w:bookmarkStart w:id="0" w:name="_GoBack"/>
      <w:bookmarkEnd w:id="0"/>
    </w:p>
    <w:sectPr w:rsidR="00CD1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EF4"/>
    <w:rsid w:val="00036E4C"/>
    <w:rsid w:val="001A422F"/>
    <w:rsid w:val="001E5EF4"/>
    <w:rsid w:val="002E6538"/>
    <w:rsid w:val="004B708D"/>
    <w:rsid w:val="00520984"/>
    <w:rsid w:val="00674D2B"/>
    <w:rsid w:val="00AD4210"/>
    <w:rsid w:val="00CD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AA1AF-07C9-4C97-84D5-454B0C2D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2017-04-14T06:43:00Z</dcterms:created>
  <dcterms:modified xsi:type="dcterms:W3CDTF">2017-04-14T07:00:00Z</dcterms:modified>
</cp:coreProperties>
</file>