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8．</w:t>
      </w:r>
      <w:r>
        <w:rPr>
          <w:rFonts w:ascii="Times New Roman" w:eastAsia="宋体" w:hAnsi="Times New Roman" w:cs="Times New Roman"/>
          <w:sz w:val="21"/>
          <w:szCs w:val="21"/>
        </w:rPr>
        <w:t>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9．</w:t>
      </w:r>
      <w:r>
        <w:rPr>
          <w:rFonts w:ascii="Times New Roman" w:eastAsia="宋体" w:hAnsi="Times New Roman" w:cs="Times New Roman"/>
          <w:sz w:val="21"/>
          <w:szCs w:val="21"/>
        </w:rPr>
        <w:t>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10．</w:t>
      </w:r>
      <w:r>
        <w:rPr>
          <w:rFonts w:ascii="Times New Roman" w:eastAsia="宋体" w:hAnsi="Times New Roman" w:cs="Times New Roman"/>
          <w:sz w:val="21"/>
          <w:szCs w:val="21"/>
        </w:rPr>
        <w:t>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11．</w:t>
      </w:r>
      <w:r>
        <w:rPr>
          <w:rFonts w:ascii="Times New Roman" w:eastAsia="宋体" w:hAnsi="Times New Roman" w:cs="Times New Roman"/>
          <w:sz w:val="21"/>
          <w:szCs w:val="21"/>
        </w:rPr>
        <w:t>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15．</w:t>
      </w:r>
      <w:r>
        <w:rPr>
          <w:rFonts w:ascii="Times New Roman" w:eastAsia="宋体" w:hAnsi="Times New Roman" w:cs="Times New Roman"/>
          <w:sz w:val="21"/>
          <w:szCs w:val="21"/>
        </w:rPr>
        <w:t>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16．</w:t>
      </w:r>
      <w:r>
        <w:rPr>
          <w:rFonts w:ascii="Times New Roman" w:eastAsia="宋体" w:hAnsi="Times New Roman" w:cs="Times New Roman"/>
          <w:sz w:val="21"/>
          <w:szCs w:val="21"/>
        </w:rPr>
        <w:t>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（3）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19．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20．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25．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26．</w:t>
      </w:r>
      <w:r w:rsidRPr="007527AC">
        <w:rPr>
          <w:rFonts w:ascii="Times New Roman" w:eastAsia="宋体" w:hAnsi="Times New Roman" w:cs="Times New Roman"/>
          <w:sz w:val="21"/>
          <w:szCs w:val="21"/>
        </w:rPr>
        <w:t>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27．</w:t>
      </w:r>
      <w:r>
        <w:rPr>
          <w:rFonts w:ascii="Times New Roman" w:eastAsia="宋体" w:hAnsi="Times New Roman" w:cs="Times New Roman"/>
          <w:sz w:val="21"/>
          <w:szCs w:val="21"/>
        </w:rPr>
        <w:t>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28．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29．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30．</w:t>
      </w:r>
      <w:r>
        <w:rPr>
          <w:rFonts w:ascii="Times New Roman" w:eastAsia="宋体" w:hAnsi="Times New Roman" w:cs="Times New Roman"/>
          <w:sz w:val="21"/>
          <w:szCs w:val="21"/>
        </w:rPr>
        <w:t>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31．</w:t>
      </w:r>
      <w:r>
        <w:rPr>
          <w:rFonts w:ascii="Times New Roman" w:eastAsia="宋体" w:hAnsi="Times New Roman" w:cs="Times New Roman"/>
          <w:sz w:val="21"/>
          <w:szCs w:val="21"/>
        </w:rPr>
        <w:t>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33．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【微思考】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lastRenderedPageBreak/>
        <w:t>34．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4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140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/356页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第2章·清单</w:t>
    </w:r>
    <w:r>
      <w:rPr>
        <w:rFonts w:ascii="Times New Roman" w:hAnsi="Times New Roman" w:eastAsia="宋体" w:cs="Times New Roman"/>
        <w:sz w:val="21"/>
        <w:szCs w:val="21"/>
      </w:rPr>
      <w:t xml:space="preserve">（位于1–11页·共11页）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平面解析几何·清单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