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人教版选必2 第3章 交变电流·中档卷（18题）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pacing w:before="0" w:after="0" w:line="300" w:lineRule="auto"/>
        <w:jc w:val="left"/>
        <w:rPr>
          <w:sz w:val="21"/>
          <w:szCs w:val="21"/>
        </w:rPr>
      </w:pPr>
      <w:r>
        <w:rPr>
          <w:rFonts w:ascii="Times New Roman" w:hAnsi="Times New Roman" w:eastAsia="宋体" w:cs="Times New Roman"/>
          <w:b/>
          <w:sz w:val="21"/>
          <w:szCs w:val="21"/>
        </w:rPr>
        <w:t>3.2 交变电流的描述：转轴位置对感应电动势表达式的判断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1．如图所示，矩形线圈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放在匀强磁场中，</w:t>
      </w:r>
      <w:r>
        <w:rPr>
          <w:rFonts w:ascii="Times New Roman" w:eastAsia="宋体" w:hAnsi="Times New Roman" w:cs="Times New Roman"/>
          <w:i/>
          <w:sz w:val="21"/>
          <w:szCs w:val="21"/>
        </w:rPr>
        <w:t>ad</w:t>
      </w:r>
      <w:r>
        <w:rPr>
          <w:rFonts w:ascii="Times New Roman" w:hAnsi="Times New Roman" w:eastAsia="宋体" w:cs="Times New Roman"/>
          <w:sz w:val="21"/>
          <w:szCs w:val="21"/>
        </w:rPr>
        <w:t>=</w:t>
      </w:r>
      <w:r>
        <w:rPr>
          <w:rFonts w:ascii="Times New Roman" w:eastAsia="宋体" w:hAnsi="Times New Roman" w:cs="Times New Roman"/>
          <w:i/>
          <w:sz w:val="21"/>
          <w:szCs w:val="21"/>
        </w:rPr>
        <w:t>bc</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ab</w:t>
      </w:r>
      <w:r>
        <w:rPr>
          <w:rFonts w:ascii="Times New Roman" w:hAnsi="Times New Roman" w:eastAsia="宋体" w:cs="Times New Roman"/>
          <w:sz w:val="21"/>
          <w:szCs w:val="21"/>
        </w:rPr>
        <w:t>=</w:t>
      </w:r>
      <w:r>
        <w:rPr>
          <w:rFonts w:ascii="Times New Roman" w:eastAsia="宋体" w:hAnsi="Times New Roman" w:cs="Times New Roman"/>
          <w:i/>
          <w:sz w:val="21"/>
          <w:szCs w:val="21"/>
        </w:rPr>
        <w:t>cd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。从图示位置起该线圈以角速度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绕不同转轴匀速转动，则（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143125" cy="1371600"/>
            <wp:docPr id="100017" name="" descr="@@@0cbc4bfc-a945-47a8-b3b6-73ee7857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143125" cy="1371600"/>
                    </a:xfrm>
                    <a:prstGeom prst="rect">
                      <a:avLst/>
                    </a:prstGeom>
                  </pic:spPr>
                </pic:pic>
              </a:graphicData>
            </a:graphic>
          </wp:inline>
        </w:drawing>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A．以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D．以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eastAsia="宋体" w:hAnsi="Times New Roman" w:cs="Times New Roman"/>
          <w:i/>
          <w:sz w:val="21"/>
          <w:szCs w:val="21"/>
        </w:rPr>
        <w:t>t</w:t>
      </w:r>
      <w:r>
        <w:rPr>
          <w:rFonts w:ascii="Times New Roman" w:hAnsi="Times New Roman" w:eastAsia="宋体" w:cs="Times New Roman"/>
          <w:sz w:val="21"/>
          <w:szCs w:val="21"/>
        </w:rPr>
        <w:t>=0时刻，线圈中感应电动势最大，所以</w:t>
      </w:r>
      <w:r>
        <w:rPr>
          <w:rFonts w:ascii="Times New Roman" w:eastAsia="宋体" w:hAnsi="Times New Roman" w:cs="Times New Roman"/>
          <w:i/>
          <w:sz w:val="21"/>
          <w:szCs w:val="21"/>
        </w:rPr>
        <w:t>e</w:t>
      </w:r>
      <w:r>
        <w:rPr>
          <w:rFonts w:ascii="Times New Roman" w:hAnsi="Times New Roman" w:eastAsia="宋体" w:cs="Times New Roman"/>
          <w:sz w:val="21"/>
          <w:szCs w:val="21"/>
        </w:rPr>
        <w:t>随</w:t>
      </w:r>
      <w:r>
        <w:rPr>
          <w:rFonts w:ascii="Times New Roman" w:eastAsia="宋体" w:hAnsi="Times New Roman" w:cs="Times New Roman"/>
          <w:i/>
          <w:sz w:val="21"/>
          <w:szCs w:val="21"/>
        </w:rPr>
        <w:t>t</w:t>
      </w:r>
      <w:r>
        <w:rPr>
          <w:rFonts w:ascii="Times New Roman" w:hAnsi="Times New Roman" w:eastAsia="宋体" w:cs="Times New Roman"/>
          <w:sz w:val="21"/>
          <w:szCs w:val="21"/>
        </w:rPr>
        <w:t>按余弦规律变化，即</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′为转轴时，穿过线圈的磁通量不变，感应电动势始终为零，故B错误；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为转轴时，只有</w:t>
      </w:r>
      <w:r>
        <w:rPr>
          <w:rFonts w:ascii="Times New Roman" w:eastAsia="宋体" w:hAnsi="Times New Roman" w:cs="Times New Roman"/>
          <w:i/>
          <w:sz w:val="21"/>
          <w:szCs w:val="21"/>
        </w:rPr>
        <w:t>cd</w:t>
      </w:r>
      <w:r>
        <w:rPr>
          <w:rFonts w:ascii="Times New Roman" w:hAnsi="Times New Roman" w:eastAsia="宋体" w:cs="Times New Roman"/>
          <w:sz w:val="21"/>
          <w:szCs w:val="21"/>
        </w:rPr>
        <w:t>边切割磁感线，但</w:t>
      </w:r>
      <w:r>
        <w:rPr>
          <w:rFonts w:ascii="Times New Roman" w:eastAsia="宋体" w:hAnsi="Times New Roman" w:cs="Times New Roman"/>
          <w:i/>
          <w:sz w:val="21"/>
          <w:szCs w:val="21"/>
        </w:rPr>
        <w:t>cd</w:t>
      </w:r>
      <w:r>
        <w:rPr>
          <w:rFonts w:ascii="Times New Roman" w:hAnsi="Times New Roman" w:eastAsia="宋体" w:cs="Times New Roman"/>
          <w:sz w:val="21"/>
          <w:szCs w:val="21"/>
        </w:rPr>
        <w:t>边的线速度变为以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′为转轴时的2倍，因此以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交变电流的描述：交变电流波形图像的选择与判断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2．图示为交流发电机模型的示意图。位于磁场中的矩形导线框</w:t>
      </w:r>
      <w:r>
        <w:rPr>
          <w:rFonts w:ascii="Times New Roman" w:eastAsia="宋体" w:hAnsi="Times New Roman" w:cs="Times New Roman"/>
          <w:i/>
          <w:sz w:val="21"/>
          <w:szCs w:val="21"/>
        </w:rPr>
        <w:t>abcd</w:t>
      </w:r>
      <w:r>
        <w:rPr>
          <w:rFonts w:ascii="Times New Roman" w:hAnsi="Times New Roman" w:eastAsia="宋体" w:cs="Times New Roman"/>
          <w:sz w:val="21"/>
          <w:szCs w:val="21"/>
        </w:rPr>
        <w:t>可绕过其对称轴的轴线（图中虚线）转动。已知在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=0时刻，线框的平面与磁场方向垂直（即图示位置），并从此位置开始以恒定的角速度绕转轴沿逆时针方向转动。若规定通过电阻的电流从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为正，则下列</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t</w:t>
      </w:r>
      <w:r>
        <w:rPr>
          <w:rFonts w:ascii="Times New Roman" w:hAnsi="Times New Roman" w:eastAsia="宋体" w:cs="Times New Roman"/>
          <w:sz w:val="21"/>
          <w:szCs w:val="21"/>
        </w:rPr>
        <w:t>图象正确的是（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466850" cy="1314450"/>
            <wp:docPr id="100025" name="" descr="@@@f74666ac-fad5-4021-871b-7223849e5d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1"/>
                    <a:stretch>
                      <a:fillRect/>
                    </a:stretch>
                  </pic:blipFill>
                  <pic:spPr>
                    <a:xfrm>
                      <a:off x="0" y="0"/>
                      <a:ext cx="1466850" cy="13144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strike w:val="0"/>
          <w:kern w:val="0"/>
          <w:u w:val="none"/>
          <w:sz w:val="21"/>
          <w:szCs w:val="21"/>
        </w:rPr>
        <w:drawing>
          <wp:inline>
            <wp:extent cx="1266825" cy="1171575"/>
            <wp:docPr id="100027" name="" descr="@@@b1c9a759-da75-43c1-a76d-9858b649c6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2"/>
                    <a:stretch>
                      <a:fillRect/>
                    </a:stretch>
                  </pic:blipFill>
                  <pic:spPr>
                    <a:xfrm>
                      <a:off x="0" y="0"/>
                      <a:ext cx="1266825" cy="117157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strike w:val="0"/>
          <w:kern w:val="0"/>
          <w:u w:val="none"/>
          <w:sz w:val="21"/>
          <w:szCs w:val="21"/>
        </w:rPr>
        <w:drawing>
          <wp:inline>
            <wp:extent cx="1352550" cy="1247775"/>
            <wp:docPr id="100029" name="" descr="@@@f7c9d5d6-74f7-43bd-93a4-4089c6f41f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
                    <a:stretch>
                      <a:fillRect/>
                    </a:stretch>
                  </pic:blipFill>
                  <pic:spPr>
                    <a:xfrm>
                      <a:off x="0" y="0"/>
                      <a:ext cx="1352550" cy="1247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strike w:val="0"/>
          <w:kern w:val="0"/>
          <w:u w:val="none"/>
          <w:sz w:val="21"/>
          <w:szCs w:val="21"/>
        </w:rPr>
        <w:drawing>
          <wp:inline>
            <wp:extent cx="1362075" cy="1257300"/>
            <wp:docPr id="100031" name="" descr="@@@1c4dd4de-e729-4dee-adf8-c431794fbf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362075" cy="125730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strike w:val="0"/>
          <w:kern w:val="0"/>
          <w:u w:val="none"/>
          <w:sz w:val="21"/>
          <w:szCs w:val="21"/>
        </w:rPr>
        <w:drawing>
          <wp:inline>
            <wp:extent cx="1314450" cy="1219200"/>
            <wp:docPr id="100033" name="" descr="@@@55f50225-f08a-4b27-bcfc-05ea7f2d3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1314450" cy="1219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【详解】线圈在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=0时刻，线圈处于中性面位置，此时产生的感应电动势为零，形成的感应电流为零，根据楞次定律和安培定则可知在前</w:t>
      </w:r>
      <m:oMath>
        <m:f>
          <m:num>
            <m:r>
              <w:rPr>
                <w:rFonts w:ascii="Cambria Math" w:eastAsia="宋体" w:hAnsi="Cambria Math" w:cs="Cambria Math"/>
              </w:rPr>
              <m:t>T</m:t>
            </m:r>
          </m:num>
          <m:den>
            <m:r>
              <w:rPr>
                <w:rFonts w:ascii="Cambria Math" w:eastAsia="宋体" w:hAnsi="Cambria Math" w:cs="Cambria Math"/>
              </w:rPr>
              <m:t>4</m:t>
            </m:r>
          </m:den>
        </m:f>
      </m:oMath>
      <w:r>
        <w:rPr>
          <w:rFonts w:ascii="Times New Roman" w:hAnsi="Times New Roman" w:eastAsia="宋体" w:cs="Times New Roman"/>
          <w:sz w:val="21"/>
          <w:szCs w:val="21"/>
        </w:rPr>
        <w:t>时间内，形成的电流由</w:t>
      </w:r>
      <w:r>
        <w:rPr>
          <w:rFonts w:ascii="Times New Roman" w:eastAsia="宋体" w:hAnsi="Times New Roman" w:cs="Times New Roman"/>
          <w:i/>
          <w:sz w:val="21"/>
          <w:szCs w:val="21"/>
        </w:rPr>
        <w:t>a</w:t>
      </w:r>
      <w:r>
        <w:rPr>
          <w:rFonts w:ascii="Times New Roman" w:hAnsi="Times New Roman" w:eastAsia="宋体" w:cs="Times New Roman"/>
          <w:sz w:val="21"/>
          <w:szCs w:val="21"/>
        </w:rPr>
        <w:t>指向</w:t>
      </w:r>
      <w:r>
        <w:rPr>
          <w:rFonts w:ascii="Times New Roman" w:eastAsia="宋体" w:hAnsi="Times New Roman" w:cs="Times New Roman"/>
          <w:i/>
          <w:sz w:val="21"/>
          <w:szCs w:val="21"/>
        </w:rPr>
        <w:t>b</w:t>
      </w:r>
      <w:r>
        <w:rPr>
          <w:rFonts w:ascii="Times New Roman" w:hAnsi="Times New Roman" w:eastAsia="宋体" w:cs="Times New Roman"/>
          <w:sz w:val="21"/>
          <w:szCs w:val="21"/>
        </w:rPr>
        <w:t>，故流过电阻的电流由</w:t>
      </w:r>
      <w:r>
        <w:rPr>
          <w:rFonts w:ascii="Times New Roman" w:eastAsia="宋体" w:hAnsi="Times New Roman" w:cs="Times New Roman"/>
          <w:i/>
          <w:sz w:val="21"/>
          <w:szCs w:val="21"/>
        </w:rPr>
        <w:t>f</w:t>
      </w:r>
      <w:r>
        <w:rPr>
          <w:rFonts w:ascii="Times New Roman" w:hAnsi="Times New Roman" w:eastAsia="宋体" w:cs="Times New Roman"/>
          <w:sz w:val="21"/>
          <w:szCs w:val="21"/>
        </w:rPr>
        <w:t>到</w:t>
      </w:r>
      <w:r>
        <w:rPr>
          <w:rFonts w:ascii="Times New Roman" w:eastAsia="宋体" w:hAnsi="Times New Roman" w:cs="Times New Roman"/>
          <w:i/>
          <w:sz w:val="21"/>
          <w:szCs w:val="21"/>
        </w:rPr>
        <w:t>e</w:t>
      </w:r>
      <w:r>
        <w:rPr>
          <w:rFonts w:ascii="Times New Roman" w:hAnsi="Times New Roman" w:eastAsia="宋体" w:cs="Times New Roman"/>
          <w:sz w:val="21"/>
          <w:szCs w:val="21"/>
        </w:rPr>
        <w:t>，与规定的正方向相反。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3．为了研究交流电的产生过程，小张同学设计了如下实验构思方案：第一次将单匝矩形线圈放在匀强磁场中，线圈绕转轴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按图示方向匀速转动（</w:t>
      </w:r>
      <w:r>
        <w:rPr>
          <w:rFonts w:ascii="Times New Roman" w:eastAsia="宋体" w:hAnsi="Times New Roman" w:cs="Times New Roman"/>
          <w:i/>
          <w:sz w:val="21"/>
          <w:szCs w:val="21"/>
        </w:rPr>
        <w:t>ab</w:t>
      </w:r>
      <w:r>
        <w:rPr>
          <w:rFonts w:ascii="Times New Roman" w:hAnsi="Times New Roman" w:eastAsia="宋体" w:cs="Times New Roman"/>
          <w:sz w:val="21"/>
          <w:szCs w:val="21"/>
        </w:rPr>
        <w:t>向纸外，</w:t>
      </w:r>
      <w:r>
        <w:rPr>
          <w:rFonts w:ascii="Times New Roman" w:eastAsia="宋体" w:hAnsi="Times New Roman" w:cs="Times New Roman"/>
          <w:i/>
          <w:sz w:val="21"/>
          <w:szCs w:val="21"/>
        </w:rPr>
        <w:t>cd</w:t>
      </w:r>
      <w:r>
        <w:rPr>
          <w:rFonts w:ascii="Times New Roman" w:hAnsi="Times New Roman" w:eastAsia="宋体" w:cs="Times New Roman"/>
          <w:sz w:val="21"/>
          <w:szCs w:val="21"/>
        </w:rPr>
        <w:t>向纸内），并从图甲所示位置开始计时，此时产生的交流电如图乙所示。第二次他仅将转轴移至</w:t>
      </w:r>
      <w:r>
        <w:rPr>
          <w:rFonts w:ascii="Times New Roman" w:eastAsia="宋体" w:hAnsi="Times New Roman" w:cs="Times New Roman"/>
          <w:i/>
          <w:sz w:val="21"/>
          <w:szCs w:val="21"/>
        </w:rPr>
        <w:t>ab</w:t>
      </w:r>
      <w:r>
        <w:rPr>
          <w:rFonts w:ascii="Times New Roman" w:hAnsi="Times New Roman" w:eastAsia="宋体" w:cs="Times New Roman"/>
          <w:sz w:val="21"/>
          <w:szCs w:val="21"/>
        </w:rPr>
        <w:t>边上，第三次他仅将转轴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右侧的磁场去掉，关于后两次的电流图像，下列说法正确的是（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5276800" cy="2186782"/>
            <wp:docPr id="100035" name="" descr="@@@d6a79b10-d4f0-4ee7-88d3-18e3ec458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
                    <a:stretch>
                      <a:fillRect/>
                    </a:stretch>
                  </pic:blipFill>
                  <pic:spPr>
                    <a:xfrm>
                      <a:off x="0" y="0"/>
                      <a:ext cx="5276800" cy="2186782"/>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A．第二次是（</w:t>
      </w:r>
      <w:r>
        <w:rPr>
          <w:rFonts w:ascii="Times New Roman" w:eastAsia="宋体" w:hAnsi="Times New Roman" w:cs="Times New Roman"/>
          <w:i/>
          <w:sz w:val="21"/>
          <w:szCs w:val="21"/>
        </w:rPr>
        <w:t>a</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B．第二次是（</w:t>
      </w:r>
      <w:r>
        <w:rPr>
          <w:rFonts w:ascii="Times New Roman" w:eastAsia="宋体" w:hAnsi="Times New Roman" w:cs="Times New Roman"/>
          <w:i/>
          <w:sz w:val="21"/>
          <w:szCs w:val="21"/>
        </w:rPr>
        <w:t>c</w:t>
      </w:r>
      <w:r>
        <w:rPr>
          <w:rFonts w:ascii="Times New Roman" w:hAnsi="Times New Roman" w:eastAsia="宋体" w:cs="Times New Roman"/>
          <w:sz w:val="21"/>
          <w:szCs w:val="21"/>
        </w:rPr>
        <w:t>）图</w:t>
      </w:r>
      <w:r>
        <w:rPr>
          <w:rFonts w:ascii="Times New Roman" w:hAnsi="Times New Roman" w:eastAsia="宋体" w:cs="Times New Roman"/>
          <w:sz w:val="21"/>
          <w:szCs w:val="21"/>
        </w:rPr>
        <w:t>；</w:t>
      </w:r>
      <w:r>
        <w:rPr>
          <w:rFonts w:ascii="Times New Roman" w:hAnsi="Times New Roman" w:eastAsia="宋体" w:cs="Times New Roman"/>
          <w:sz w:val="21"/>
          <w:szCs w:val="21"/>
        </w:rPr>
        <w:t>C．第三次是（</w:t>
      </w:r>
      <w:r>
        <w:rPr>
          <w:rFonts w:ascii="Times New Roman" w:eastAsia="宋体" w:hAnsi="Times New Roman" w:cs="Times New Roman"/>
          <w:i/>
          <w:sz w:val="21"/>
          <w:szCs w:val="21"/>
        </w:rPr>
        <w:t>b</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D．第三次是（</w:t>
      </w:r>
      <w:r>
        <w:rPr>
          <w:rFonts w:ascii="Times New Roman" w:eastAsia="宋体" w:hAnsi="Times New Roman" w:cs="Times New Roman"/>
          <w:i/>
          <w:sz w:val="21"/>
          <w:szCs w:val="21"/>
        </w:rPr>
        <w:t>d</w:t>
      </w:r>
      <w:r>
        <w:rPr>
          <w:rFonts w:ascii="Times New Roman" w:hAnsi="Times New Roman" w:eastAsia="宋体" w:cs="Times New Roman"/>
          <w:sz w:val="21"/>
          <w:szCs w:val="21"/>
        </w:rPr>
        <w:t>）图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【详解】AB．第二次将转轴移到</w:t>
      </w:r>
      <w:r>
        <w:rPr>
          <w:rFonts w:ascii="Times New Roman" w:eastAsia="宋体" w:hAnsi="Times New Roman" w:cs="Times New Roman"/>
          <w:i/>
          <w:sz w:val="21"/>
          <w:szCs w:val="21"/>
        </w:rPr>
        <w:t>ab</w:t>
      </w:r>
      <w:r>
        <w:rPr>
          <w:rFonts w:ascii="Times New Roman" w:hAnsi="Times New Roman" w:eastAsia="宋体" w:cs="Times New Roman"/>
          <w:sz w:val="21"/>
          <w:szCs w:val="21"/>
        </w:rPr>
        <w:t>边上穿过线圈的磁通量变化情况与线圈绕转轴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转动变化情况相同，故产生的感应电流与第一次相同，选项AB错误；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CD．第三次将</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右侧的磁场去掉，线圈在转动过程中只有一边切割磁感线，产生的交变电流的最大值为原来的</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，选项C错误，D正确。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交变电流的描述：图像信息提取与四值计算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4．如图甲所示，在匀强磁场中，一矩形金属线圈两次分别以不同的转速，绕与磁感线垂直的轴匀速转动，产生的交变电动势图象如图乙中曲线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所示，则(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390900" cy="1600200"/>
            <wp:docPr id="100055" name="" descr="@@@1f01bc3f-741f-4ebb-8aab-37c5f7667b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7"/>
                    <a:stretch>
                      <a:fillRect/>
                    </a:stretch>
                  </pic:blipFill>
                  <pic:spPr>
                    <a:xfrm>
                      <a:off x="0" y="0"/>
                      <a:ext cx="3390900"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A．两次</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＝0时刻线圈平面均与中性面重合</w:t>
      </w:r>
      <w:r>
        <w:rPr>
          <w:rFonts w:ascii="Times New Roman" w:hAnsi="Times New Roman" w:eastAsia="宋体" w:cs="Times New Roman"/>
          <w:sz w:val="21"/>
          <w:szCs w:val="21"/>
        </w:rPr>
        <w:t>；</w:t>
      </w:r>
      <w:r>
        <w:rPr>
          <w:rFonts w:ascii="Times New Roman" w:hAnsi="Times New Roman" w:eastAsia="宋体" w:cs="Times New Roman"/>
          <w:sz w:val="21"/>
          <w:szCs w:val="21"/>
        </w:rPr>
        <w:t>B．曲线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对应的线圈转速之比为2∶3</w:t>
      </w:r>
      <w:r>
        <w:rPr>
          <w:rFonts w:ascii="Times New Roman" w:hAnsi="Times New Roman" w:eastAsia="宋体" w:cs="Times New Roman"/>
          <w:sz w:val="21"/>
          <w:szCs w:val="21"/>
        </w:rPr>
        <w:t>；</w:t>
      </w: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表示的交变电动势频率为25 Hz</w:t>
      </w:r>
      <w:r>
        <w:rPr>
          <w:rFonts w:ascii="Times New Roman" w:hAnsi="Times New Roman" w:eastAsia="宋体" w:cs="Times New Roman"/>
          <w:sz w:val="21"/>
          <w:szCs w:val="21"/>
        </w:rPr>
        <w:t>；</w:t>
      </w:r>
      <w:r>
        <w:rPr>
          <w:rFonts w:ascii="Times New Roman" w:hAnsi="Times New Roman" w:eastAsia="宋体" w:cs="Times New Roman"/>
          <w:sz w:val="21"/>
          <w:szCs w:val="21"/>
        </w:rPr>
        <w:t>D．曲线</w:t>
      </w:r>
      <w:r>
        <w:rPr>
          <w:rFonts w:ascii="Times New Roman" w:eastAsia="宋体" w:hAnsi="Times New Roman" w:cs="Times New Roman"/>
          <w:i/>
          <w:sz w:val="21"/>
          <w:szCs w:val="21"/>
        </w:rPr>
        <w:t>b</w:t>
      </w:r>
      <w:r>
        <w:rPr>
          <w:rFonts w:ascii="Times New Roman" w:hAnsi="Times New Roman" w:eastAsia="宋体" w:cs="Times New Roman"/>
          <w:sz w:val="21"/>
          <w:szCs w:val="21"/>
        </w:rPr>
        <w:t>表示的交变电动势有效值为10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【知识点】中性面及其性质、交变电流的频率、正弦式交流电的电动势和电流有效值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w:t>
      </w:r>
      <w:r>
        <w:rPr>
          <w:rFonts w:ascii="Times New Roman" w:eastAsia="宋体" w:hAnsi="Times New Roman" w:cs="Times New Roman"/>
          <w:i/>
          <w:sz w:val="21"/>
          <w:szCs w:val="21"/>
        </w:rPr>
        <w:t>t</w:t>
      </w:r>
      <w:r>
        <w:rPr>
          <w:rFonts w:ascii="Times New Roman" w:hAnsi="Times New Roman" w:eastAsia="宋体" w:cs="Times New Roman"/>
          <w:sz w:val="21"/>
          <w:szCs w:val="21"/>
        </w:rPr>
        <w:t>＝0时刻，两次产生的交流电的电动势瞬时值均为零，因此线圈平面均与中性面重合，故A正确；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ω</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可知周期与转速</w:t>
      </w:r>
      <w:r>
        <w:rPr>
          <w:rFonts w:ascii="Times New Roman" w:eastAsia="宋体" w:hAnsi="Times New Roman" w:cs="Times New Roman"/>
          <w:i/>
          <w:sz w:val="21"/>
          <w:szCs w:val="21"/>
        </w:rPr>
        <w:t>n</w:t>
      </w:r>
      <w:r>
        <w:rPr>
          <w:rFonts w:ascii="Times New Roman" w:hAnsi="Times New Roman" w:eastAsia="宋体" w:cs="Times New Roman"/>
          <w:sz w:val="21"/>
          <w:szCs w:val="21"/>
        </w:rPr>
        <w:t>成反比，图中</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对应的周期之比为2∶3，因此线圈转速之比3∶2，故B错误；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表示的交流电的周期为</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0.04</m:t>
        </m:r>
        <m:r>
          <m:rPr>
            <m:nor/>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则交变电动势频率为</w:t>
      </w:r>
      <m:oMath>
        <m:sSub>
          <m:e>
            <m:r>
              <w:rPr>
                <w:rFonts w:ascii="Cambria Math" w:eastAsia="宋体" w:hAnsi="Cambria Math" w:cs="Cambria Math"/>
              </w:rPr>
              <m:t>f</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sSub>
              <m:e>
                <m:r>
                  <w:rPr>
                    <w:rFonts w:ascii="Cambria Math" w:eastAsia="宋体" w:hAnsi="Cambria Math" w:cs="Cambria Math"/>
                  </w:rPr>
                  <m:t>T</m:t>
                </m:r>
              </m:e>
              <m:sub>
                <m:r>
                  <w:rPr>
                    <w:rFonts w:ascii="Cambria Math" w:eastAsia="宋体" w:hAnsi="Cambria Math" w:cs="Cambria Math"/>
                  </w:rPr>
                  <m:t>a</m:t>
                </m:r>
              </m:sub>
            </m:sSub>
          </m:den>
        </m:f>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D．根据电动势最大值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w:r>
        <w:rPr>
          <w:rFonts w:ascii="Times New Roman" w:eastAsia="宋体" w:hAnsi="Times New Roman" w:cs="Times New Roman"/>
          <w:i/>
          <w:sz w:val="21"/>
          <w:szCs w:val="21"/>
        </w:rPr>
        <w:t>BS</w:t>
      </w:r>
      <w:r>
        <w:rPr>
          <w:rFonts w:ascii="Times New Roman" w:hAnsi="Times New Roman" w:eastAsia="宋体" w:cs="Times New Roman"/>
          <w:sz w:val="21"/>
          <w:szCs w:val="21"/>
        </w:rPr>
        <w:t>相同，可知电动势最大值正比与</w:t>
      </w:r>
      <w:r>
        <w:rPr>
          <w:rFonts w:ascii="Times New Roman" w:eastAsia="宋体" w:hAnsi="Times New Roman" w:cs="Times New Roman"/>
          <w:i/>
          <w:sz w:val="21"/>
          <w:szCs w:val="21"/>
        </w:rPr>
        <w:t>n</w:t>
      </w:r>
      <w:r>
        <w:rPr>
          <w:rFonts w:ascii="Times New Roman" w:hAnsi="Times New Roman" w:eastAsia="宋体" w:cs="Times New Roman"/>
          <w:sz w:val="21"/>
          <w:szCs w:val="21"/>
        </w:rPr>
        <w:t>，图像可知曲线</w:t>
      </w:r>
      <w:r>
        <w:rPr>
          <w:rFonts w:ascii="Times New Roman" w:eastAsia="宋体" w:hAnsi="Times New Roman" w:cs="Times New Roman"/>
          <w:i/>
          <w:sz w:val="21"/>
          <w:szCs w:val="21"/>
        </w:rPr>
        <w:t>a</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m1</m:t>
            </m:r>
          </m:sub>
        </m:sSub>
        <m:r>
          <w:rPr>
            <w:rFonts w:ascii="Cambria Math" w:eastAsia="宋体" w:hAnsi="Cambria Math" w:cs="Cambria Math"/>
          </w:rPr>
          <m:t>=</m:t>
        </m:r>
        <m:r>
          <w:rPr>
            <w:rFonts w:ascii="Cambria Math" w:eastAsia="宋体" w:hAnsi="Cambria Math" w:cs="Cambria Math"/>
          </w:rPr>
          <m:t>15</m:t>
        </m:r>
        <m:r>
          <m:rPr>
            <m:nor/>
          </m:rPr>
          <w:rPr>
            <w:rFonts w:ascii="Cambria Math" w:eastAsia="宋体" w:hAnsi="Cambria Math" w:cs="Cambria Math"/>
          </w:rPr>
          <m:t>V</m:t>
        </m:r>
      </m:oMath>
      <w:r>
        <w:rPr>
          <w:rFonts w:ascii="Times New Roman" w:hAnsi="Times New Roman" w:eastAsia="宋体" w:cs="Times New Roman"/>
          <w:sz w:val="21"/>
          <w:szCs w:val="21"/>
        </w:rPr>
        <w:t>，则有</w:t>
      </w:r>
      <m:oMath>
        <m:f>
          <m:num>
            <m:sSub>
              <m:e>
                <m:r>
                  <w:rPr>
                    <w:rFonts w:ascii="Cambria Math" w:eastAsia="宋体" w:hAnsi="Cambria Math" w:cs="Cambria Math"/>
                  </w:rPr>
                  <m:t>E</m:t>
                </m:r>
              </m:e>
              <m:sub>
                <m:r>
                  <m:rPr>
                    <m:nor/>
                  </m:rPr>
                  <w:rPr>
                    <w:rFonts w:ascii="Cambria Math" w:eastAsia="宋体" w:hAnsi="Cambria Math" w:cs="Cambria Math"/>
                  </w:rPr>
                  <m:t>m1</m:t>
                </m:r>
              </m:sub>
            </m:sSub>
          </m:num>
          <m:den>
            <m:sSub>
              <m:e>
                <m:r>
                  <w:rPr>
                    <w:rFonts w:ascii="Cambria Math" w:eastAsia="宋体" w:hAnsi="Cambria Math" w:cs="Cambria Math"/>
                  </w:rPr>
                  <m:t>E</m:t>
                </m:r>
              </m:e>
              <m:sub>
                <m:r>
                  <m:rPr>
                    <m:nor/>
                  </m:rPr>
                  <w:rPr>
                    <w:rFonts w:ascii="Cambria Math" w:eastAsia="宋体" w:hAnsi="Cambria Math" w:cs="Cambria Math"/>
                  </w:rPr>
                  <m:t>m2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sub>
            </m:sSub>
          </m:num>
          <m:den>
            <m:sSub>
              <m:e>
                <m:r>
                  <w:rPr>
                    <w:rFonts w:ascii="Cambria Math" w:eastAsia="宋体" w:hAnsi="Cambria Math" w:cs="Cambria Math"/>
                  </w:rPr>
                  <m:t>n</m:t>
                </m:r>
              </m:e>
              <m:sub>
                <m:r>
                  <w:rPr>
                    <w:rFonts w:ascii="Cambria Math" w:eastAsia="宋体" w:hAnsi="Cambria Math" w:cs="Cambria Math"/>
                  </w:rPr>
                  <m:t>b</m:t>
                </m:r>
              </m:sub>
            </m:sSub>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可知曲线</w:t>
      </w:r>
      <w:r>
        <w:rPr>
          <w:rFonts w:ascii="Times New Roman" w:eastAsia="宋体" w:hAnsi="Times New Roman" w:cs="Times New Roman"/>
          <w:i/>
          <w:sz w:val="21"/>
          <w:szCs w:val="21"/>
        </w:rPr>
        <w:t>b</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m2</m:t>
            </m:r>
          </m:sub>
        </m:sSub>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故曲线</w:t>
      </w:r>
      <w:r>
        <w:rPr>
          <w:rFonts w:ascii="Times New Roman" w:eastAsia="宋体" w:hAnsi="Times New Roman" w:cs="Times New Roman"/>
          <w:i/>
          <w:sz w:val="21"/>
          <w:szCs w:val="21"/>
        </w:rPr>
        <w:t>b</w:t>
      </w:r>
      <w:r>
        <w:rPr>
          <w:rFonts w:ascii="Times New Roman" w:hAnsi="Times New Roman" w:eastAsia="宋体" w:cs="Times New Roman"/>
          <w:sz w:val="21"/>
          <w:szCs w:val="21"/>
        </w:rPr>
        <w:t>的电动势有效值</w:t>
      </w:r>
      <m:oMath>
        <m:sSub>
          <m:e>
            <m:r>
              <w:rPr>
                <w:rFonts w:ascii="Cambria Math" w:eastAsia="宋体" w:hAnsi="Cambria Math" w:cs="Cambria Math"/>
              </w:rPr>
              <m:t>E</m:t>
            </m:r>
          </m:e>
          <m:sub>
            <m:r>
              <w:rPr>
                <w:rFonts w:ascii="Cambria Math" w:eastAsia="宋体" w:hAnsi="Cambria Math" w:cs="Cambria Math"/>
              </w:rPr>
              <m:t>b</m:t>
            </m:r>
            <m:r>
              <m:rPr>
                <m:sty m:val="p"/>
              </m:rPr>
              <w:rPr>
                <w:rFonts w:ascii="Cambria Math" w:eastAsia="宋体" w:hAnsi="Cambria Math" w:cs="Cambria Math"/>
              </w:rPr>
              <m:t>有</m:t>
            </m:r>
            <m:r>
              <m:rPr>
                <m:sty m:val="p"/>
              </m:rPr>
              <w:rPr>
                <w:rFonts w:ascii="Cambria Math" w:eastAsia="宋体" w:hAnsi="Cambria Math" w:cs="Cambria Math"/>
              </w:rPr>
              <m:t>效</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m2</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5</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5276800" cy="1736789"/>
            <wp:docPr id="100021" name="" descr="@@@471f4f963d3043f8a4e74b5b679a9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5276800" cy="1736789"/>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5．一矩形线圈的匝数为50，在匀强磁场中绕垂直于磁场方向的轴匀速转动时，穿过线圈的磁通量随时间的变化规律如图所示。下列结论正确的是（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952625" cy="1343025"/>
            <wp:docPr id="100023" name="" descr="@@@c22c9f0b-aa1a-4551-848a-a6ea4cb4d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1952625" cy="13430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=0.3s时，电动势最大</w:t>
      </w:r>
      <w:r>
        <w:rPr>
          <w:rFonts w:ascii="Times New Roman" w:hAnsi="Times New Roman" w:eastAsia="宋体" w:cs="Times New Roman"/>
          <w:sz w:val="21"/>
          <w:szCs w:val="21"/>
        </w:rPr>
        <w:t>；</w:t>
      </w: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=0.4s时，电动势方向发生改变</w:t>
      </w:r>
      <w:r>
        <w:rPr>
          <w:rFonts w:ascii="Times New Roman" w:hAnsi="Times New Roman" w:eastAsia="宋体" w:cs="Times New Roman"/>
          <w:sz w:val="21"/>
          <w:szCs w:val="21"/>
        </w:rPr>
        <w:t>；</w:t>
      </w:r>
      <w:r>
        <w:rPr>
          <w:rFonts w:ascii="Times New Roman" w:hAnsi="Times New Roman" w:eastAsia="宋体" w:cs="Times New Roman"/>
          <w:sz w:val="21"/>
          <w:szCs w:val="21"/>
        </w:rPr>
        <w:t>C．电动势的最大值是50V</w:t>
      </w:r>
      <w:r>
        <w:rPr>
          <w:rFonts w:ascii="Times New Roman" w:hAnsi="Times New Roman" w:eastAsia="宋体" w:cs="Times New Roman"/>
          <w:sz w:val="21"/>
          <w:szCs w:val="21"/>
        </w:rPr>
        <w:t>；</w:t>
      </w: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=0.4s时，磁通量的变化率最大，为3.14Wb/s</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=0.3s时磁通量最大，感应电动势为零，故A错误；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=0.4s时，磁通量为零，感应电动势、感应电流最大，电动势方向不发生改变，故B错误；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N</m:t>
        </m:r>
        <m:sSub>
          <m:e>
            <m:r>
              <m:rPr>
                <m:sty m:val="p"/>
              </m:rPr>
              <w:rPr>
                <w:rFonts w:ascii="Cambria Math" w:eastAsia="宋体" w:hAnsi="Cambria Math" w:cs="Cambria Math"/>
              </w:rPr>
              <m:t>Φ</m:t>
            </m:r>
          </m:e>
          <m:sub>
            <m:r>
              <m:rPr>
                <m:nor/>
              </m:rPr>
              <w:rPr>
                <w:rFonts w:ascii="Cambria Math" w:eastAsia="宋体" w:hAnsi="Cambria Math" w:cs="Cambria Math"/>
              </w:rPr>
              <m:t>m</m:t>
            </m:r>
          </m:sub>
        </m:sSub>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m:t>
        </m:r>
        <m:r>
          <w:rPr>
            <w:rFonts w:ascii="Cambria Math" w:eastAsia="宋体" w:hAnsi="Cambria Math" w:cs="Cambria Math"/>
          </w:rPr>
          <m:t>0.2</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0.4</m:t>
            </m:r>
          </m:den>
        </m:f>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π</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=0.4s时，磁通量为零，磁通量的变化率最大，即</w:t>
      </w:r>
      <m:oMath>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num>
          <m:den>
            <m:r>
              <w:rPr>
                <w:rFonts w:ascii="Cambria Math" w:eastAsia="宋体" w:hAnsi="Cambria Math" w:cs="Cambria Math"/>
              </w:rPr>
              <m:t>N</m:t>
            </m:r>
          </m:den>
        </m:f>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3.14</m:t>
        </m:r>
        <m:r>
          <m:rPr>
            <m:nor/>
          </m:rPr>
          <w:rPr>
            <w:rFonts w:ascii="Cambria Math" w:eastAsia="宋体" w:hAnsi="Cambria Math" w:cs="Cambria Math"/>
          </w:rPr>
          <m:t>Wb/s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交变电流的描述：正弦式交变电流的综合计算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6．如图所示，匀强磁场的磁感应强度</w:t>
      </w:r>
      <w:r>
        <w:rPr>
          <w:rFonts w:ascii="Times New Roman" w:eastAsia="宋体" w:hAnsi="Times New Roman" w:cs="Times New Roman"/>
          <w:i/>
          <w:sz w:val="21"/>
          <w:szCs w:val="21"/>
        </w:rPr>
        <w:t>B</w:t>
      </w:r>
      <w:r>
        <w:rPr>
          <w:rFonts w:ascii="Times New Roman" w:hAnsi="Times New Roman" w:eastAsia="宋体" w:cs="Times New Roman"/>
          <w:sz w:val="21"/>
          <w:szCs w:val="21"/>
        </w:rPr>
        <w:t>＝</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T，边长</w:t>
      </w:r>
      <w:r>
        <w:rPr>
          <w:rFonts w:ascii="Times New Roman" w:eastAsia="宋体" w:hAnsi="Times New Roman" w:cs="Times New Roman"/>
          <w:i/>
          <w:sz w:val="21"/>
          <w:szCs w:val="21"/>
        </w:rPr>
        <w:t>L</w:t>
      </w:r>
      <w:r>
        <w:rPr>
          <w:rFonts w:ascii="Times New Roman" w:hAnsi="Times New Roman" w:eastAsia="宋体" w:cs="Times New Roman"/>
          <w:sz w:val="21"/>
          <w:szCs w:val="21"/>
        </w:rPr>
        <w:t>＝10cm的正方形线圈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共100匝，线圈总电阻</w:t>
      </w:r>
      <w:r>
        <w:rPr>
          <w:rFonts w:ascii="Times New Roman" w:eastAsia="宋体" w:hAnsi="Times New Roman" w:cs="Times New Roman"/>
          <w:i/>
          <w:sz w:val="21"/>
          <w:szCs w:val="21"/>
        </w:rPr>
        <w:t>r</w:t>
      </w:r>
      <w:r>
        <w:rPr>
          <w:rFonts w:ascii="Times New Roman" w:hAnsi="Times New Roman" w:eastAsia="宋体" w:cs="Times New Roman"/>
          <w:sz w:val="21"/>
          <w:szCs w:val="21"/>
        </w:rPr>
        <w:t>＝1Ω，线圈绕垂直于磁感线的轴</w:t>
      </w:r>
      <w:r>
        <w:rPr>
          <w:rFonts w:ascii="Times New Roman" w:eastAsia="宋体" w:hAnsi="Times New Roman" w:cs="Times New Roman"/>
          <w:i/>
          <w:sz w:val="21"/>
          <w:szCs w:val="21"/>
        </w:rPr>
        <w:t>OO</w:t>
      </w:r>
      <w:r>
        <w:rPr>
          <w:rFonts w:ascii="Times New Roman" w:hAnsi="Times New Roman" w:eastAsia="宋体" w:cs="Times New Roman"/>
          <w:sz w:val="21"/>
          <w:szCs w:val="21"/>
        </w:rPr>
        <w:t>′匀速转动，角速度</w:t>
      </w:r>
      <w:r>
        <w:rPr>
          <w:rFonts w:ascii="Times New Roman" w:eastAsia="宋体" w:hAnsi="Times New Roman" w:cs="Times New Roman"/>
          <w:i/>
          <w:sz w:val="21"/>
          <w:szCs w:val="21"/>
        </w:rPr>
        <w:t>ω</w:t>
      </w:r>
      <w:r>
        <w:rPr>
          <w:rFonts w:ascii="Times New Roman" w:hAnsi="Times New Roman" w:eastAsia="宋体" w:cs="Times New Roman"/>
          <w:sz w:val="21"/>
          <w:szCs w:val="21"/>
        </w:rPr>
        <w:t>＝2π rad/s，外电路电阻</w:t>
      </w:r>
      <w:r>
        <w:rPr>
          <w:rFonts w:ascii="Times New Roman" w:eastAsia="宋体" w:hAnsi="Times New Roman" w:cs="Times New Roman"/>
          <w:i/>
          <w:sz w:val="21"/>
          <w:szCs w:val="21"/>
        </w:rPr>
        <w:t>R</w:t>
      </w:r>
      <w:r>
        <w:rPr>
          <w:rFonts w:ascii="Times New Roman" w:hAnsi="Times New Roman" w:eastAsia="宋体" w:cs="Times New Roman"/>
          <w:sz w:val="21"/>
          <w:szCs w:val="21"/>
        </w:rPr>
        <w:t>＝4Ω。求：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（1）转动过程中线圈中感应电动势的最大值；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（2）从图示位置（线圈平面与磁感线平行）开始感应电动势的瞬时值表达式；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（3）由图示位置转过30°角时电路中电流的瞬时值；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（4）线圈从开始计时经</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s时线圈中的感应电流的瞬时值；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628775" cy="2133600"/>
            <wp:docPr id="100005" name="" descr="@@@15a48bda-9c9f-4bf4-9218-185c5e527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
                    <a:stretch>
                      <a:fillRect/>
                    </a:stretch>
                  </pic:blipFill>
                  <pic:spPr>
                    <a:xfrm>
                      <a:off x="0" y="0"/>
                      <a:ext cx="1628775" cy="2133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V；（2）</w:t>
      </w:r>
      <w:r>
        <w:rPr>
          <w:rFonts w:ascii="Times New Roman" w:eastAsia="宋体" w:hAnsi="Times New Roman" w:cs="Times New Roman"/>
          <w:i/>
          <w:sz w:val="21"/>
          <w:szCs w:val="21"/>
        </w:rPr>
        <w:t>e</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（V）；（3）</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A；（4）</w:t>
      </w:r>
      <m:oMath>
        <m:f>
          <m:num>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A；（5）</w:t>
      </w:r>
      <w:r>
        <w:rPr>
          <w:rFonts w:ascii="Times New Roman" w:eastAsia="宋体" w:hAnsi="Times New Roman" w:cs="Times New Roman"/>
          <w:i/>
          <w:sz w:val="21"/>
          <w:szCs w:val="21"/>
        </w:rPr>
        <w:t>u</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（V）</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【详解】（1）设转动过程中线圈中感应电动势的最大值为</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，则</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nBL</w:t>
      </w:r>
      <w:r>
        <w:rPr>
          <w:rFonts w:ascii="Times New Roman" w:eastAsia="宋体" w:hAnsi="Times New Roman" w:cs="Times New Roman"/>
          <w:i/>
          <w:vertAlign w:val="super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＝100×</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×0.1</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×2π V＝2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（2）从题图所示位置开始计时，感应电动势的瞬时值表达式为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（3）从题图所示位置转过30°角时感应电动势的瞬时值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30° V＝</w:t>
      </w:r>
      <m:oMath>
        <m:rad>
          <m:radPr>
            <m:degHide/>
          </m:radPr>
          <m:deg/>
          <m:e>
            <m:r>
              <w:rPr>
                <w:rFonts w:ascii="Cambria Math" w:eastAsia="宋体" w:hAnsi="Cambria Math" w:cs="Cambria Math"/>
              </w:rPr>
              <m:t>6</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则电路中电流的瞬时值为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hAnsi="Times New Roman" w:eastAsia="宋体" w:cs="Times New Roman"/>
          <w:sz w:val="21"/>
          <w:szCs w:val="21"/>
        </w:rPr>
        <w:t>＝</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eastAsia="宋体" w:hAnsi="Times New Roman" w:cs="Times New Roman"/>
          <w:i/>
          <w:sz w:val="21"/>
          <w:szCs w:val="21"/>
        </w:rPr>
        <w:t>t</w:t>
      </w:r>
      <w:r>
        <w:rPr>
          <w:rFonts w:ascii="Times New Roman" w:hAnsi="Times New Roman" w:eastAsia="宋体" w:cs="Times New Roman"/>
          <w:sz w:val="21"/>
          <w:szCs w:val="21"/>
        </w:rPr>
        <w:t>＝</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s时，瞬时电动势为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w:t>
      </w:r>
      <m:oMath>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对应的电流的瞬时值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两端电压的瞬时值表达式为</w:t>
      </w:r>
      <m:oMath>
        <m:sSub>
          <m:e>
            <m:r>
              <w:rPr>
                <w:rFonts w:ascii="Cambria Math" w:eastAsia="宋体" w:hAnsi="Cambria Math" w:cs="Cambria Math"/>
              </w:rPr>
              <m:t>u</m:t>
            </m:r>
          </m:e>
          <m:sub>
            <m:r>
              <w:rPr>
                <w:rFonts w:ascii="Cambria Math" w:eastAsia="宋体" w:hAnsi="Cambria Math" w:cs="Cambria Math"/>
              </w:rPr>
              <m:t>R</m:t>
            </m:r>
          </m:sub>
        </m:sSub>
        <m:r>
          <w:rPr>
            <w:rFonts w:ascii="Cambria Math" w:eastAsia="宋体" w:hAnsi="Cambria Math" w:cs="Cambria Math"/>
          </w:rPr>
          <m:t>=</m:t>
        </m:r>
        <m:sSub>
          <m:e>
            <m:r>
              <w:rPr>
                <w:rFonts w:ascii="Cambria Math" w:eastAsia="宋体" w:hAnsi="Cambria Math" w:cs="Cambria Math"/>
              </w:rPr>
              <m:t>U</m:t>
            </m:r>
          </m:e>
          <m:sub>
            <m:r>
              <m:rPr>
                <m:nor/>
              </m:rPr>
              <w:rPr>
                <w:rFonts w:ascii="Cambria Math" w:eastAsia="宋体" w:hAnsi="Cambria Math" w:cs="Cambria Math"/>
              </w:rPr>
              <m:t>m</m:t>
            </m:r>
          </m:sub>
        </m:sSub>
        <m:r>
          <m:rPr>
            <m:sty m:val="p"/>
          </m:rPr>
          <w:rPr>
            <w:rFonts w:ascii="Cambria Math" w:eastAsia="宋体" w:hAnsi="Cambria Math" w:cs="Cambria Math"/>
          </w:rPr>
          <m:t>cos</m:t>
        </m:r>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sty m:val="p"/>
          </m:rPr>
          <w:rPr>
            <w:rFonts w:ascii="Cambria Math" w:eastAsia="宋体" w:hAnsi="Cambria Math" w:cs="Cambria Math"/>
          </w:rPr>
          <m:t>cos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m:t>
        </m:r>
        <m:r>
          <m:rPr>
            <m:nor/>
          </m:rPr>
          <w:rPr>
            <w:rFonts w:ascii="Cambria Math" w:eastAsia="宋体" w:hAnsi="Cambria Math" w:cs="Cambria Math"/>
          </w:rPr>
          <m:t>V</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7．如图所示，处于匀强磁场中的正方形线圈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，边长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0.2</m:t>
        </m:r>
        <m:r>
          <m:rPr>
            <m:nor/>
          </m:rPr>
          <w:rPr>
            <w:rFonts w:ascii="Cambria Math" w:eastAsia="宋体" w:hAnsi="Cambria Math" w:cs="Cambria Math"/>
          </w:rPr>
          <m:t>m</m:t>
        </m:r>
      </m:oMath>
      <w:r>
        <w:rPr>
          <w:rFonts w:ascii="Times New Roman" w:hAnsi="Times New Roman" w:eastAsia="宋体" w:cs="Times New Roman"/>
          <w:sz w:val="21"/>
          <w:szCs w:val="21"/>
        </w:rPr>
        <w:t>，共100匝，线圈的总电阻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Ω</m:t>
        </m:r>
      </m:oMath>
      <w:r>
        <w:rPr>
          <w:rFonts w:ascii="Times New Roman" w:hAnsi="Times New Roman" w:eastAsia="宋体" w:cs="Times New Roman"/>
          <w:sz w:val="21"/>
          <w:szCs w:val="21"/>
        </w:rPr>
        <w:t>，外接电阻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8</m:t>
        </m:r>
        <m:r>
          <m:rPr>
            <m:sty m:val="p"/>
          </m:rPr>
          <w:rPr>
            <w:rFonts w:ascii="Cambria Math" w:eastAsia="宋体" w:hAnsi="Cambria Math" w:cs="Cambria Math"/>
          </w:rPr>
          <m:t>Ω</m:t>
        </m:r>
      </m:oMath>
      <w:r>
        <w:rPr>
          <w:rFonts w:ascii="Times New Roman" w:hAnsi="Times New Roman" w:eastAsia="宋体" w:cs="Times New Roman"/>
          <w:sz w:val="21"/>
          <w:szCs w:val="21"/>
        </w:rPr>
        <w:t>，线圈以角速度</w:t>
      </w:r>
      <m:oMath>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πrad</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绕</w:t>
      </w:r>
      <w:r>
        <w:rPr>
          <w:rFonts w:ascii="Times New Roman" w:eastAsia="宋体" w:hAnsi="Times New Roman" w:cs="Times New Roman"/>
          <w:i/>
          <w:sz w:val="21"/>
          <w:szCs w:val="21"/>
        </w:rPr>
        <w:t>ab</w:t>
      </w:r>
      <w:r>
        <w:rPr>
          <w:rFonts w:ascii="Times New Roman" w:hAnsi="Times New Roman" w:eastAsia="宋体" w:cs="Times New Roman"/>
          <w:sz w:val="21"/>
          <w:szCs w:val="21"/>
        </w:rPr>
        <w:t>边匀速转动，理想电压表的示数为40V。求：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（1）匀强磁场的磁感应强度大小；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（2）线圈由图示位置转过30°的过程中，通过电阻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095500" cy="1981200"/>
            <wp:docPr id="100057" name="" descr="@@@cd8afaba-4390-407f-bbc1-bc96d4456a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1"/>
                    <a:stretch>
                      <a:fillRect/>
                    </a:stretch>
                  </pic:blipFill>
                  <pic:spPr>
                    <a:xfrm>
                      <a:off x="0" y="0"/>
                      <a:ext cx="2095500" cy="1981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【知识点】交变电流的峰值、正弦式交流电的电动势和电流有效值、计算转动过程中通过线圈截面的电量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【详解】（1）设电动势的有效值为</w:t>
      </w:r>
      <w:r>
        <w:rPr>
          <w:rFonts w:ascii="Times New Roman" w:eastAsia="宋体" w:hAnsi="Times New Roman" w:cs="Times New Roman"/>
          <w:i/>
          <w:sz w:val="21"/>
          <w:szCs w:val="21"/>
        </w:rPr>
        <w:t>E</w:t>
      </w:r>
      <w:r>
        <w:rPr>
          <w:rFonts w:ascii="Times New Roman" w:hAnsi="Times New Roman" w:eastAsia="宋体" w:cs="Times New Roman"/>
          <w:sz w:val="21"/>
          <w:szCs w:val="21"/>
        </w:rPr>
        <w:t>，则有</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根据正弦交流电最大值与有效值的关系</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sSub>
          <m:e>
            <m:r>
              <w:rPr>
                <w:rFonts w:ascii="Cambria Math" w:eastAsia="宋体" w:hAnsi="Cambria Math" w:cs="Cambria Math"/>
              </w:rPr>
              <m:t>E</m:t>
            </m:r>
          </m:e>
          <m:sub>
            <m:r>
              <m:rPr>
                <m:nor/>
              </m:rPr>
              <w:rPr>
                <w:rFonts w:ascii="Cambria Math" w:eastAsia="宋体" w:hAnsi="Cambria Math" w:cs="Cambria Math"/>
              </w:rPr>
              <m:t>m</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50</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线圈中感应电动势的最大值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B</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（2）线圈从图示位置转过30°，</w:t>
      </w:r>
      <w:r>
        <w:rPr>
          <w:rFonts w:ascii="Times New Roman" w:hAnsi="Times New Roman" w:eastAsia="宋体" w:cs="Times New Roman"/>
          <w:vertAlign w:val="superscript"/>
          <w:sz w:val="21"/>
          <w:szCs w:val="21"/>
        </w:rPr>
        <w:t/>
      </w:r>
      <w:r>
        <w:rPr>
          <w:rFonts w:ascii="Times New Roman" w:hAnsi="Times New Roman" w:eastAsia="宋体" w:cs="Times New Roman"/>
          <w:sz w:val="21"/>
          <w:szCs w:val="21"/>
        </w:rPr>
        <w:t>线圈的磁通量变化大小</w:t>
      </w:r>
      <m:oMath>
        <m:r>
          <m:rPr>
            <m:sty m:val="p"/>
          </m:rPr>
          <w:rPr>
            <w:rFonts w:ascii="Cambria Math" w:eastAsia="宋体" w:hAnsi="Cambria Math" w:cs="Cambria Math"/>
          </w:rPr>
          <m:t>Δ</m:t>
        </m:r>
        <m:r>
          <m:rPr>
            <m:sty m:val="p"/>
          </m:rP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B</m:t>
        </m:r>
        <m:sSup>
          <m:e>
            <m:r>
              <w:rPr>
                <w:rFonts w:ascii="Cambria Math" w:eastAsia="宋体" w:hAnsi="Cambria Math" w:cs="Cambria Math"/>
              </w:rPr>
              <m:t>L</m:t>
            </m:r>
          </m:e>
          <m:sup>
            <m:r>
              <w:rPr>
                <w:rFonts w:ascii="Cambria Math" w:eastAsia="宋体" w:hAnsi="Cambria Math" w:cs="Cambria Math"/>
              </w:rPr>
              <m:t>2</m:t>
            </m:r>
          </m:sup>
        </m:sSup>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f>
          <m:num>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m:oMath>
        <m:r>
          <w:rPr>
            <w:rFonts w:ascii="Cambria Math" w:eastAsia="宋体" w:hAnsi="Cambria Math" w:cs="Cambria Math"/>
          </w:rPr>
          <m:t>q</m:t>
        </m:r>
        <m:r>
          <w:rPr>
            <w:rFonts w:ascii="Cambria Math" w:eastAsia="宋体" w:hAnsi="Cambria Math" w:cs="Cambria Math"/>
          </w:rPr>
          <m:t>=</m:t>
        </m:r>
        <m:bar>
          <m:barPr>
            <m:pos m:val="top"/>
          </m:barPr>
          <m:e>
            <m:r>
              <w:rPr>
                <w:rFonts w:ascii="Cambria Math" w:eastAsia="宋体" w:hAnsi="Cambria Math" w:cs="Cambria Math"/>
              </w:rPr>
              <m:t>I</m:t>
            </m:r>
          </m:e>
        </m:bar>
        <m:r>
          <m:rPr>
            <m:sty m:val="p"/>
          </m:rPr>
          <w:rPr>
            <w:rFonts w:ascii="Cambria Math" w:eastAsia="宋体" w:hAnsi="Cambria Math" w:cs="Cambria Math"/>
          </w:rPr>
          <m:t>Δ</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w:t>
      </w:r>
    </w:p>
    <w:p>
      <w:pPr>
        <w:shd w:val="clear" w:color="auto" w:fill="auto"/>
        <w:rPr>
          <w:sz w:val="21"/>
          <w:szCs w:val="21"/>
        </w:rPr>
        <w:spacing w:before="0" w:after="0" w:line="300" w:lineRule="auto"/>
        <w:jc w:val="left"/>
      </w:pPr>
      <m:oMath>
        <m:bar>
          <m:barPr>
            <m:pos m:val="top"/>
          </m:barPr>
          <m:e>
            <m:r>
              <w:rPr>
                <w:rFonts w:ascii="Cambria Math" w:eastAsia="宋体" w:hAnsi="Cambria Math" w:cs="Cambria Math"/>
              </w:rPr>
              <m:t>E</m:t>
            </m:r>
          </m:e>
        </m:bar>
        <m:r>
          <w:rPr>
            <w:rFonts w:ascii="Cambria Math" w:eastAsia="宋体" w:hAnsi="Cambria Math" w:cs="Cambria Math"/>
          </w:rPr>
          <m:t>=</m:t>
        </m:r>
        <m:r>
          <w:rPr>
            <w:rFonts w:ascii="Cambria Math" w:eastAsia="宋体" w:hAnsi="Cambria Math" w:cs="Cambria Math"/>
          </w:rPr>
          <m:t>N</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oMath>
      <w:r>
        <w:rPr>
          <w:rFonts w:ascii="Times New Roman" w:hAnsi="Times New Roman" w:eastAsia="宋体" w:cs="Times New Roman"/>
          <w:sz w:val="21"/>
          <w:szCs w:val="21"/>
        </w:rPr>
        <w:t>，</w:t>
      </w:r>
      <m:oMath>
        <m:bar>
          <m:barPr>
            <m:pos m:val="top"/>
          </m:barPr>
          <m:e>
            <m:r>
              <w:rPr>
                <w:rFonts w:ascii="Cambria Math" w:eastAsia="宋体" w:hAnsi="Cambria Math" w:cs="Cambria Math"/>
              </w:rPr>
              <m:t>I</m:t>
            </m:r>
          </m:e>
        </m:bar>
        <m:r>
          <w:rPr>
            <w:rFonts w:ascii="Cambria Math" w:eastAsia="宋体" w:hAnsi="Cambria Math" w:cs="Cambria Math"/>
          </w:rPr>
          <m:t>=</m:t>
        </m:r>
        <m:f>
          <m:num>
            <m:bar>
              <m:barPr>
                <m:pos m:val="top"/>
              </m:barPr>
              <m:e>
                <m:r>
                  <w:rPr>
                    <w:rFonts w:ascii="Cambria Math" w:eastAsia="宋体" w:hAnsi="Cambria Math" w:cs="Cambria Math"/>
                  </w:rPr>
                  <m:t>E</m:t>
                </m:r>
              </m:e>
            </m:ba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q</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交变电流的描述：一般交变电流有效值的计算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多数同学家里都有调光台灯、调速电风扇，过去是用变压器来实现上述调节的，这种调节方法成本高、体积大、效率低，且不能任意调节灯的亮度或电风扇的转速。现在的调光台灯、调速电风扇是用可控硅电子元件来实现调节的。如图甲所示为一种调光台灯的电路示意图，它通过双向可控硅电子元件实现了无级调节亮度。给该台灯接正弦交流电后加在灯管两端的电压为如图乙所示的周期性电压（每个周期的前半部分为一正弦函数完整波形的前</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段），则此时交流电压表的示数为（</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505200" cy="981075"/>
            <wp:docPr id="100069" name="" descr="@@@af754fa5-0fe7-4f58-890d-7d32eff6e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22"/>
                    <a:stretch>
                      <a:fillRect/>
                    </a:stretch>
                  </pic:blipFill>
                  <pic:spPr>
                    <a:xfrm>
                      <a:off x="0" y="0"/>
                      <a:ext cx="3505200" cy="981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A．220V</w:t>
      </w:r>
      <w:r>
        <w:rPr>
          <w:rFonts w:ascii="Times New Roman" w:hAnsi="Times New Roman" w:eastAsia="宋体" w:cs="Times New Roman"/>
          <w:sz w:val="21"/>
          <w:szCs w:val="21"/>
        </w:rPr>
        <w:tab/>
      </w:r>
      <w:r>
        <w:rPr>
          <w:rFonts w:ascii="Times New Roman" w:hAnsi="Times New Roman" w:eastAsia="宋体" w:cs="Times New Roman"/>
          <w:sz w:val="21"/>
          <w:szCs w:val="21"/>
        </w:rPr>
        <w:t>B．110V</w:t>
      </w:r>
      <w:r>
        <w:rPr>
          <w:rFonts w:ascii="Times New Roman" w:hAnsi="Times New Roman" w:eastAsia="宋体" w:cs="Times New Roman"/>
          <w:sz w:val="21"/>
          <w:szCs w:val="21"/>
        </w:rPr>
        <w:tab/>
      </w:r>
      <w:r>
        <w:rPr>
          <w:rFonts w:ascii="Times New Roman" w:hAnsi="Times New Roman" w:eastAsia="宋体" w:cs="Times New Roman"/>
          <w:sz w:val="21"/>
          <w:szCs w:val="21"/>
        </w:rPr>
        <w:t>C．</w:t>
      </w:r>
      <m:oMath>
        <m:f>
          <m:num>
            <m:r>
              <w:rPr>
                <w:rFonts w:ascii="Cambria Math" w:eastAsia="宋体" w:hAnsi="Cambria Math" w:cs="Cambria Math"/>
              </w:rPr>
              <m:t>220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f>
          <m:num>
            <m:r>
              <w:rPr>
                <w:rFonts w:ascii="Cambria Math" w:eastAsia="宋体" w:hAnsi="Cambria Math" w:cs="Cambria Math"/>
              </w:rPr>
              <m:t>110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【详解】设交流电的有效值为</w:t>
      </w:r>
      <w:r>
        <w:rPr>
          <w:rFonts w:ascii="Times New Roman" w:eastAsia="宋体" w:hAnsi="Times New Roman" w:cs="Times New Roman"/>
          <w:i/>
          <w:sz w:val="21"/>
          <w:szCs w:val="21"/>
        </w:rPr>
        <w:t>U</w:t>
      </w:r>
      <w:r>
        <w:rPr>
          <w:rFonts w:ascii="Times New Roman" w:hAnsi="Times New Roman" w:eastAsia="宋体" w:cs="Times New Roman"/>
          <w:sz w:val="21"/>
          <w:szCs w:val="21"/>
        </w:rPr>
        <w:t>，将交流电与直流电分别通过相同电阻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，一个周期内产生热量相等，即</w:t>
      </w:r>
      <m:oMath>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U</m:t>
        </m:r>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9．某种交流电的电流</w:t>
      </w:r>
      <w:r>
        <w:rPr>
          <w:rFonts w:ascii="Times New Roman" w:eastAsia="宋体" w:hAnsi="Times New Roman" w:cs="Times New Roman"/>
          <w:i/>
          <w:sz w:val="21"/>
          <w:szCs w:val="21"/>
        </w:rPr>
        <w:t>i</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变化的图像如图中的实线所示，则这种交流电的有效值为（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219450" cy="1476375"/>
            <wp:docPr id="100071" name="" descr="@@@6f62ca03-84f2-40fc-824b-2376c54fb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23"/>
                    <a:stretch>
                      <a:fillRect/>
                    </a:stretch>
                  </pic:blipFill>
                  <pic:spPr>
                    <a:xfrm>
                      <a:off x="0" y="0"/>
                      <a:ext cx="321945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Cambria Math" w:eastAsia="宋体" w:hAnsi="Cambria Math" w:cs="Cambria Math"/>
                  </w:rPr>
                  <m:t>15</m:t>
                </m:r>
              </m:e>
            </m:rad>
          </m:num>
          <m:den>
            <m:r>
              <w:rPr>
                <w:rFonts w:ascii="Cambria Math" w:eastAsia="宋体" w:hAnsi="Cambria Math" w:cs="Cambria Math"/>
              </w:rPr>
              <m:t>3</m:t>
            </m:r>
          </m:den>
        </m:f>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B．</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C．</w:t>
      </w:r>
      <m:oMath>
        <m:r>
          <w:rPr>
            <w:rFonts w:ascii="Cambria Math" w:eastAsia="宋体" w:hAnsi="Cambria Math" w:cs="Cambria Math"/>
          </w:rPr>
          <m:t>3</m:t>
        </m:r>
        <m:rad>
          <m:radPr>
            <m:degHide/>
          </m:radPr>
          <m:deg/>
          <m:e>
            <m:r>
              <w:rPr>
                <w:rFonts w:ascii="Cambria Math" w:eastAsia="宋体" w:hAnsi="Cambria Math" w:cs="Cambria Math"/>
              </w:rPr>
              <m:t>3</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r>
          <w:rPr>
            <w:rFonts w:ascii="Cambria Math" w:eastAsia="宋体" w:hAnsi="Cambria Math" w:cs="Cambria Math"/>
          </w:rPr>
          <m:t>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【详解】根据交流电有效值的定义可得</w:t>
      </w:r>
      <m:oMath>
        <m:sSup>
          <m:e>
            <m:d>
              <m:dPr>
                <m:sepChr m:val=","/>
              </m:dPr>
              <m:e>
                <m:f>
                  <m:num>
                    <m:r>
                      <w:rPr>
                        <w:rFonts w:ascii="Cambria Math" w:eastAsia="宋体" w:hAnsi="Cambria Math" w:cs="Cambria Math"/>
                      </w:rPr>
                      <m:t>6</m:t>
                    </m:r>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3</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I</m:t>
        </m:r>
        <m:r>
          <w:rPr>
            <w:rFonts w:ascii="Cambria Math" w:eastAsia="宋体" w:hAnsi="Cambria Math" w:cs="Cambria Math"/>
          </w:rPr>
          <m:t>=</m:t>
        </m:r>
        <m:rad>
          <m:radPr>
            <m:degHide/>
          </m:radPr>
          <m:deg/>
          <m:e>
            <m:r>
              <w:rPr>
                <w:rFonts w:ascii="Cambria Math" w:eastAsia="宋体" w:hAnsi="Cambria Math" w:cs="Cambria Math"/>
              </w:rPr>
              <m:t>15</m:t>
            </m:r>
          </m:e>
        </m:rad>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这种交流电的有效值为</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10．如图所示，理想变压器的原线圈连接峰值为</w:t>
      </w:r>
      <m:oMath>
        <m:r>
          <w:rPr>
            <w:rFonts w:ascii="Cambria Math" w:eastAsia="宋体" w:hAnsi="Cambria Math" w:cs="Cambria Math"/>
          </w:rPr>
          <m:t>16</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的正弦式交流电，该变压器的原线圈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匝，副线圈</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未知，</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200</m:t>
        </m:r>
      </m:oMath>
      <w:r>
        <w:rPr>
          <w:rFonts w:ascii="Times New Roman" w:hAnsi="Times New Roman" w:eastAsia="宋体" w:cs="Times New Roman"/>
          <w:sz w:val="21"/>
          <w:szCs w:val="21"/>
        </w:rPr>
        <w:t>匝，两副线圈分别接上灯泡L和定值电阻</w:t>
      </w:r>
      <m:oMath>
        <m:r>
          <w:rPr>
            <w:rFonts w:ascii="Cambria Math" w:eastAsia="宋体" w:hAnsi="Cambria Math" w:cs="Cambria Math"/>
          </w:rPr>
          <m:t>R</m:t>
        </m:r>
      </m:oMath>
      <w:r>
        <w:rPr>
          <w:rFonts w:ascii="Times New Roman" w:hAnsi="Times New Roman" w:eastAsia="宋体" w:cs="Times New Roman"/>
          <w:sz w:val="21"/>
          <w:szCs w:val="21"/>
        </w:rPr>
        <w:t>。闭合开关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，灯泡正常发光，已知灯泡的额定功率为8W，额定电流为1A，定值电阻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Ω</m:t>
        </m:r>
      </m:oMath>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885950" cy="1457325"/>
            <wp:docPr id="100085" name="" descr="@@@a386a8e87d19406f819b7bca6dce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4"/>
                    <a:stretch>
                      <a:fillRect/>
                    </a:stretch>
                  </pic:blipFill>
                  <pic:spPr>
                    <a:xfrm>
                      <a:off x="0" y="0"/>
                      <a:ext cx="1885950" cy="14573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(1)副线圈匝数</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，原线圈中的电流</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r>
          <w:rPr>
            <w:rFonts w:ascii="Cambria Math" w:eastAsia="宋体" w:hAnsi="Cambria Math" w:cs="Cambria Math"/>
          </w:rPr>
          <m:t>400</m:t>
        </m:r>
      </m:oMath>
      <w:r>
        <w:rPr>
          <w:rFonts w:ascii="Times New Roman" w:hAnsi="Times New Roman" w:eastAsia="宋体" w:cs="Times New Roman"/>
          <w:sz w:val="21"/>
          <w:szCs w:val="21"/>
        </w:rPr>
        <w:t>匝</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Cambria Math" w:eastAsia="宋体" w:hAnsi="Cambria Math" w:cs="Cambria Math"/>
          </w:rPr>
          <m:t>0.75</m:t>
        </m:r>
        <m:r>
          <m:rPr>
            <m:nor/>
          </m:rPr>
          <w:rPr>
            <w:rFonts w:ascii="Cambria Math" w:eastAsia="宋体" w:hAnsi="Cambria Math" w:cs="Cambria Math"/>
          </w:rPr>
          <m:t>A</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【知识点】理想变压器两端电压与匝数的关系、理想变压器两端功率的计算、电功和电功率定义、表达式及简单应用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【详解】（1）对灯泡由电功率公式可得</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对原线圈电压则有</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16</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由理想变压器原、副线圈的电压比等于匝数比可得</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p>
    <w:p>
      <w:pPr>
        <w:shd w:val="clear" w:color="auto" w:fill="auto"/>
        <w:rPr>
          <w:sz w:val="21"/>
          <w:szCs w:val="21"/>
        </w:rPr>
        <w:spacing w:before="0" w:after="0" w:line="300" w:lineRule="auto"/>
        <w:jc w:val="left"/>
      </w:pP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，对副线圈</w:t>
      </w:r>
      <m:oMath>
        <m:sSub>
          <m:e>
            <m:r>
              <w:rPr>
                <w:rFonts w:ascii="Cambria Math" w:eastAsia="宋体" w:hAnsi="Cambria Math" w:cs="Cambria Math"/>
              </w:rPr>
              <m:t>n</m:t>
            </m:r>
          </m:e>
          <m:sub>
            <m:r>
              <w:rPr>
                <w:rFonts w:ascii="Cambria Math" w:eastAsia="宋体" w:hAnsi="Cambria Math" w:cs="Cambria Math"/>
              </w:rPr>
              <m:t>3</m:t>
            </m:r>
          </m:sub>
        </m:sSub>
      </m:oMath>
      <w:r>
        <w:rPr>
          <w:rFonts w:ascii="Times New Roman" w:hAnsi="Times New Roman" w:eastAsia="宋体" w:cs="Times New Roman"/>
          <w:sz w:val="21"/>
          <w:szCs w:val="21"/>
        </w:rPr>
        <w:t>则有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3</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3</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对电阻</w:t>
      </w:r>
      <w:r>
        <w:rPr>
          <w:rFonts w:ascii="Times New Roman" w:eastAsia="宋体" w:hAnsi="Times New Roman" w:cs="Times New Roman"/>
          <w:i/>
          <w:sz w:val="21"/>
          <w:szCs w:val="21"/>
        </w:rPr>
        <w:t>R</w:t>
      </w:r>
      <w:r>
        <w:rPr>
          <w:rFonts w:ascii="Times New Roman" w:hAnsi="Times New Roman" w:eastAsia="宋体" w:cs="Times New Roman"/>
          <w:sz w:val="21"/>
          <w:szCs w:val="21"/>
        </w:rPr>
        <w:t>由电功率公式可得</w:t>
      </w:r>
      <m:oMath>
        <m:sSub>
          <m:e>
            <m:r>
              <w:rPr>
                <w:rFonts w:ascii="Cambria Math" w:eastAsia="宋体" w:hAnsi="Cambria Math" w:cs="Cambria Math"/>
              </w:rPr>
              <m:t>P</m:t>
            </m:r>
          </m:e>
          <m:sub>
            <m:r>
              <w:rPr>
                <w:rFonts w:ascii="Cambria Math" w:eastAsia="宋体" w:hAnsi="Cambria Math" w:cs="Cambria Math"/>
              </w:rPr>
              <m:t>3</m:t>
            </m:r>
          </m:sub>
        </m:sSub>
        <m:r>
          <w:rPr>
            <w:rFonts w:ascii="Cambria Math" w:eastAsia="宋体" w:hAnsi="Cambria Math" w:cs="Cambria Math"/>
          </w:rPr>
          <m:t>=</m:t>
        </m:r>
        <m:f>
          <m:num>
            <m:sSubSup>
              <m:e>
                <m:r>
                  <w:rPr>
                    <w:rFonts w:ascii="Cambria Math" w:eastAsia="宋体" w:hAnsi="Cambria Math" w:cs="Cambria Math"/>
                  </w:rPr>
                  <m:t>U₃²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由理想变压器原、副线圈的功率相等可得</w:t>
      </w:r>
      <m:oMath>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3</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0.75</m:t>
        </m:r>
        <m:r>
          <m:rPr>
            <m:nor/>
          </m:rPr>
          <w:rPr>
            <w:rFonts w:ascii="Cambria Math" w:eastAsia="宋体" w:hAnsi="Cambria Math" w:cs="Cambria Math"/>
          </w:rPr>
          <m:t>A</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11．在图（a）所示的交流电路中，电源电压的有效值为</w:t>
      </w:r>
      <m:oMath>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，理想变压器原、副线圈的匝数比为10∶1，</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3</m:t>
            </m:r>
          </m:sub>
        </m:sSub>
      </m:oMath>
      <w:r>
        <w:rPr>
          <w:rFonts w:ascii="Times New Roman" w:hAnsi="Times New Roman" w:eastAsia="宋体" w:cs="Times New Roman"/>
          <w:sz w:val="21"/>
          <w:szCs w:val="21"/>
        </w:rPr>
        <w:t>均为固定电阻，</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Ω</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r>
        <w:rPr>
          <w:rFonts w:ascii="Times New Roman" w:hAnsi="Times New Roman" w:eastAsia="宋体" w:cs="Times New Roman"/>
          <w:sz w:val="21"/>
          <w:szCs w:val="21"/>
        </w:rPr>
        <w:t>，各电表均为理想电表。已知电阻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随时间</w:t>
      </w:r>
      <m:oMath>
        <m:r>
          <w:rPr>
            <w:rFonts w:ascii="Cambria Math" w:eastAsia="宋体" w:hAnsi="Cambria Math" w:cs="Cambria Math"/>
          </w:rPr>
          <m:t>t</m:t>
        </m:r>
      </m:oMath>
      <w:r>
        <w:rPr>
          <w:rFonts w:ascii="Times New Roman" w:hAnsi="Times New Roman" w:eastAsia="宋体" w:cs="Times New Roman"/>
          <w:sz w:val="21"/>
          <w:szCs w:val="21"/>
        </w:rPr>
        <w:t>变化的正弦曲线如图（b）所示。下列说法正确的是（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952875" cy="1266825"/>
            <wp:docPr id="100089" name="" descr="@@@3aa2929e-3efd-4597-a0a3-7f1c8c7f2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
                    <a:stretch>
                      <a:fillRect/>
                    </a:stretch>
                  </pic:blipFill>
                  <pic:spPr>
                    <a:xfrm>
                      <a:off x="0" y="0"/>
                      <a:ext cx="3952875" cy="12668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A．所用交流电的周期为</w:t>
      </w:r>
      <m:oMath>
        <m:r>
          <w:rPr>
            <w:rFonts w:ascii="Cambria Math" w:eastAsia="宋体" w:hAnsi="Cambria Math" w:cs="Cambria Math"/>
          </w:rPr>
          <m:t>0.02</m:t>
        </m:r>
        <m:r>
          <m:rPr>
            <m:nor/>
          </m:rPr>
          <w:rPr>
            <w:rFonts w:ascii="Cambria Math" w:eastAsia="宋体" w:hAnsi="Cambria Math" w:cs="Cambria Math"/>
          </w:rPr>
          <m:t>s</m:t>
        </m:r>
      </m:oMath>
      <w:r>
        <w:rPr>
          <w:rFonts w:ascii="Times New Roman" w:hAnsi="Times New Roman" w:eastAsia="宋体" w:cs="Times New Roman"/>
          <w:sz w:val="21"/>
          <w:szCs w:val="21"/>
        </w:rPr>
        <w:tab/>
      </w:r>
      <w:r>
        <w:rPr>
          <w:rFonts w:ascii="Times New Roman" w:hAnsi="Times New Roman" w:eastAsia="宋体" w:cs="Times New Roman"/>
          <w:sz w:val="21"/>
          <w:szCs w:val="21"/>
        </w:rPr>
        <w:t>B．所用交流电的频率为</w:t>
      </w:r>
      <m:oMath>
        <m:r>
          <w:rPr>
            <w:rFonts w:ascii="Cambria Math" w:eastAsia="宋体" w:hAnsi="Cambria Math" w:cs="Cambria Math"/>
          </w:rPr>
          <m:t>100</m:t>
        </m:r>
        <m:r>
          <m:rPr>
            <m:nor/>
          </m:rPr>
          <w:rPr>
            <w:rFonts w:ascii="Cambria Math" w:eastAsia="宋体" w:hAnsi="Cambria Math" w:cs="Cambria Math"/>
          </w:rPr>
          <m:t>Hz</m:t>
        </m:r>
      </m:oMath>
      <w:r>
        <w:rPr>
          <w:rFonts w:ascii="Times New Roman" w:hAnsi="Times New Roman" w:eastAsia="宋体" w:cs="Times New Roman"/>
          <w:sz w:val="21"/>
          <w:szCs w:val="21"/>
        </w:rPr>
        <w:t>；</w:t>
      </w:r>
      <w:r>
        <w:rPr>
          <w:rFonts w:ascii="Times New Roman" w:hAnsi="Times New Roman" w:eastAsia="宋体" w:cs="Times New Roman"/>
          <w:sz w:val="21"/>
          <w:szCs w:val="21"/>
        </w:rPr>
        <w:t>C．电压表的示数为</w:t>
      </w:r>
      <m:oMath>
        <m:r>
          <w:rPr>
            <w:rFonts w:ascii="Cambria Math" w:eastAsia="宋体" w:hAnsi="Cambria Math" w:cs="Cambria Math"/>
          </w:rPr>
          <m:t>120</m:t>
        </m:r>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D．电流表的示数为</w:t>
      </w:r>
      <m:oMath>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【知识点】交流电的u-t图像和i-t图像、电表示数的含义、铭牌上的额定电压、理想变压器两端电压与匝数的关系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【详解】A．由图可知所用交流电的周期为</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0.02</m:t>
        </m:r>
        <m:r>
          <m:rPr>
            <m:sty m:val="p"/>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B．所用交流电的频率为</w:t>
      </w:r>
      <m:oMath>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50</m:t>
        </m:r>
        <m:r>
          <m:rPr>
            <m:sty m:val="p"/>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中电流的有效值为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副线圈两端电压为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电流表的示数为</w:t>
      </w:r>
      <m:oMath>
        <m:sSub>
          <m:e>
            <m:r>
              <w:rPr>
                <w:rFonts w:ascii="Cambria Math" w:eastAsia="宋体" w:hAnsi="Cambria Math" w:cs="Cambria Math"/>
              </w:rPr>
              <m:t>I</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3</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20</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可得原线圈两端电压为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电压表的示数为</w:t>
      </w: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变压器：变压器电路的动态分析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12．如图所示，电路中的升压变压器为理想变压器，三个交流电表也都是理想电表，</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为定值电阻。已知当滑动变阻器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的滑动触头P向下滑动时，则（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305050" cy="1381125"/>
            <wp:docPr id="100103" name="" descr="@@@c298a7a5-4608-4a14-b632-18998cdf2e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
                    <a:stretch>
                      <a:fillRect/>
                    </a:stretch>
                  </pic:blipFill>
                  <pic:spPr>
                    <a:xfrm>
                      <a:off x="0" y="0"/>
                      <a:ext cx="2305050" cy="1381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A．电压表示数不变</w:t>
      </w:r>
      <w:r>
        <w:rPr>
          <w:rFonts w:ascii="Times New Roman" w:hAnsi="Times New Roman" w:eastAsia="宋体" w:cs="Times New Roman"/>
          <w:sz w:val="21"/>
          <w:szCs w:val="21"/>
        </w:rPr>
        <w:t>；</w:t>
      </w:r>
      <w:r>
        <w:rPr>
          <w:rFonts w:ascii="Times New Roman" w:hAnsi="Times New Roman" w:eastAsia="宋体" w:cs="Times New Roman"/>
          <w:sz w:val="21"/>
          <w:szCs w:val="21"/>
        </w:rPr>
        <w:t>B．两个电流表示数都减小</w:t>
      </w:r>
      <w:r>
        <w:rPr>
          <w:rFonts w:ascii="Times New Roman" w:hAnsi="Times New Roman" w:eastAsia="宋体" w:cs="Times New Roman"/>
          <w:sz w:val="21"/>
          <w:szCs w:val="21"/>
        </w:rPr>
        <w:t>；</w:t>
      </w:r>
      <w:r>
        <w:rPr>
          <w:rFonts w:ascii="Times New Roman" w:hAnsi="Times New Roman" w:eastAsia="宋体" w:cs="Times New Roman"/>
          <w:sz w:val="21"/>
          <w:szCs w:val="21"/>
        </w:rPr>
        <w:t>C．变阻器的功率一定增大</w:t>
      </w:r>
      <w:r>
        <w:rPr>
          <w:rFonts w:ascii="Times New Roman" w:hAnsi="Times New Roman" w:eastAsia="宋体" w:cs="Times New Roman"/>
          <w:sz w:val="21"/>
          <w:szCs w:val="21"/>
        </w:rPr>
        <w:t>；</w:t>
      </w:r>
      <w:r>
        <w:rPr>
          <w:rFonts w:ascii="Times New Roman" w:hAnsi="Times New Roman" w:eastAsia="宋体" w:cs="Times New Roman"/>
          <w:sz w:val="21"/>
          <w:szCs w:val="21"/>
        </w:rPr>
        <w:t>D．交流电源的输入功率一定增大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【详解】AB．根据题意，设升压变压器原副线圈匝数比为</w:t>
      </w:r>
      <m:oMath>
        <m:r>
          <w:rPr>
            <w:rFonts w:ascii="Cambria Math" w:eastAsia="宋体" w:hAnsi="Cambria Math" w:cs="Cambria Math"/>
          </w:rPr>
          <m:t>k</m:t>
        </m:r>
      </m:oMath>
      <w:r>
        <w:rPr>
          <w:rFonts w:ascii="Times New Roman" w:hAnsi="Times New Roman" w:eastAsia="宋体" w:cs="Times New Roman"/>
          <w:sz w:val="21"/>
          <w:szCs w:val="21"/>
        </w:rPr>
        <w:t>，将副线圈等效为原线圈中的一个等效电阻，则等效电阻为</w:t>
      </w:r>
      <m:oMath>
        <m:sSub>
          <m:e>
            <m:r>
              <w:rPr>
                <w:rFonts w:ascii="Cambria Math" w:eastAsia="宋体" w:hAnsi="Cambria Math" w:cs="Cambria Math"/>
              </w:rPr>
              <m:t>R</m:t>
            </m:r>
          </m:e>
          <m:sub>
            <m:r>
              <m:rPr>
                <m:sty m:val="p"/>
              </m:rPr>
              <w:rPr>
                <w:rFonts w:ascii="Cambria Math" w:eastAsia="宋体" w:hAnsi="Cambria Math" w:cs="Cambria Math"/>
              </w:rPr>
              <m:t>等</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的滑动触头P向下滑动时，滑动变阻器的阻值减小，等效电阻的阻值减小，电流表</w:t>
      </w:r>
      <m:oMath>
        <m:sSub>
          <m:e>
            <m:r>
              <m:rPr>
                <m:nor/>
              </m:rPr>
              <w:rPr>
                <w:rFonts w:ascii="Cambria Math" w:eastAsia="宋体" w:hAnsi="Cambria Math" w:cs="Cambria Math"/>
              </w:rPr>
              <m:t>A</m:t>
            </m:r>
          </m:e>
          <m:sub>
            <m:r>
              <m:rPr>
                <m:nor/>
              </m:rPr>
              <w:rPr>
                <w:rFonts w:ascii="Cambria Math" w:eastAsia="宋体" w:hAnsi="Cambria Math" w:cs="Cambria Math"/>
              </w:rPr>
              <m:t>1</m:t>
            </m:r>
          </m:sub>
        </m:sSub>
      </m:oMath>
      <w:r>
        <w:rPr>
          <w:rFonts w:ascii="Times New Roman" w:hAnsi="Times New Roman" w:eastAsia="宋体" w:cs="Times New Roman"/>
          <w:sz w:val="21"/>
          <w:szCs w:val="21"/>
        </w:rPr>
        <w:t>的示数</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u</m:t>
            </m:r>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m:rPr>
                    <m:sty m:val="p"/>
                  </m:rPr>
                  <w:rPr>
                    <w:rFonts w:ascii="Cambria Math" w:eastAsia="宋体" w:hAnsi="Cambria Math" w:cs="Cambria Math"/>
                  </w:rPr>
                  <m:t>等</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增大，原线圈输入电压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减小，升压变压器原副线圈匝数比不变，则副线圈输出电压减小，副线圈的电流增大，即电压表示数减小，电流表</w:t>
      </w:r>
      <m:oMath>
        <m:sSub>
          <m:e>
            <m:r>
              <m:rPr>
                <m:nor/>
              </m:rPr>
              <w:rPr>
                <w:rFonts w:ascii="Cambria Math" w:eastAsia="宋体" w:hAnsi="Cambria Math" w:cs="Cambria Math"/>
              </w:rPr>
              <m:t>A</m:t>
            </m:r>
          </m:e>
          <m:sub>
            <m:r>
              <w:rPr>
                <w:rFonts w:ascii="Cambria Math" w:eastAsia="宋体" w:hAnsi="Cambria Math" w:cs="Cambria Math"/>
              </w:rPr>
              <m:t>2</m:t>
            </m:r>
          </m:sub>
        </m:sSub>
      </m:oMath>
      <w:r>
        <w:rPr>
          <w:rFonts w:ascii="Times New Roman" w:hAnsi="Times New Roman" w:eastAsia="宋体" w:cs="Times New Roman"/>
          <w:sz w:val="21"/>
          <w:szCs w:val="21"/>
        </w:rPr>
        <w:t>的示数增大，故AB错误；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C．变阻器的功率等于等效电阻的功率，当等效电阻的阻值与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阻值相等时，等效电阻的功率最大，题中无法比较等效电阻的阻值与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阻值的大小关系，无法确定变阻器的功率变化情况，故C错误；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D．交流电源的输入电压不变，输入电流增大，则交流电源的输入功率一定增大，故D正确。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13．如图所示的理想变压器，原、副线圈的匝数分别为8和5，且原线圈两端的输入电压</w:t>
      </w:r>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不变，所接的电表均为理想交流电表，两个定值电阻的阻值均为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，滑动变阻器的最大阻值为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，两个端点分别是</w:t>
      </w:r>
      <w:r>
        <w:rPr>
          <w:rFonts w:ascii="Times New Roman" w:eastAsia="宋体" w:hAnsi="Times New Roman" w:cs="Times New Roman"/>
          <w:i/>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sz w:val="21"/>
          <w:szCs w:val="21"/>
        </w:rPr>
        <w:t>，滑片为</w:t>
      </w:r>
      <w:r>
        <w:rPr>
          <w:rFonts w:ascii="Times New Roman" w:eastAsia="宋体" w:hAnsi="Times New Roman" w:cs="Times New Roman"/>
          <w:i/>
          <w:sz w:val="21"/>
          <w:szCs w:val="21"/>
        </w:rPr>
        <w:t>P</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524125" cy="1200150"/>
            <wp:docPr id="100087" name="" descr="@@@b97e89f7-1ba2-417b-a943-bdb9bdff0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7"/>
                    <a:stretch>
                      <a:fillRect/>
                    </a:stretch>
                  </pic:blipFill>
                  <pic:spPr>
                    <a:xfrm>
                      <a:off x="0" y="0"/>
                      <a:ext cx="2524125"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移动的过程中，电压表的示数会逐渐减小</w:t>
      </w:r>
      <w:r>
        <w:rPr>
          <w:rFonts w:ascii="Times New Roman" w:hAnsi="Times New Roman" w:eastAsia="宋体" w:cs="Times New Roman"/>
          <w:sz w:val="21"/>
          <w:szCs w:val="21"/>
        </w:rPr>
        <w:t>；</w:t>
      </w:r>
      <w:r>
        <w:rPr>
          <w:rFonts w:ascii="Times New Roman" w:hAnsi="Times New Roman" w:eastAsia="宋体" w:cs="Times New Roman"/>
          <w:sz w:val="21"/>
          <w:szCs w:val="21"/>
        </w:rPr>
        <w:t>B．滑片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的示数均逐渐增大</w:t>
      </w:r>
      <w:r>
        <w:rPr>
          <w:rFonts w:ascii="Times New Roman" w:hAnsi="Times New Roman" w:eastAsia="宋体" w:cs="Times New Roman"/>
          <w:sz w:val="21"/>
          <w:szCs w:val="21"/>
        </w:rPr>
        <w:t>；</w:t>
      </w:r>
      <w:r>
        <w:rPr>
          <w:rFonts w:ascii="Times New Roman" w:hAnsi="Times New Roman" w:eastAsia="宋体" w:cs="Times New Roman"/>
          <w:sz w:val="21"/>
          <w:szCs w:val="21"/>
        </w:rPr>
        <w:t>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移动的过程中，流过滑动变阻器的电流会增大</w:t>
      </w:r>
      <w:r>
        <w:rPr>
          <w:rFonts w:ascii="Times New Roman" w:hAnsi="Times New Roman" w:eastAsia="宋体" w:cs="Times New Roman"/>
          <w:sz w:val="21"/>
          <w:szCs w:val="21"/>
        </w:rPr>
        <w:t>；</w:t>
      </w:r>
      <w:r>
        <w:rPr>
          <w:rFonts w:ascii="Times New Roman" w:hAnsi="Times New Roman" w:eastAsia="宋体" w:cs="Times New Roman"/>
          <w:sz w:val="21"/>
          <w:szCs w:val="21"/>
        </w:rPr>
        <w:t>D．当滑片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【知识点】理想变压器两端功率的计算、变压器两端电路的动态分析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【详解】A．电压表的示数等于变压器的次级电压，由初级电压和匝数比决定，总是不变的，选项A错误；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移动的过程中，滑动变阻器阻值减小，则次级总电阻减小，总电流变大，即电流表A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的示数逐渐增大、与A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的电压变大，则与A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上的电压减小，即电流表A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示数减小，则流过滑动变阻器的电流会增大，选项B错误，C正确；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D．变压器次级电压</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sSub>
          <m:e>
            <m:r>
              <w:rPr>
                <w:rFonts w:ascii="Cambria Math" w:eastAsia="宋体" w:hAnsi="Cambria Math" w:cs="Cambria Math"/>
              </w:rPr>
              <m:t>U</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点时，次级电阻</w:t>
      </w:r>
      <m:oMath>
        <m:sSub>
          <m:e>
            <m:r>
              <w:rPr>
                <w:rFonts w:ascii="Cambria Math" w:eastAsia="宋体" w:hAnsi="Cambria Math" w:cs="Cambria Math"/>
              </w:rPr>
              <m:t>R</m:t>
            </m:r>
          </m:e>
          <m:sub>
            <m:r>
              <m:rPr>
                <m:sty m:val="p"/>
              </m:rPr>
              <w:rPr>
                <w:rFonts w:ascii="Cambria Math" w:eastAsia="宋体" w:hAnsi="Cambria Math" w:cs="Cambria Math"/>
              </w:rPr>
              <m:t>次</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R</m:t>
                </m:r>
              </m:e>
              <m:sub>
                <m:r>
                  <w:rPr>
                    <w:rFonts w:ascii="Cambria Math" w:eastAsia="宋体" w:hAnsi="Cambria Math" w:cs="Cambria Math"/>
                  </w:rPr>
                  <m:t>0</m:t>
                </m:r>
              </m:sub>
            </m:sSub>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次级功率为</w:t>
      </w:r>
      <m:oMath>
        <m:r>
          <w:rPr>
            <w:rFonts w:ascii="Cambria Math" w:eastAsia="宋体" w:hAnsi="Cambria Math" w:cs="Cambria Math"/>
          </w:rPr>
          <m:t>P</m:t>
        </m:r>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sSub>
              <m:e>
                <m:r>
                  <w:rPr>
                    <w:rFonts w:ascii="Cambria Math" w:eastAsia="宋体" w:hAnsi="Cambria Math" w:cs="Cambria Math"/>
                  </w:rPr>
                  <m:t>R</m:t>
                </m:r>
              </m:e>
              <m:sub>
                <m:r>
                  <m:rPr>
                    <m:sty m:val="p"/>
                  </m:rPr>
                  <w:rPr>
                    <w:rFonts w:ascii="Cambria Math" w:eastAsia="宋体" w:hAnsi="Cambria Math" w:cs="Cambria Math"/>
                  </w:rPr>
                  <m:t>次</m:t>
                </m:r>
              </m:sub>
            </m:sSub>
          </m:den>
        </m:f>
        <m:r>
          <w:rPr>
            <w:rFonts w:ascii="Cambria Math" w:eastAsia="宋体" w:hAnsi="Cambria Math" w:cs="Cambria Math"/>
          </w:rPr>
          <m:t>=</m:t>
        </m:r>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r>
        <w:rPr>
          <w:rFonts w:ascii="Times New Roman" w:hAnsi="Times New Roman" w:eastAsia="宋体" w:cs="Times New Roman"/>
          <w:sz w:val="21"/>
          <w:szCs w:val="21"/>
        </w:rPr>
        <w:t>，选项D正确。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14．互感器又称仪用变压器，是电流互感器和电压互感器的统称，常用于测量或保护系统。如图所示，</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是监测交流高压输电参数的互感器，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是交流电压表或交流电流表，若高压输电线间电压为</w:t>
      </w:r>
      <m:oMath>
        <m:r>
          <w:rPr>
            <w:rFonts w:ascii="Cambria Math" w:eastAsia="宋体" w:hAnsi="Cambria Math" w:cs="Cambria Math"/>
          </w:rPr>
          <m:t>220</m:t>
        </m:r>
        <m:r>
          <m:rPr>
            <m:sty m:val="p"/>
          </m:rPr>
          <w:rPr>
            <w:rFonts w:ascii="Cambria Math" w:eastAsia="宋体" w:hAnsi="Cambria Math" w:cs="Cambria Math"/>
          </w:rPr>
          <m:t>kV</m:t>
        </m:r>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20</m:t>
        </m:r>
      </m:oMath>
      <w:r>
        <w:rPr>
          <w:rFonts w:ascii="Times New Roman" w:hAnsi="Times New Roman" w:eastAsia="宋体" w:cs="Times New Roman"/>
          <w:sz w:val="21"/>
          <w:szCs w:val="21"/>
        </w:rPr>
        <w:t>，交流电压表的示数为</w:t>
      </w:r>
      <m:oMath>
        <m:r>
          <w:rPr>
            <w:rFonts w:ascii="Cambria Math" w:eastAsia="宋体" w:hAnsi="Cambria Math" w:cs="Cambria Math"/>
          </w:rPr>
          <m:t>200</m:t>
        </m:r>
        <m:r>
          <m:rPr>
            <m:sty m:val="p"/>
          </m:rPr>
          <w:rPr>
            <w:rFonts w:ascii="Cambria Math" w:eastAsia="宋体" w:hAnsi="Cambria Math" w:cs="Cambria Math"/>
          </w:rPr>
          <m:t>V</m:t>
        </m:r>
      </m:oMath>
      <w:r>
        <w:rPr>
          <w:rFonts w:ascii="Times New Roman" w:hAnsi="Times New Roman" w:eastAsia="宋体" w:cs="Times New Roman"/>
          <w:sz w:val="21"/>
          <w:szCs w:val="21"/>
        </w:rPr>
        <w:t>，交流电流表的示数为</w:t>
      </w:r>
      <m:oMath>
        <m:r>
          <w:rPr>
            <w:rFonts w:ascii="Cambria Math" w:eastAsia="宋体" w:hAnsi="Cambria Math" w:cs="Cambria Math"/>
          </w:rPr>
          <m:t>2</m:t>
        </m:r>
        <m:r>
          <m:rPr>
            <m:sty m:val="p"/>
          </m:rPr>
          <w:rPr>
            <w:rFonts w:ascii="Cambria Math" w:eastAsia="宋体" w:hAnsi="Cambria Math" w:cs="Cambria Math"/>
          </w:rPr>
          <m:t>A</m:t>
        </m:r>
      </m:oMath>
      <w:r>
        <w:rPr>
          <w:rFonts w:ascii="Times New Roman" w:hAnsi="Times New Roman" w:eastAsia="宋体" w:cs="Times New Roman"/>
          <w:sz w:val="21"/>
          <w:szCs w:val="21"/>
        </w:rPr>
        <w:t>，则下列说法正确的是（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428875" cy="1600200"/>
            <wp:docPr id="100115" name="" descr="@@@88848c65-7ee3-4c31-a025-c742db5dbc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
                    <a:stretch>
                      <a:fillRect/>
                    </a:stretch>
                  </pic:blipFill>
                  <pic:spPr>
                    <a:xfrm>
                      <a:off x="0" y="0"/>
                      <a:ext cx="2428875"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是交流电压表，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是交流电流表</w:t>
      </w:r>
      <w:r>
        <w:rPr>
          <w:rFonts w:ascii="Times New Roman" w:hAnsi="Times New Roman" w:eastAsia="宋体" w:cs="Times New Roman"/>
          <w:sz w:val="21"/>
          <w:szCs w:val="21"/>
        </w:rPr>
        <w:t>；</w:t>
      </w: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1100</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C．高压线路输送的电流为</w:t>
      </w:r>
      <m:oMath>
        <m:r>
          <w:rPr>
            <w:rFonts w:ascii="Cambria Math" w:eastAsia="宋体" w:hAnsi="Cambria Math" w:cs="Cambria Math"/>
          </w:rPr>
          <m:t>20</m:t>
        </m:r>
        <m:r>
          <m:rPr>
            <m:sty m:val="p"/>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D．高压线路输送的电功率为</w:t>
      </w:r>
      <m:oMath>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【知识点】电压互感器、电流互感器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【详解】A．图中</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的原线圈并联在高压输电线上，</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的原线圈串联在高压输电线上，可知，</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为电压互感器，即</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是交流电流表，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为电压互感器，根据电压与匝数的关系有</w:t>
      </w:r>
      <m:oMath>
        <m:f>
          <m:num>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220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num>
          <m:den>
            <m:r>
              <w:rPr>
                <w:rFonts w:ascii="Cambria Math" w:eastAsia="宋体" w:hAnsi="Cambria Math" w:cs="Cambria Math"/>
              </w:rPr>
              <m:t>200</m:t>
            </m:r>
          </m:den>
        </m:f>
        <m:r>
          <w:rPr>
            <w:rFonts w:ascii="Cambria Math" w:eastAsia="宋体" w:hAnsi="Cambria Math" w:cs="Cambria Math"/>
          </w:rPr>
          <m:t>=</m:t>
        </m:r>
        <m:f>
          <m:num>
            <m:r>
              <w:rPr>
                <w:rFonts w:ascii="Cambria Math" w:eastAsia="宋体" w:hAnsi="Cambria Math" w:cs="Cambria Math"/>
              </w:rPr>
              <m:t>1100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为电流互感器，根据电流与匝数的关系有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D．结合上述，高压线路输送的电功率为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故选BD。</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15．如图甲所示，实验室内有一变压器，匝数标记位置模糊不清，但结构和功能是完好的，某同学利用该变压器进行匝数的探究实验，M、N是原线圈的两个接线柱，P、Q是副线圈的两个接线柱。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16．在“探究变压器线圈两端的电压与匝数之间的关系”实验中，利用如图可拆式变压器、学生电源和导线进行研究。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strike w:val="0"/>
          <w:kern w:val="0"/>
          <w:u w:val="none"/>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pacing w:before="0" w:after="0" w:line="300" w:lineRule="auto"/>
        <w:jc w:val="left"/>
        <w:rPr>
          <w:sz w:val="21"/>
          <w:szCs w:val="21"/>
        </w:rPr>
      </w:pPr>
      <w:r>
        <w:rPr>
          <w:rFonts w:ascii="Times New Roman" w:hAnsi="Times New Roman" w:eastAsia="宋体" w:cs="Times New Roman"/>
          <w:b/>
          <w:sz w:val="21"/>
          <w:szCs w:val="21"/>
        </w:rPr>
        <w:t>3.4 电能的输送：远距离输电的综合计算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17．2023年10月，国内某品牌发布全液冷超级充电桩，可实现“一秒一公里”的充电速度。总电源到充电桩的简化电路图如图所示。已知总电源输出频率为50Hz的正弦式交流电，升压变压器原线圈两端电压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500</m:t>
        </m:r>
        <m:r>
          <m:rPr>
            <m:nor/>
          </m:rPr>
          <w:rPr>
            <w:rFonts w:ascii="Cambria Math" w:eastAsia="宋体" w:hAnsi="Cambria Math" w:cs="Cambria Math"/>
          </w:rPr>
          <m:t>V</m:t>
        </m:r>
      </m:oMath>
      <w:r>
        <w:rPr>
          <w:rFonts w:ascii="Times New Roman" w:hAnsi="Times New Roman" w:eastAsia="宋体" w:cs="Times New Roman"/>
          <w:sz w:val="21"/>
          <w:szCs w:val="21"/>
        </w:rPr>
        <w:t>，输电线的总电阻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Ω</m:t>
        </m:r>
      </m:oMath>
      <w:r>
        <w:rPr>
          <w:rFonts w:ascii="Times New Roman" w:hAnsi="Times New Roman" w:eastAsia="宋体" w:cs="Times New Roman"/>
          <w:sz w:val="21"/>
          <w:szCs w:val="21"/>
        </w:rPr>
        <w:t>，降压变压器的匝数比</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，变压器均视为理想变压器。若给汽车充电时该充电桩获得的电压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867150" cy="1200150"/>
            <wp:docPr id="100133" name="" descr="@@@ae899710-c7bb-4afe-ab84-90b776b80f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3"/>
                    <a:stretch>
                      <a:fillRect/>
                    </a:stretch>
                  </pic:blipFill>
                  <pic:spPr>
                    <a:xfrm>
                      <a:off x="0" y="0"/>
                      <a:ext cx="3867150"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A．流经充电桩电流的最大值为600A</w:t>
      </w:r>
      <w:r>
        <w:rPr>
          <w:rFonts w:ascii="Times New Roman" w:hAnsi="Times New Roman" w:eastAsia="宋体" w:cs="Times New Roman"/>
          <w:sz w:val="21"/>
          <w:szCs w:val="21"/>
        </w:rPr>
        <w:t>；</w:t>
      </w:r>
      <w:r>
        <w:rPr>
          <w:rFonts w:ascii="Times New Roman" w:hAnsi="Times New Roman" w:eastAsia="宋体" w:cs="Times New Roman"/>
          <w:sz w:val="21"/>
          <w:szCs w:val="21"/>
        </w:rPr>
        <w:t>B．输电线的总电阻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消耗的功率为40kW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C．升压变压器副线圈的电压为15000V </w:t>
      </w:r>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【知识点】理想变压器原副线圈的电流关系及其推导、升压变压器和降压变压器、计算输电线路损耗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，功率为600kW，则流经充电桩电流的有效值为</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4</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则流经充电桩电流的最大值为</w:t>
      </w:r>
      <m:oMath>
        <m:r>
          <w:rPr>
            <w:rFonts w:ascii="Cambria Math" w:eastAsia="宋体" w:hAnsi="Cambria Math" w:cs="Cambria Math"/>
          </w:rPr>
          <m:t>600</m:t>
        </m:r>
        <m:rad>
          <m:radPr>
            <m:degHide/>
          </m:radPr>
          <m:deg/>
          <m:e>
            <m:r>
              <w:rPr>
                <w:rFonts w:ascii="Cambria Math" w:eastAsia="宋体" w:hAnsi="Cambria Math" w:cs="Cambria Math"/>
              </w:rPr>
              <m:t>2</m:t>
            </m:r>
          </m:e>
        </m:rad>
        <m:r>
          <m:rPr>
            <m:nor/>
          </m:rPr>
          <w:rPr>
            <w:rFonts w:ascii="Cambria Math" w:eastAsia="宋体" w:hAnsi="Cambria Math" w:cs="Cambria Math"/>
          </w:rPr>
          <m:t>A</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B．根据降压变压器两端的电流比等于匝数的反比，有</w:t>
      </w:r>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15</m:t>
            </m:r>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w:t>
      </w:r>
      <m:oMath>
        <m:sSub>
          <m:e>
            <m:r>
              <w:rPr>
                <w:rFonts w:ascii="Cambria Math" w:eastAsia="宋体" w:hAnsi="Cambria Math" w:cs="Cambria Math"/>
              </w:rPr>
              <m:t>P</m:t>
            </m:r>
          </m:e>
          <m:sub>
            <m:r>
              <m:rPr>
                <m:sty m:val="p"/>
              </m:rPr>
              <w:rPr>
                <w:rFonts w:ascii="Cambria Math" w:eastAsia="宋体" w:hAnsi="Cambria Math" w:cs="Cambria Math"/>
              </w:rPr>
              <m:t>损</m:t>
            </m:r>
          </m:sub>
        </m:sSub>
        <m:r>
          <w:rPr>
            <w:rFonts w:ascii="Cambria Math" w:eastAsia="宋体" w:hAnsi="Cambria Math" w:cs="Cambria Math"/>
          </w:rPr>
          <m:t>=</m:t>
        </m:r>
        <m:sSubSup>
          <m:e>
            <m:r>
              <w:rPr>
                <w:rFonts w:ascii="Cambria Math" w:eastAsia="宋体" w:hAnsi="Cambria Math" w:cs="Cambria Math"/>
              </w:rPr>
              <m:t>I₂²</m:t>
            </m:r>
          </m:e>
          <m:sub>
            <m:r>
              <w:rPr>
                <w:rFonts w:ascii="Cambria Math" w:eastAsia="宋体" w:hAnsi="Cambria Math" w:cs="Cambria Math"/>
              </w:rPr>
              <m:t/>
            </m:r>
          </m:sub>
          <m:sup>
            <m:r>
              <w:rPr>
                <w:rFonts w:ascii="Cambria Math" w:eastAsia="宋体" w:hAnsi="Cambria Math" w:cs="Cambria Math"/>
              </w:rPr>
              <m:t/>
            </m:r>
          </m:sup>
        </m:sSub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C．降压变压器的输入电压为</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则升压变压器副线圈的电压为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损</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500</m:t>
            </m:r>
          </m:num>
          <m:den>
            <m:r>
              <w:rPr>
                <w:rFonts w:ascii="Cambria Math" w:eastAsia="宋体" w:hAnsi="Cambria Math" w:cs="Cambria Math"/>
              </w:rPr>
              <m:t>16000</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18．风力发电是一种绿色环保的发电方式，我市佛冈县近年来大力发展风力发电。若一风力发电装置的输出功率为</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kW</m:t>
        </m:r>
      </m:oMath>
      <w:r>
        <w:rPr>
          <w:rFonts w:ascii="Times New Roman" w:hAnsi="Times New Roman" w:eastAsia="宋体" w:cs="Times New Roman"/>
          <w:sz w:val="21"/>
          <w:szCs w:val="21"/>
        </w:rPr>
        <w:t>、发电机的输出电压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250</m:t>
        </m:r>
        <m:r>
          <m:rPr>
            <m:nor/>
          </m:rPr>
          <w:rPr>
            <w:rFonts w:ascii="Cambria Math" w:eastAsia="宋体" w:hAnsi="Cambria Math" w:cs="Cambria Math"/>
          </w:rPr>
          <m:t>V</m:t>
        </m:r>
      </m:oMath>
      <w:r>
        <w:rPr>
          <w:rFonts w:ascii="Times New Roman" w:hAnsi="Times New Roman" w:eastAsia="宋体" w:cs="Times New Roman"/>
          <w:sz w:val="21"/>
          <w:szCs w:val="21"/>
        </w:rPr>
        <w:t>，经变压器升压后用总电阻</w:t>
      </w:r>
      <m:oMath>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7.5</m:t>
        </m:r>
        <m:r>
          <m:rPr>
            <m:sty m:val="p"/>
          </m:rPr>
          <w:rPr>
            <w:rFonts w:ascii="Cambria Math" w:eastAsia="宋体" w:hAnsi="Cambria Math" w:cs="Cambria Math"/>
          </w:rPr>
          <m:t>Ω</m:t>
        </m:r>
      </m:oMath>
      <w:r>
        <w:rPr>
          <w:rFonts w:ascii="Times New Roman" w:hAnsi="Times New Roman" w:eastAsia="宋体" w:cs="Times New Roman"/>
          <w:sz w:val="21"/>
          <w:szCs w:val="21"/>
        </w:rPr>
        <w:t>的输电线向远处输电，在用户处的降压变压器输出电压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。若升压变压器与降压变压器的匝数比满足</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oMath>
      <w:r>
        <w:rPr>
          <w:rFonts w:ascii="Times New Roman" w:hAnsi="Times New Roman" w:eastAsia="宋体" w:cs="Times New Roman"/>
          <w:sz w:val="21"/>
          <w:szCs w:val="21"/>
        </w:rPr>
        <w:t>，则以下说法正确的是（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476625" cy="1609725"/>
            <wp:docPr id="100135" name="" descr="@@@24d155f6-16a5-4389-a810-0ef77b9cac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4"/>
                    <a:stretch>
                      <a:fillRect/>
                    </a:stretch>
                  </pic:blipFill>
                  <pic:spPr>
                    <a:xfrm>
                      <a:off x="0" y="0"/>
                      <a:ext cx="3476625"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A．降压变压器输出的电流</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B．输电的效率为88%</w:t>
      </w:r>
      <w:r>
        <w:rPr>
          <w:rFonts w:ascii="Times New Roman" w:hAnsi="Times New Roman" w:eastAsia="宋体" w:cs="Times New Roman"/>
          <w:sz w:val="21"/>
          <w:szCs w:val="21"/>
        </w:rPr>
        <w:t>；</w:t>
      </w:r>
      <w:r>
        <w:rPr>
          <w:rFonts w:ascii="Times New Roman" w:hAnsi="Times New Roman" w:eastAsia="宋体" w:cs="Times New Roman"/>
          <w:sz w:val="21"/>
          <w:szCs w:val="21"/>
        </w:rPr>
        <w:t>C．输电线损失电压</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cs="Times New Roman"/>
          <w:sz w:val="21"/>
          <w:szCs w:val="21"/>
        </w:rPr>
        <w:t>，则有</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对升压变压器有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m:rPr>
                    <m:sty m:val="p"/>
                  </m:rPr>
                  <w:rPr>
                    <w:rFonts w:ascii="Cambria Math" w:eastAsia="宋体" w:hAnsi="Cambria Math" w:cs="Cambria Math"/>
                  </w:rPr>
                  <m:t>线</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对降压变压器，有</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oMath>
      <m:oMath>
        <m:f>
          <m:num>
            <m:sSub>
              <m:e>
                <m:r>
                  <w:rPr>
                    <w:rFonts w:ascii="Cambria Math" w:eastAsia="宋体" w:hAnsi="Cambria Math" w:cs="Cambria Math"/>
                  </w:rPr>
                  <m:t>U</m:t>
                </m:r>
              </m:e>
              <m:sub>
                <m:r>
                  <w:rPr>
                    <w:rFonts w:ascii="Cambria Math" w:eastAsia="宋体" w:hAnsi="Cambria Math" w:cs="Cambria Math"/>
                  </w:rPr>
                  <m:t>3</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联立各式解得</w:t>
      </w:r>
    </w:p>
    <w:p>
      <w:pPr>
        <w:shd w:val="clear" w:color="auto" w:fill="auto"/>
        <w:rPr>
          <w:sz w:val="21"/>
          <w:szCs w:val="21"/>
        </w:rPr>
        <w:spacing w:before="0" w:after="0" w:line="300" w:lineRule="auto"/>
        <w:jc w:val="left"/>
      </w:pPr>
      <m:oMath>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r>
        <w:rPr>
          <w:rFonts w:ascii="Times New Roman" w:hAnsi="Times New Roman" w:eastAsia="宋体" w:cs="Times New Roman"/>
          <w:sz w:val="21"/>
          <w:szCs w:val="21"/>
        </w:rPr>
        <w:t>，</w:t>
      </w:r>
      <m:oMath>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2500</m:t>
        </m:r>
        <m:r>
          <m:rPr>
            <m:nor/>
          </m:rPr>
          <w:rPr>
            <w:rFonts w:ascii="Cambria Math" w:eastAsia="宋体" w:hAnsi="Cambria Math" w:cs="Cambria Math"/>
          </w:rPr>
          <m:t>V</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2200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A．根据降压变压器的电流关系可知</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线</m:t>
                </m:r>
              </m:sub>
            </m:sSub>
          </m:num>
          <m:den>
            <m:r>
              <w:rPr>
                <w:rFonts w:ascii="Cambria Math" w:eastAsia="宋体" w:hAnsi="Cambria Math" w:cs="Cambria Math"/>
              </w:rPr>
              <m:t>k</m:t>
            </m:r>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B．输电的效率为</w:t>
      </w:r>
      <m:oMath>
        <m:r>
          <w:rPr>
            <w:rFonts w:ascii="Cambria Math" w:eastAsia="宋体" w:hAnsi="Cambria Math" w:cs="Cambria Math"/>
          </w:rPr>
          <m:t>η</m:t>
        </m:r>
        <m:r>
          <w:rPr>
            <w:rFonts w:ascii="Cambria Math" w:eastAsia="宋体" w:hAnsi="Cambria Math" w:cs="Cambria Math"/>
          </w:rPr>
          <m:t>=</m:t>
        </m:r>
        <m:f>
          <m:num>
            <m:sSub>
              <m:e>
                <m:r>
                  <w:rPr>
                    <w:rFonts w:ascii="Cambria Math" w:eastAsia="宋体" w:hAnsi="Cambria Math" w:cs="Cambria Math"/>
                  </w:rPr>
                  <m:t>I</m:t>
                </m:r>
              </m:e>
              <m:sub>
                <m:r>
                  <w:rPr>
                    <w:rFonts w:ascii="Cambria Math" w:eastAsia="宋体" w:hAnsi="Cambria Math" w:cs="Cambria Math"/>
                  </w:rPr>
                  <m:t>4</m:t>
                </m:r>
              </m:sub>
            </m:sSub>
            <m:sSub>
              <m:e>
                <m:r>
                  <w:rPr>
                    <w:rFonts w:ascii="Cambria Math" w:eastAsia="宋体" w:hAnsi="Cambria Math" w:cs="Cambria Math"/>
                  </w:rPr>
                  <m:t>U</m:t>
                </m:r>
              </m:e>
              <m:sub>
                <m:r>
                  <w:rPr>
                    <w:rFonts w:ascii="Cambria Math" w:eastAsia="宋体" w:hAnsi="Cambria Math" w:cs="Cambria Math"/>
                  </w:rPr>
                  <m:t>4</m:t>
                </m:r>
              </m:sub>
            </m:sSub>
          </m:num>
          <m:den>
            <m:r>
              <w:rPr>
                <w:rFonts w:ascii="Cambria Math" w:eastAsia="宋体" w:hAnsi="Cambria Math" w:cs="Cambria Math"/>
              </w:rPr>
              <m:t>P</m:t>
            </m:r>
          </m:den>
        </m:f>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88</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C．输电线损失电压为</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w:t>
      </w:r>
    </w:p>
    <w:sectPr w:rsidR="00FC693F" w:rsidRPr="0006063C" w:rsidSect="00034616">
      <w:pgSz w:w="11906" w:h="16838"/>
      <w:pgMar w:top="720" w:right="720" w:bottom="720" w:left="720" w:header="567" w:footer="567" w:gutter="0"/>
      <w:footerReference w:type="default" r:id="rId9"/>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交变电流·中档卷（18题）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