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15</w:t>
      </w:r>
      <w:r>
        <w:rPr>
          <w:b/>
          <w:sz w:val="32"/>
        </w:rPr>
        <w:t>讲</w:t>
      </w:r>
      <w:r>
        <w:rPr>
          <w:b/>
          <w:sz w:val="32"/>
        </w:rPr>
        <w:t xml:space="preserve"> </w:t>
      </w:r>
      <w:r>
        <w:rPr>
          <w:b/>
          <w:sz w:val="32"/>
        </w:rPr>
        <w:t>多体平抛运动模型</w:t>
      </w:r>
    </w:p>
    <w:p w:rsidR="00EF035E" w:rsidRPr="00043B54">
      <w:pPr>
        <w:shd w:val="clear" w:color="auto" w:fill="auto"/>
        <w:spacing w:line="360" w:lineRule="auto"/>
        <w:jc w:val="center"/>
      </w:pPr>
      <w:r>
        <w:rPr>
          <w:rFonts w:ascii="Times New Roman" w:eastAsia="Times New Roman" w:hAnsi="Times New Roman" w:cs="Times New Roman"/>
          <w:strike w:val="0"/>
          <w:kern w:val="0"/>
          <w:sz w:val="24"/>
          <w:szCs w:val="24"/>
          <w:u w:val="none"/>
        </w:rPr>
        <w:drawing>
          <wp:inline>
            <wp:extent cx="5029200" cy="285750"/>
            <wp:docPr id="100003" name="" descr="@@@d92bafb177714c42944d8787d2f51a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center"/>
      </w:pPr>
      <w:r>
        <w:rPr>
          <w:sz w:val="21"/>
        </w:rPr>
        <w:t>（</w:t>
      </w:r>
      <w:r>
        <w:rPr>
          <w:sz w:val="21"/>
        </w:rPr>
        <w:t>2023·</w:t>
      </w:r>
      <w:r>
        <w:rPr>
          <w:sz w:val="21"/>
        </w:rPr>
        <w:t>湖南）</w:t>
      </w:r>
    </w:p>
    <w:p>
      <w:pPr>
        <w:shd w:val="clear" w:color="auto" w:fill="auto"/>
        <w:spacing w:line="360" w:lineRule="auto"/>
        <w:jc w:val="left"/>
        <w:rPr>
          <w:sz w:val="21"/>
        </w:rPr>
      </w:pPr>
      <w:r>
        <w:rPr>
          <w:sz w:val="21"/>
        </w:rPr>
        <w:t>1．如图（a），我国某些农村地区人们用手抛撒谷粒进行水稻播种。某次抛出的谷粒中有两颗的运动轨迹如图（b）所示，其轨迹在同一竖直平面内，抛出点均为</w:t>
      </w:r>
      <m:oMathPara>
        <m:oMathParaPr>
          <m:jc m:val="left"/>
        </m:oMathParaPr>
        <m:oMath>
          <m:r>
            <w:rPr>
              <w:rFonts w:ascii="Cambria Math" w:eastAsia="宋体" w:hAnsi="Cambria Math" w:cs="Cambria Math"/>
            </w:rPr>
            <m:t>O</m:t>
          </m:r>
        </m:oMath>
      </m:oMathPara>
      <w:r>
        <w:rPr>
          <w:sz w:val="21"/>
        </w:rPr>
        <w:t>，且轨迹交于</w:t>
      </w:r>
      <m:oMathPara>
        <m:oMathParaPr>
          <m:jc m:val="left"/>
        </m:oMathParaPr>
        <m:oMath>
          <m:r>
            <w:rPr>
              <w:rFonts w:ascii="Cambria Math" w:eastAsia="宋体" w:hAnsi="Cambria Math" w:cs="Cambria Math"/>
            </w:rPr>
            <m:t>P</m:t>
          </m:r>
        </m:oMath>
      </m:oMathPara>
      <w:r>
        <w:rPr>
          <w:sz w:val="21"/>
        </w:rPr>
        <w:t>点，抛出时谷粒1和谷粒2的初速度分别为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，其中</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方向水平，</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方向斜向上。忽略空气阻力，关于两谷粒在空中的运动，下列说法正确的是（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62375" cy="1971675"/>
            <wp:docPr id="100005" name="" descr="@@@438474cd-f3d4-46d8-ac79-c214be69b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762375" cy="1971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A．谷粒1的加速度小于谷粒2的加速度</w:t>
      </w:r>
      <w:r>
        <w:rPr>
          <w:sz w:val="21"/>
        </w:rPr>
        <w:tab/>
      </w:r>
      <w:r>
        <w:rPr>
          <w:sz w:val="21"/>
        </w:rPr>
        <w:t>B．谷粒2在最高点的速度小于</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tabs>
          <w:tab w:val="left" w:pos="4156"/>
        </w:tabs>
        <w:spacing w:line="360" w:lineRule="auto"/>
        <w:jc w:val="left"/>
        <w:rPr>
          <w:sz w:val="21"/>
        </w:rPr>
      </w:pPr>
      <w:r>
        <w:rPr>
          <w:sz w:val="21"/>
        </w:rPr>
        <w:t>C．两谷粒从</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P</m:t>
          </m:r>
        </m:oMath>
      </m:oMathPara>
      <w:r>
        <w:rPr>
          <w:sz w:val="21"/>
        </w:rPr>
        <w:t>的运动时间相等</w:t>
      </w:r>
      <w:r>
        <w:rPr>
          <w:sz w:val="21"/>
        </w:rPr>
        <w:tab/>
      </w:r>
      <w:r>
        <w:rPr>
          <w:sz w:val="21"/>
        </w:rPr>
        <w:t>D．两谷粒从</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P</m:t>
          </m:r>
        </m:oMath>
      </m:oMathPara>
      <w:r>
        <w:rPr>
          <w:sz w:val="21"/>
        </w:rPr>
        <w:t>的平均速度相等</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【知识点】斜抛运动、平抛运动速度的计算</w:t>
      </w:r>
    </w:p>
    <w:p>
      <w:pPr>
        <w:shd w:val="clear" w:color="auto" w:fill="auto"/>
        <w:spacing w:line="360" w:lineRule="auto"/>
        <w:jc w:val="left"/>
        <w:rPr>
          <w:sz w:val="21"/>
        </w:rPr>
      </w:pPr>
      <w:r>
        <w:rPr>
          <w:sz w:val="21"/>
        </w:rPr>
        <w:t>【详解】A．抛出的两谷粒在空中均仅受重力作用，加速度均为重力加速度，故谷粒1的加速度等于谷粒2的加速度，A错误；</w:t>
      </w:r>
    </w:p>
    <w:p>
      <w:pPr>
        <w:shd w:val="clear" w:color="auto" w:fill="auto"/>
        <w:spacing w:line="360" w:lineRule="auto"/>
        <w:jc w:val="left"/>
        <w:rPr>
          <w:sz w:val="21"/>
        </w:rPr>
      </w:pPr>
      <w:r>
        <w:rPr>
          <w:sz w:val="21"/>
        </w:rPr>
        <w:t>C．谷粒2做斜向上抛运动，谷粒1做平抛运动，均从</w:t>
      </w:r>
      <w:r>
        <w:rPr>
          <w:rFonts w:ascii="Times New Roman" w:eastAsia="Times New Roman" w:hAnsi="Times New Roman" w:cs="Times New Roman"/>
          <w:i/>
          <w:sz w:val="21"/>
        </w:rPr>
        <w:t>O</w:t>
      </w:r>
      <w:r>
        <w:rPr>
          <w:sz w:val="21"/>
        </w:rPr>
        <w:t>点运动到</w:t>
      </w:r>
      <w:r>
        <w:rPr>
          <w:rFonts w:ascii="Times New Roman" w:eastAsia="Times New Roman" w:hAnsi="Times New Roman" w:cs="Times New Roman"/>
          <w:i/>
          <w:sz w:val="21"/>
        </w:rPr>
        <w:t>P</w:t>
      </w:r>
      <w:r>
        <w:rPr>
          <w:sz w:val="21"/>
        </w:rPr>
        <w:t>点，故位移相同。在竖直方向上谷粒2做竖直上抛运动，谷粒1做自由落体运动，竖直方向上位移相同故谷粒2运动时间较长，C错误；</w:t>
      </w:r>
    </w:p>
    <w:p>
      <w:pPr>
        <w:shd w:val="clear" w:color="auto" w:fill="auto"/>
        <w:spacing w:line="360" w:lineRule="auto"/>
        <w:jc w:val="left"/>
        <w:rPr>
          <w:sz w:val="21"/>
        </w:rPr>
      </w:pPr>
      <w:r>
        <w:rPr>
          <w:sz w:val="21"/>
        </w:rPr>
        <w:t>B．谷粒2做斜抛运动，水平方向上为匀速直线运动，故运动到最高点的速度即为水平方向上的分速度。与谷粒1比较水平位移相同，但运动时间较长，故谷粒2水平方向上的速度较小即最高点的速度小于</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，B正确；</w:t>
      </w:r>
    </w:p>
    <w:p>
      <w:pPr>
        <w:shd w:val="clear" w:color="auto" w:fill="auto"/>
        <w:spacing w:line="360" w:lineRule="auto"/>
        <w:jc w:val="left"/>
        <w:rPr>
          <w:sz w:val="21"/>
        </w:rPr>
      </w:pPr>
      <w:r>
        <w:rPr>
          <w:sz w:val="21"/>
        </w:rPr>
        <w:t>D．两谷粒从</w:t>
      </w:r>
      <w:r>
        <w:rPr>
          <w:rFonts w:ascii="Times New Roman" w:eastAsia="Times New Roman" w:hAnsi="Times New Roman" w:cs="Times New Roman"/>
          <w:i/>
          <w:sz w:val="21"/>
        </w:rPr>
        <w:t>O</w:t>
      </w:r>
      <w:r>
        <w:rPr>
          <w:sz w:val="21"/>
        </w:rPr>
        <w:t>点运动到</w:t>
      </w:r>
      <w:r>
        <w:rPr>
          <w:rFonts w:ascii="Times New Roman" w:eastAsia="Times New Roman" w:hAnsi="Times New Roman" w:cs="Times New Roman"/>
          <w:i/>
          <w:sz w:val="21"/>
        </w:rPr>
        <w:t>P</w:t>
      </w:r>
      <w:r>
        <w:rPr>
          <w:sz w:val="21"/>
        </w:rPr>
        <w:t>点的位移相同，运动时间不同，故平均速度不相等，谷粒1的平均速度大于谷粒2的平均速度，D错误。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sz w:val="21"/>
        </w:rPr>
        <w:t>（</w:t>
      </w:r>
      <w:r>
        <w:rPr>
          <w:sz w:val="21"/>
        </w:rPr>
        <w:t>2021·</w:t>
      </w:r>
      <w:r>
        <w:rPr>
          <w:sz w:val="21"/>
        </w:rPr>
        <w:t>江苏）</w:t>
      </w:r>
    </w:p>
    <w:p>
      <w:pPr>
        <w:shd w:val="clear" w:color="auto" w:fill="auto"/>
        <w:spacing w:line="360" w:lineRule="auto"/>
        <w:jc w:val="left"/>
        <w:rPr>
          <w:sz w:val="21"/>
        </w:rPr>
      </w:pPr>
      <w:r>
        <w:rPr>
          <w:sz w:val="21"/>
        </w:rPr>
        <w:t>2．如图所示，</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两篮球从相同高度同时抛出后直接落入篮筐，落入篮筐时的速度方向相同，下列判断正确的是（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52600" cy="1257300"/>
            <wp:docPr id="100007" name="" descr="@@@fe6dbeb8-3ff8-479b-9a36-27fa71f3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752600" cy="12573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比</w:t>
      </w:r>
      <w:r>
        <w:rPr>
          <w:rFonts w:ascii="Times New Roman" w:eastAsia="Times New Roman" w:hAnsi="Times New Roman" w:cs="Times New Roman"/>
          <w:i/>
          <w:sz w:val="21"/>
        </w:rPr>
        <w:t>B</w:t>
      </w:r>
      <w:r>
        <w:rPr>
          <w:sz w:val="21"/>
        </w:rPr>
        <w:t>先落入篮筐</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运动的最大高度相同</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在最高点的速度比</w:t>
      </w:r>
      <w:r>
        <w:rPr>
          <w:rFonts w:ascii="Times New Roman" w:eastAsia="Times New Roman" w:hAnsi="Times New Roman" w:cs="Times New Roman"/>
          <w:i/>
          <w:sz w:val="21"/>
        </w:rPr>
        <w:t>B</w:t>
      </w:r>
      <w:r>
        <w:rPr>
          <w:sz w:val="21"/>
        </w:rPr>
        <w:t>在最高点的速度小</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上升到某一相同高度时的速度方向相同</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w:t>
      </w:r>
    </w:p>
    <w:p>
      <w:pPr>
        <w:shd w:val="clear" w:color="auto" w:fill="auto"/>
        <w:spacing w:line="360" w:lineRule="auto"/>
        <w:jc w:val="left"/>
        <w:rPr>
          <w:sz w:val="21"/>
        </w:rPr>
      </w:pPr>
      <w:r>
        <w:rPr>
          <w:sz w:val="21"/>
        </w:rPr>
        <w:t>【详解】AB．若研究两个过程的逆过程，可看作是从篮筐沿同方向斜向上的斜抛运动，落到同一高度上的</w:t>
      </w:r>
      <w:r>
        <w:rPr>
          <w:rFonts w:ascii="Times New Roman" w:eastAsia="Times New Roman" w:hAnsi="Times New Roman" w:cs="Times New Roman"/>
          <w:i/>
          <w:sz w:val="21"/>
        </w:rPr>
        <w:t>AB</w:t>
      </w:r>
      <w:r>
        <w:rPr>
          <w:sz w:val="21"/>
        </w:rPr>
        <w:t>两点，则</w:t>
      </w:r>
      <w:r>
        <w:rPr>
          <w:rFonts w:ascii="Times New Roman" w:eastAsia="Times New Roman" w:hAnsi="Times New Roman" w:cs="Times New Roman"/>
          <w:i/>
          <w:sz w:val="21"/>
        </w:rPr>
        <w:t>A</w:t>
      </w:r>
      <w:r>
        <w:rPr>
          <w:sz w:val="21"/>
        </w:rPr>
        <w:t>上升的高度较大，高度决定时间，可知</w:t>
      </w:r>
      <w:r>
        <w:rPr>
          <w:rFonts w:ascii="Times New Roman" w:eastAsia="Times New Roman" w:hAnsi="Times New Roman" w:cs="Times New Roman"/>
          <w:i/>
          <w:sz w:val="21"/>
        </w:rPr>
        <w:t>A</w:t>
      </w:r>
      <w:r>
        <w:rPr>
          <w:sz w:val="21"/>
        </w:rPr>
        <w:t>运动时间较长，即</w:t>
      </w:r>
      <w:r>
        <w:rPr>
          <w:rFonts w:ascii="Times New Roman" w:eastAsia="Times New Roman" w:hAnsi="Times New Roman" w:cs="Times New Roman"/>
          <w:i/>
          <w:sz w:val="21"/>
        </w:rPr>
        <w:t>B</w:t>
      </w:r>
      <w:r>
        <w:rPr>
          <w:sz w:val="21"/>
        </w:rPr>
        <w:t>先落入篮筐中，故AB错误；</w:t>
      </w:r>
    </w:p>
    <w:p>
      <w:pPr>
        <w:shd w:val="clear" w:color="auto" w:fill="auto"/>
        <w:spacing w:line="360" w:lineRule="auto"/>
        <w:jc w:val="left"/>
        <w:rPr>
          <w:sz w:val="21"/>
        </w:rPr>
      </w:pPr>
      <w:r>
        <w:rPr>
          <w:sz w:val="21"/>
        </w:rPr>
        <w:t>C．因为两球抛射角相同，</w:t>
      </w:r>
      <w:r>
        <w:rPr>
          <w:rFonts w:ascii="Times New Roman" w:eastAsia="Times New Roman" w:hAnsi="Times New Roman" w:cs="Times New Roman"/>
          <w:i/>
          <w:sz w:val="21"/>
        </w:rPr>
        <w:t>A</w:t>
      </w:r>
      <w:r>
        <w:rPr>
          <w:sz w:val="21"/>
        </w:rPr>
        <w:t>的射程较远，则</w:t>
      </w:r>
      <w:r>
        <w:rPr>
          <w:rFonts w:ascii="Times New Roman" w:eastAsia="Times New Roman" w:hAnsi="Times New Roman" w:cs="Times New Roman"/>
          <w:i/>
          <w:sz w:val="21"/>
        </w:rPr>
        <w:t>A</w:t>
      </w:r>
      <w:r>
        <w:rPr>
          <w:sz w:val="21"/>
        </w:rPr>
        <w:t>球的水平速度较大，即在最高点的速度比</w:t>
      </w:r>
      <w:r>
        <w:rPr>
          <w:rFonts w:ascii="Times New Roman" w:eastAsia="Times New Roman" w:hAnsi="Times New Roman" w:cs="Times New Roman"/>
          <w:i/>
          <w:sz w:val="21"/>
        </w:rPr>
        <w:t>B</w:t>
      </w:r>
      <w:r>
        <w:rPr>
          <w:sz w:val="21"/>
        </w:rPr>
        <w:t>在最高点的速度大，故C错误；</w:t>
      </w:r>
    </w:p>
    <w:p>
      <w:pPr>
        <w:shd w:val="clear" w:color="auto" w:fill="auto"/>
        <w:spacing w:line="360" w:lineRule="auto"/>
        <w:jc w:val="left"/>
        <w:rPr>
          <w:sz w:val="21"/>
        </w:rPr>
      </w:pPr>
      <w:r>
        <w:rPr>
          <w:sz w:val="21"/>
        </w:rPr>
        <w:t>D．由斜抛运动的对称性可知，当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上升到与篮筐相同高度时的速度方向相同，故D正确。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09" name="" descr="@@@12cebea2c9ea46128412875b8f6562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sz w:val="21"/>
        </w:rPr>
        <w:t>1.</w:t>
      </w:r>
      <w:r>
        <w:rPr>
          <w:sz w:val="21"/>
        </w:rPr>
        <w:t>定义：将物体以一定的初速度沿水平方向抛出，物体只在重力作用下的运动。</w:t>
      </w:r>
    </w:p>
    <w:p>
      <w:pPr>
        <w:shd w:val="clear" w:color="auto" w:fill="auto"/>
        <w:spacing w:line="360" w:lineRule="auto"/>
        <w:jc w:val="left"/>
        <w:rPr>
          <w:sz w:val="21"/>
        </w:rPr>
      </w:pPr>
      <w:r>
        <w:rPr>
          <w:sz w:val="21"/>
        </w:rPr>
        <w:t>2.</w:t>
      </w:r>
      <w:r>
        <w:rPr>
          <w:sz w:val="21"/>
        </w:rPr>
        <w:t>性质：平抛运动是加速度为</w:t>
      </w:r>
      <w:r>
        <w:rPr>
          <w:sz w:val="21"/>
        </w:rPr>
        <w:t>g</w:t>
      </w:r>
      <w:r>
        <w:rPr>
          <w:sz w:val="21"/>
        </w:rPr>
        <w:t>的匀变速曲线运动，运动轨迹是抛物线。</w:t>
      </w:r>
    </w:p>
    <w:p>
      <w:pPr>
        <w:shd w:val="clear" w:color="auto" w:fill="auto"/>
        <w:spacing w:line="360" w:lineRule="auto"/>
        <w:jc w:val="left"/>
        <w:rPr>
          <w:sz w:val="21"/>
        </w:rPr>
      </w:pPr>
      <w:r>
        <w:rPr>
          <w:sz w:val="21"/>
        </w:rPr>
        <w:t>3.</w:t>
      </w:r>
      <w:r>
        <w:rPr>
          <w:sz w:val="21"/>
        </w:rPr>
        <w:t>研究方法：运动的合成与分解</w:t>
      </w:r>
    </w:p>
    <w:p>
      <w:pPr>
        <w:shd w:val="clear" w:color="auto" w:fill="auto"/>
        <w:spacing w:line="360" w:lineRule="auto"/>
        <w:jc w:val="left"/>
        <w:rPr>
          <w:sz w:val="21"/>
        </w:rPr>
      </w:pPr>
      <w:r>
        <w:rPr>
          <w:sz w:val="21"/>
        </w:rPr>
        <w:t>（</w:t>
      </w:r>
      <w:r>
        <w:rPr>
          <w:sz w:val="21"/>
        </w:rPr>
        <w:t>1</w:t>
      </w:r>
      <w:r>
        <w:rPr>
          <w:sz w:val="21"/>
        </w:rPr>
        <w:t>）水平方向：匀速直线运动；</w:t>
      </w:r>
    </w:p>
    <w:p>
      <w:pPr>
        <w:shd w:val="clear" w:color="auto" w:fill="auto"/>
        <w:spacing w:line="360" w:lineRule="auto"/>
        <w:jc w:val="left"/>
        <w:rPr>
          <w:sz w:val="21"/>
        </w:rPr>
      </w:pPr>
      <w:r>
        <w:rPr>
          <w:sz w:val="21"/>
        </w:rPr>
        <w:t>（</w:t>
      </w:r>
      <w:r>
        <w:rPr>
          <w:sz w:val="21"/>
        </w:rPr>
        <w:t>2</w:t>
      </w:r>
      <w:r>
        <w:rPr>
          <w:sz w:val="21"/>
        </w:rPr>
        <w:t>）竖直方向：自由落体运动。</w:t>
      </w:r>
    </w:p>
    <w:p>
      <w:pPr>
        <w:shd w:val="clear" w:color="auto" w:fill="auto"/>
        <w:spacing w:line="360" w:lineRule="auto"/>
        <w:jc w:val="left"/>
        <w:rPr>
          <w:sz w:val="21"/>
        </w:rPr>
      </w:pPr>
      <w:r>
        <w:rPr>
          <w:sz w:val="21"/>
        </w:rPr>
        <w:t>4.</w:t>
      </w:r>
      <w:r>
        <w:rPr>
          <w:sz w:val="21"/>
        </w:rPr>
        <w:t>平抛运动基本规律</w:t>
      </w:r>
    </w:p>
    <w:p>
      <w:pPr>
        <w:shd w:val="clear" w:color="auto" w:fill="auto"/>
        <w:spacing w:line="360" w:lineRule="auto"/>
        <w:jc w:val="left"/>
        <w:rPr>
          <w:sz w:val="21"/>
        </w:rPr>
      </w:pPr>
      <w:r>
        <w:rPr>
          <w:sz w:val="21"/>
        </w:rPr>
        <w:t>如图</w:t>
      </w:r>
      <w:r>
        <w:rPr>
          <w:sz w:val="21"/>
        </w:rPr>
        <w:t>1</w:t>
      </w:r>
      <w:r>
        <w:rPr>
          <w:sz w:val="21"/>
        </w:rPr>
        <w:t>，以抛出点</w:t>
      </w:r>
      <w:r>
        <w:rPr>
          <w:sz w:val="21"/>
        </w:rPr>
        <w:t>O</w:t>
      </w:r>
      <w:r>
        <w:rPr>
          <w:sz w:val="21"/>
        </w:rPr>
        <w:t>为坐标原点，以初速度</w:t>
      </w:r>
      <w:r>
        <w:rPr>
          <w:sz w:val="21"/>
        </w:rPr>
        <w:t>v</w:t>
      </w:r>
      <w:r>
        <w:rPr>
          <w:sz w:val="21"/>
          <w:vertAlign w:val="subscript"/>
        </w:rPr>
        <w:t>0</w:t>
      </w:r>
      <w:r>
        <w:rPr>
          <w:sz w:val="21"/>
        </w:rPr>
        <w:t>方向（水平方向）为</w:t>
      </w:r>
      <w:r>
        <w:rPr>
          <w:sz w:val="21"/>
        </w:rPr>
        <w:t>x</w:t>
      </w:r>
      <w:r>
        <w:rPr>
          <w:sz w:val="21"/>
        </w:rPr>
        <w:t>轴正方向，竖直向下为</w:t>
      </w:r>
      <w:r>
        <w:rPr>
          <w:sz w:val="21"/>
        </w:rPr>
        <w:t>y</w:t>
      </w:r>
      <w:r>
        <w:rPr>
          <w:sz w:val="21"/>
        </w:rPr>
        <w:t>轴正方向。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14525" cy="1866900"/>
            <wp:docPr id="100011" name="" descr="@@@74bd92e5bbb64fd28d879cfc14f47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914525" cy="1866900"/>
                    </a:xfrm>
                    <a:prstGeom prst="rect">
                      <a:avLst/>
                    </a:prstGeom>
                  </pic:spPr>
                </pic:pic>
              </a:graphicData>
            </a:graphic>
          </wp:inline>
        </w:drawing>
      </w:r>
    </w:p>
    <w:p>
      <w:pPr>
        <w:shd w:val="clear" w:color="auto" w:fill="auto"/>
        <w:spacing w:line="360" w:lineRule="auto"/>
        <w:jc w:val="left"/>
        <w:rPr>
          <w:sz w:val="21"/>
        </w:rPr>
      </w:pPr>
      <w:r>
        <w:rPr>
          <w:sz w:val="21"/>
        </w:rPr>
        <w:t>（</w:t>
      </w:r>
      <w:r>
        <w:rPr>
          <w:sz w:val="21"/>
        </w:rPr>
        <w:t>1</w:t>
      </w:r>
      <w:r>
        <w:rPr>
          <w:sz w:val="21"/>
        </w:rPr>
        <w:t>）位移关系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09875" cy="781050"/>
            <wp:docPr id="100013" name="" descr="@@@a94f3b1b9fc646f9b50e4eb2698df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809875" cy="781050"/>
                    </a:xfrm>
                    <a:prstGeom prst="rect">
                      <a:avLst/>
                    </a:prstGeom>
                  </pic:spPr>
                </pic:pic>
              </a:graphicData>
            </a:graphic>
          </wp:inline>
        </w:drawing>
      </w:r>
    </w:p>
    <w:p>
      <w:pPr>
        <w:shd w:val="clear" w:color="auto" w:fill="auto"/>
        <w:spacing w:line="360" w:lineRule="auto"/>
        <w:jc w:val="left"/>
        <w:rPr>
          <w:sz w:val="21"/>
        </w:rPr>
      </w:pPr>
      <w:r>
        <w:rPr>
          <w:sz w:val="21"/>
        </w:rPr>
        <w:t>（</w:t>
      </w:r>
      <w:r>
        <w:rPr>
          <w:sz w:val="21"/>
        </w:rPr>
        <w:t>2</w:t>
      </w:r>
      <w:r>
        <w:rPr>
          <w:sz w:val="21"/>
        </w:rPr>
        <w:t>）速度关系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71775" cy="733425"/>
            <wp:docPr id="100015" name="" descr="@@@f5f58f48fa2e45de8a74f2bc92380f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771775" cy="733425"/>
                    </a:xfrm>
                    <a:prstGeom prst="rect">
                      <a:avLst/>
                    </a:prstGeom>
                  </pic:spPr>
                </pic:pic>
              </a:graphicData>
            </a:graphic>
          </wp:inline>
        </w:drawing>
      </w:r>
    </w:p>
    <w:p>
      <w:pPr>
        <w:shd w:val="clear" w:color="auto" w:fill="auto"/>
        <w:spacing w:line="360" w:lineRule="auto"/>
        <w:jc w:val="left"/>
        <w:rPr>
          <w:sz w:val="21"/>
        </w:rPr>
      </w:pPr>
      <w:r>
        <w:rPr>
          <w:sz w:val="21"/>
        </w:rPr>
        <w:t>（</w:t>
      </w:r>
      <w:r>
        <w:rPr>
          <w:sz w:val="21"/>
        </w:rPr>
        <w:t>3</w:t>
      </w:r>
      <w:r>
        <w:rPr>
          <w:sz w:val="21"/>
        </w:rPr>
        <w:t>）飞行时间</w:t>
      </w:r>
    </w:p>
    <w:p>
      <w:pPr>
        <w:shd w:val="clear" w:color="auto" w:fill="auto"/>
        <w:spacing w:line="360" w:lineRule="auto"/>
        <w:jc w:val="left"/>
        <w:rPr>
          <w:sz w:val="21"/>
        </w:rPr>
      </w:pPr>
      <w:r>
        <w:rPr>
          <w:sz w:val="21"/>
        </w:rPr>
        <w:t>由</w:t>
      </w:r>
      <w:r>
        <w:rPr>
          <w:sz w:val="21"/>
        </w:rPr>
        <w:t>t=</w:t>
      </w:r>
      <w:r>
        <w:rPr>
          <w:rFonts w:ascii="Times New Roman" w:eastAsia="Times New Roman" w:hAnsi="Times New Roman" w:cs="Times New Roman"/>
          <w:strike w:val="0"/>
          <w:kern w:val="0"/>
          <w:sz w:val="24"/>
          <w:szCs w:val="24"/>
          <w:u w:val="none"/>
        </w:rPr>
        <w:drawing>
          <wp:inline>
            <wp:extent cx="323850" cy="323850"/>
            <wp:docPr id="100017" name="" descr="@@@a4d3442d793541b8b752ca99e341c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23850" cy="323850"/>
                    </a:xfrm>
                    <a:prstGeom prst="rect">
                      <a:avLst/>
                    </a:prstGeom>
                  </pic:spPr>
                </pic:pic>
              </a:graphicData>
            </a:graphic>
          </wp:inline>
        </w:drawing>
      </w:r>
      <w:r>
        <w:rPr>
          <w:sz w:val="21"/>
        </w:rPr>
        <w:t>知，时间取决于下落高度</w:t>
      </w:r>
      <w:r>
        <w:rPr>
          <w:sz w:val="21"/>
        </w:rPr>
        <w:t>h</w:t>
      </w:r>
      <w:r>
        <w:rPr>
          <w:sz w:val="21"/>
        </w:rPr>
        <w:t>，与初速度</w:t>
      </w:r>
      <w:r>
        <w:rPr>
          <w:sz w:val="21"/>
        </w:rPr>
        <w:t>v</w:t>
      </w:r>
      <w:r>
        <w:rPr>
          <w:sz w:val="21"/>
          <w:vertAlign w:val="subscript"/>
        </w:rPr>
        <w:t>0</w:t>
      </w:r>
      <w:r>
        <w:rPr>
          <w:sz w:val="21"/>
        </w:rPr>
        <w:t>无关。</w:t>
      </w:r>
    </w:p>
    <w:p>
      <w:pPr>
        <w:shd w:val="clear" w:color="auto" w:fill="auto"/>
        <w:spacing w:line="360" w:lineRule="auto"/>
        <w:jc w:val="left"/>
        <w:rPr>
          <w:sz w:val="21"/>
        </w:rPr>
      </w:pPr>
      <w:r>
        <w:rPr>
          <w:sz w:val="21"/>
        </w:rPr>
        <w:t>（</w:t>
      </w:r>
      <w:r>
        <w:rPr>
          <w:sz w:val="21"/>
        </w:rPr>
        <w:t>4</w:t>
      </w:r>
      <w:r>
        <w:rPr>
          <w:sz w:val="21"/>
        </w:rPr>
        <w:t>）水平射程</w:t>
      </w:r>
    </w:p>
    <w:p>
      <w:pPr>
        <w:shd w:val="clear" w:color="auto" w:fill="auto"/>
        <w:spacing w:line="360" w:lineRule="auto"/>
        <w:jc w:val="left"/>
        <w:rPr>
          <w:sz w:val="21"/>
        </w:rPr>
      </w:pPr>
      <w:r>
        <w:rPr>
          <w:sz w:val="21"/>
        </w:rPr>
        <w:t>x=v</w:t>
      </w:r>
      <w:r>
        <w:rPr>
          <w:sz w:val="21"/>
          <w:vertAlign w:val="subscript"/>
        </w:rPr>
        <w:t>0</w:t>
      </w:r>
      <w:r>
        <w:rPr>
          <w:sz w:val="21"/>
        </w:rPr>
        <w:t>t=v</w:t>
      </w:r>
      <w:r>
        <w:rPr>
          <w:sz w:val="21"/>
          <w:vertAlign w:val="subscript"/>
        </w:rPr>
        <w:t>0</w:t>
      </w:r>
      <w:r>
        <w:rPr>
          <w:rFonts w:ascii="Times New Roman" w:eastAsia="Times New Roman" w:hAnsi="Times New Roman" w:cs="Times New Roman"/>
          <w:strike w:val="0"/>
          <w:kern w:val="0"/>
          <w:sz w:val="24"/>
          <w:szCs w:val="24"/>
          <w:u w:val="none"/>
        </w:rPr>
        <w:drawing>
          <wp:inline>
            <wp:extent cx="323850" cy="323850"/>
            <wp:docPr id="100019" name="" descr="@@@a4d3442d793541b8b752ca99e341c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
                    <a:stretch>
                      <a:fillRect/>
                    </a:stretch>
                  </pic:blipFill>
                  <pic:spPr>
                    <a:xfrm>
                      <a:off x="0" y="0"/>
                      <a:ext cx="323850" cy="323850"/>
                    </a:xfrm>
                    <a:prstGeom prst="rect">
                      <a:avLst/>
                    </a:prstGeom>
                  </pic:spPr>
                </pic:pic>
              </a:graphicData>
            </a:graphic>
          </wp:inline>
        </w:drawing>
      </w:r>
      <w:r>
        <w:rPr>
          <w:sz w:val="21"/>
        </w:rPr>
        <w:t>，即水平射程由初速度</w:t>
      </w:r>
      <w:r>
        <w:rPr>
          <w:sz w:val="21"/>
        </w:rPr>
        <w:t>v</w:t>
      </w:r>
      <w:r>
        <w:rPr>
          <w:sz w:val="21"/>
          <w:vertAlign w:val="subscript"/>
        </w:rPr>
        <w:t>0</w:t>
      </w:r>
      <w:r>
        <w:rPr>
          <w:sz w:val="21"/>
        </w:rPr>
        <w:t>和下落高度</w:t>
      </w:r>
      <w:r>
        <w:rPr>
          <w:sz w:val="21"/>
        </w:rPr>
        <w:t>h</w:t>
      </w:r>
      <w:r>
        <w:rPr>
          <w:sz w:val="21"/>
        </w:rPr>
        <w:t>共同决定，与其他因素无关。</w:t>
      </w:r>
    </w:p>
    <w:p>
      <w:pPr>
        <w:shd w:val="clear" w:color="auto" w:fill="auto"/>
        <w:spacing w:line="360" w:lineRule="auto"/>
        <w:jc w:val="left"/>
        <w:rPr>
          <w:sz w:val="21"/>
        </w:rPr>
      </w:pPr>
      <w:r>
        <w:rPr>
          <w:sz w:val="21"/>
        </w:rPr>
        <w:t>（</w:t>
      </w:r>
      <w:r>
        <w:rPr>
          <w:sz w:val="21"/>
        </w:rPr>
        <w:t>5</w:t>
      </w:r>
      <w:r>
        <w:rPr>
          <w:sz w:val="21"/>
        </w:rPr>
        <w:t>）落地速度</w:t>
      </w:r>
    </w:p>
    <w:p>
      <w:pPr>
        <w:shd w:val="clear" w:color="auto" w:fill="auto"/>
        <w:spacing w:line="360" w:lineRule="auto"/>
        <w:jc w:val="left"/>
        <w:rPr>
          <w:sz w:val="21"/>
        </w:rPr>
      </w:pPr>
      <w:r>
        <w:rPr>
          <w:sz w:val="21"/>
        </w:rPr>
        <w:t>v=</w:t>
      </w:r>
      <w:r>
        <w:rPr>
          <w:rFonts w:ascii="Times New Roman" w:eastAsia="Times New Roman" w:hAnsi="Times New Roman" w:cs="Times New Roman"/>
          <w:strike w:val="0"/>
          <w:kern w:val="0"/>
          <w:sz w:val="24"/>
          <w:szCs w:val="24"/>
          <w:u w:val="none"/>
        </w:rPr>
        <w:drawing>
          <wp:inline>
            <wp:extent cx="552450" cy="180975"/>
            <wp:docPr id="100021" name="" descr="@@@2e3cda702f6a49a9826494eb2b2922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4"/>
                    <a:stretch>
                      <a:fillRect/>
                    </a:stretch>
                  </pic:blipFill>
                  <pic:spPr>
                    <a:xfrm>
                      <a:off x="0" y="0"/>
                      <a:ext cx="552450" cy="1809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600075" cy="180975"/>
            <wp:docPr id="100023" name="" descr="@@@661e9a4073e446d5abf5aadc1e3d7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600075" cy="180975"/>
                    </a:xfrm>
                    <a:prstGeom prst="rect">
                      <a:avLst/>
                    </a:prstGeom>
                  </pic:spPr>
                </pic:pic>
              </a:graphicData>
            </a:graphic>
          </wp:inline>
        </w:drawing>
      </w:r>
      <w:r>
        <w:rPr>
          <w:sz w:val="21"/>
        </w:rPr>
        <w:t>，以</w:t>
      </w:r>
      <w:r>
        <w:rPr>
          <w:sz w:val="21"/>
        </w:rPr>
        <w:t>θ</w:t>
      </w:r>
      <w:r>
        <w:rPr>
          <w:sz w:val="21"/>
        </w:rPr>
        <w:t>表示落地速度与水平正方向的夹角，有</w:t>
      </w:r>
      <w:r>
        <w:rPr>
          <w:sz w:val="21"/>
        </w:rPr>
        <w:t>tanθ=</w:t>
      </w:r>
      <w:r>
        <w:rPr>
          <w:rFonts w:ascii="Times New Roman" w:eastAsia="Times New Roman" w:hAnsi="Times New Roman" w:cs="Times New Roman"/>
          <w:strike w:val="0"/>
          <w:kern w:val="0"/>
          <w:sz w:val="24"/>
          <w:szCs w:val="24"/>
          <w:u w:val="none"/>
        </w:rPr>
        <w:drawing>
          <wp:inline>
            <wp:extent cx="114300" cy="228600"/>
            <wp:docPr id="100025" name="" descr="@@@4ae7bc200f1f472ab8fa88296e7c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114300" cy="22860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304800" cy="304800"/>
            <wp:docPr id="100027" name="" descr="@@@066967560294436d8bf9fa20dfb21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304800" cy="304800"/>
                    </a:xfrm>
                    <a:prstGeom prst="rect">
                      <a:avLst/>
                    </a:prstGeom>
                  </pic:spPr>
                </pic:pic>
              </a:graphicData>
            </a:graphic>
          </wp:inline>
        </w:drawing>
      </w:r>
      <w:r>
        <w:rPr>
          <w:sz w:val="21"/>
        </w:rPr>
        <w:t>，落地速度与初速度</w:t>
      </w:r>
      <w:r>
        <w:rPr>
          <w:sz w:val="21"/>
        </w:rPr>
        <w:t>v</w:t>
      </w:r>
      <w:r>
        <w:rPr>
          <w:sz w:val="21"/>
          <w:vertAlign w:val="subscript"/>
        </w:rPr>
        <w:t>0</w:t>
      </w:r>
      <w:r>
        <w:rPr>
          <w:sz w:val="21"/>
        </w:rPr>
        <w:t>和下落高度</w:t>
      </w:r>
      <w:r>
        <w:rPr>
          <w:sz w:val="21"/>
        </w:rPr>
        <w:t>h</w:t>
      </w:r>
      <w:r>
        <w:rPr>
          <w:sz w:val="21"/>
        </w:rPr>
        <w:t>有关。</w:t>
      </w:r>
    </w:p>
    <w:p>
      <w:pPr>
        <w:shd w:val="clear" w:color="auto" w:fill="auto"/>
        <w:spacing w:line="360" w:lineRule="auto"/>
        <w:jc w:val="left"/>
        <w:rPr>
          <w:sz w:val="21"/>
        </w:rPr>
      </w:pPr>
      <w:r>
        <w:rPr>
          <w:sz w:val="21"/>
        </w:rPr>
        <w:t>（</w:t>
      </w:r>
      <w:r>
        <w:rPr>
          <w:sz w:val="21"/>
        </w:rPr>
        <w:t>6</w:t>
      </w:r>
      <w:r>
        <w:rPr>
          <w:sz w:val="21"/>
        </w:rPr>
        <w:t>）速度改变量</w:t>
      </w:r>
    </w:p>
    <w:p>
      <w:pPr>
        <w:shd w:val="clear" w:color="auto" w:fill="auto"/>
        <w:spacing w:line="360" w:lineRule="auto"/>
        <w:jc w:val="left"/>
        <w:rPr>
          <w:sz w:val="21"/>
        </w:rPr>
      </w:pPr>
      <w:r>
        <w:rPr>
          <w:sz w:val="21"/>
        </w:rPr>
        <w:t>因为平抛运动的加速度为恒定的重力加速度</w:t>
      </w:r>
      <w:r>
        <w:rPr>
          <w:sz w:val="21"/>
        </w:rPr>
        <w:t>g</w:t>
      </w:r>
      <w:r>
        <w:rPr>
          <w:sz w:val="21"/>
        </w:rPr>
        <w:t>，所以做平抛运动的物体在任意相等时间间隔</w:t>
      </w:r>
      <w:r>
        <w:rPr>
          <w:sz w:val="21"/>
        </w:rPr>
        <w:t>Δt</w:t>
      </w:r>
      <w:r>
        <w:rPr>
          <w:sz w:val="21"/>
        </w:rPr>
        <w:t>内的速度改变量</w:t>
      </w:r>
      <w:r>
        <w:rPr>
          <w:sz w:val="21"/>
        </w:rPr>
        <w:t>Δv=gΔt</w:t>
      </w:r>
      <w:r>
        <w:rPr>
          <w:sz w:val="21"/>
        </w:rPr>
        <w:t>是相同的，方向恒为竖直向下，如图</w:t>
      </w:r>
      <w:r>
        <w:rPr>
          <w:sz w:val="21"/>
        </w:rPr>
        <w:t>4</w:t>
      </w:r>
      <w:r>
        <w:rPr>
          <w:sz w:val="21"/>
        </w:rPr>
        <w:t>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2343150"/>
            <wp:docPr id="100029" name="" descr="@@@a43c66b06fa74f78a393b7220a37fc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
                    <a:stretch>
                      <a:fillRect/>
                    </a:stretch>
                  </pic:blipFill>
                  <pic:spPr>
                    <a:xfrm>
                      <a:off x="0" y="0"/>
                      <a:ext cx="1524000" cy="2343150"/>
                    </a:xfrm>
                    <a:prstGeom prst="rect">
                      <a:avLst/>
                    </a:prstGeom>
                  </pic:spPr>
                </pic:pic>
              </a:graphicData>
            </a:graphic>
          </wp:inline>
        </w:drawing>
      </w:r>
    </w:p>
    <w:p>
      <w:pPr>
        <w:shd w:val="clear" w:color="auto" w:fill="auto"/>
        <w:spacing w:line="360" w:lineRule="auto"/>
        <w:jc w:val="left"/>
        <w:rPr>
          <w:sz w:val="21"/>
        </w:rPr>
      </w:pPr>
      <w:r>
        <w:rPr>
          <w:sz w:val="21"/>
        </w:rPr>
        <w:t>（</w:t>
      </w:r>
      <w:r>
        <w:rPr>
          <w:sz w:val="21"/>
        </w:rPr>
        <w:t>7</w:t>
      </w:r>
      <w:r>
        <w:rPr>
          <w:sz w:val="21"/>
        </w:rPr>
        <w:t>）两个重要推论</w:t>
      </w:r>
    </w:p>
    <w:p>
      <w:pPr>
        <w:shd w:val="clear" w:color="auto" w:fill="auto"/>
        <w:spacing w:line="360" w:lineRule="auto"/>
        <w:jc w:val="left"/>
        <w:rPr>
          <w:sz w:val="21"/>
        </w:rPr>
      </w:pPr>
      <w:r>
        <w:rPr>
          <w:sz w:val="21"/>
        </w:rPr>
        <w:t>①做平抛运动的物体在任意时刻的瞬时速度的反向延长线一定通过此时水平位移的中点，如图</w:t>
      </w:r>
      <w:r>
        <w:rPr>
          <w:sz w:val="21"/>
        </w:rPr>
        <w:t>5</w:t>
      </w:r>
      <w:r>
        <w:rPr>
          <w:sz w:val="21"/>
        </w:rPr>
        <w:t>所示，即</w:t>
      </w:r>
      <w:r>
        <w:rPr>
          <w:sz w:val="21"/>
        </w:rPr>
        <w:t>x</w:t>
      </w:r>
      <w:r>
        <w:rPr>
          <w:sz w:val="21"/>
          <w:vertAlign w:val="subscript"/>
        </w:rPr>
        <w:t>B</w:t>
      </w:r>
      <w:r>
        <w:rPr>
          <w:sz w:val="21"/>
        </w:rPr>
        <w:t>=</w:t>
      </w:r>
      <w:r>
        <w:rPr>
          <w:rFonts w:ascii="Times New Roman" w:eastAsia="Times New Roman" w:hAnsi="Times New Roman" w:cs="Times New Roman"/>
          <w:strike w:val="0"/>
          <w:kern w:val="0"/>
          <w:sz w:val="24"/>
          <w:szCs w:val="24"/>
          <w:u w:val="none"/>
        </w:rPr>
        <w:drawing>
          <wp:inline>
            <wp:extent cx="133350" cy="228600"/>
            <wp:docPr id="100031" name="" descr="@@@cf3e49a599f24b88aa1af2d0fea47d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
                    <a:stretch>
                      <a:fillRect/>
                    </a:stretch>
                  </pic:blipFill>
                  <pic:spPr>
                    <a:xfrm>
                      <a:off x="0" y="0"/>
                      <a:ext cx="133350" cy="228600"/>
                    </a:xfrm>
                    <a:prstGeom prst="rect">
                      <a:avLst/>
                    </a:prstGeom>
                  </pic:spPr>
                </pic:pic>
              </a:graphicData>
            </a:graphic>
          </wp:inline>
        </w:drawing>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1247775"/>
            <wp:docPr id="100033" name="" descr="@@@55fef4ec3f704027aebfd37a39e05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1571625" cy="1247775"/>
                    </a:xfrm>
                    <a:prstGeom prst="rect">
                      <a:avLst/>
                    </a:prstGeom>
                  </pic:spPr>
                </pic:pic>
              </a:graphicData>
            </a:graphic>
          </wp:inline>
        </w:drawing>
      </w:r>
    </w:p>
    <w:p>
      <w:pPr>
        <w:shd w:val="clear" w:color="auto" w:fill="auto"/>
        <w:spacing w:line="360" w:lineRule="auto"/>
        <w:jc w:val="left"/>
        <w:rPr>
          <w:sz w:val="21"/>
        </w:rPr>
      </w:pPr>
      <w:r>
        <w:rPr>
          <w:sz w:val="21"/>
        </w:rPr>
        <w:t>推导：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42975" cy="657225"/>
            <wp:docPr id="100035" name="" descr="@@@7fd02a2cd9ae4ce68e9b58745c632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1"/>
                    <a:stretch>
                      <a:fillRect/>
                    </a:stretch>
                  </pic:blipFill>
                  <pic:spPr>
                    <a:xfrm>
                      <a:off x="0" y="0"/>
                      <a:ext cx="942975" cy="657225"/>
                    </a:xfrm>
                    <a:prstGeom prst="rect">
                      <a:avLst/>
                    </a:prstGeom>
                  </pic:spPr>
                </pic:pic>
              </a:graphicData>
            </a:graphic>
          </wp:inline>
        </w:drawing>
      </w:r>
      <w:r>
        <w:rPr>
          <w:sz w:val="21"/>
        </w:rPr>
        <w:t>→x</w:t>
      </w:r>
      <w:r>
        <w:rPr>
          <w:sz w:val="21"/>
          <w:vertAlign w:val="subscript"/>
        </w:rPr>
        <w:t>B</w:t>
      </w:r>
      <w:r>
        <w:rPr>
          <w:sz w:val="21"/>
        </w:rPr>
        <w:t>=</w:t>
      </w:r>
      <w:r>
        <w:rPr>
          <w:rFonts w:ascii="Times New Roman" w:eastAsia="Times New Roman" w:hAnsi="Times New Roman" w:cs="Times New Roman"/>
          <w:strike w:val="0"/>
          <w:kern w:val="0"/>
          <w:sz w:val="24"/>
          <w:szCs w:val="24"/>
          <w:u w:val="none"/>
        </w:rPr>
        <w:drawing>
          <wp:inline>
            <wp:extent cx="133350" cy="228600"/>
            <wp:docPr id="100037" name="" descr="@@@cf3e49a599f24b88aa1af2d0fea47d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9"/>
                    <a:stretch>
                      <a:fillRect/>
                    </a:stretch>
                  </pic:blipFill>
                  <pic:spPr>
                    <a:xfrm>
                      <a:off x="0" y="0"/>
                      <a:ext cx="133350" cy="228600"/>
                    </a:xfrm>
                    <a:prstGeom prst="rect">
                      <a:avLst/>
                    </a:prstGeom>
                  </pic:spPr>
                </pic:pic>
              </a:graphicData>
            </a:graphic>
          </wp:inline>
        </w:drawing>
      </w:r>
    </w:p>
    <w:p>
      <w:pPr>
        <w:shd w:val="clear" w:color="auto" w:fill="auto"/>
        <w:spacing w:line="360" w:lineRule="auto"/>
        <w:jc w:val="left"/>
        <w:rPr>
          <w:sz w:val="21"/>
        </w:rPr>
      </w:pPr>
      <w:r>
        <w:rPr>
          <w:sz w:val="21"/>
        </w:rPr>
        <w:t>②做平抛运动的物体在任意时刻任意位置处，有</w:t>
      </w:r>
      <w:r>
        <w:rPr>
          <w:sz w:val="21"/>
        </w:rPr>
        <w:t>tanθ=2tanα</w:t>
      </w:r>
      <w:r>
        <w:rPr>
          <w:sz w:val="21"/>
        </w:rPr>
        <w:t>。</w:t>
      </w:r>
    </w:p>
    <w:p>
      <w:pPr>
        <w:shd w:val="clear" w:color="auto" w:fill="auto"/>
        <w:spacing w:line="360" w:lineRule="auto"/>
        <w:jc w:val="left"/>
        <w:rPr>
          <w:sz w:val="21"/>
        </w:rPr>
      </w:pPr>
      <w:r>
        <w:rPr>
          <w:sz w:val="21"/>
        </w:rPr>
        <w:t>推导：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85825" cy="647700"/>
            <wp:docPr id="100039" name="" descr="@@@f1e3b677a4fb417492919a209004a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2"/>
                    <a:stretch>
                      <a:fillRect/>
                    </a:stretch>
                  </pic:blipFill>
                  <pic:spPr>
                    <a:xfrm>
                      <a:off x="0" y="0"/>
                      <a:ext cx="885825" cy="647700"/>
                    </a:xfrm>
                    <a:prstGeom prst="rect">
                      <a:avLst/>
                    </a:prstGeom>
                  </pic:spPr>
                </pic:pic>
              </a:graphicData>
            </a:graphic>
          </wp:inline>
        </w:drawing>
      </w:r>
      <w:r>
        <w:rPr>
          <w:sz w:val="21"/>
        </w:rPr>
        <w:t>→tanθ=2tanα</w:t>
      </w:r>
    </w:p>
    <w:p>
      <w:pPr>
        <w:shd w:val="clear" w:color="auto" w:fill="auto"/>
        <w:spacing w:line="360" w:lineRule="auto"/>
        <w:jc w:val="left"/>
        <w:rPr>
          <w:sz w:val="21"/>
        </w:rPr>
      </w:pPr>
      <w:r>
        <w:rPr>
          <w:sz w:val="21"/>
        </w:rPr>
        <w:t>5.</w:t>
      </w:r>
      <w:r>
        <w:rPr>
          <w:sz w:val="21"/>
        </w:rPr>
        <w:t>多体平抛模型</w:t>
      </w:r>
    </w:p>
    <w:p>
      <w:pPr>
        <w:shd w:val="clear" w:color="auto" w:fill="auto"/>
        <w:spacing w:line="360" w:lineRule="auto"/>
        <w:jc w:val="left"/>
        <w:rPr>
          <w:sz w:val="21"/>
        </w:rPr>
      </w:pPr>
      <w:r>
        <w:rPr>
          <w:sz w:val="21"/>
        </w:rPr>
        <w:t>（</w:t>
      </w:r>
      <w:r>
        <w:rPr>
          <w:sz w:val="21"/>
        </w:rPr>
        <w:t>1</w:t>
      </w:r>
      <w:r>
        <w:rPr>
          <w:sz w:val="21"/>
        </w:rPr>
        <w:t>）模型特点：涉及到两个或两个以上物体做平抛运动的模型</w:t>
      </w:r>
    </w:p>
    <w:p>
      <w:pPr>
        <w:shd w:val="clear" w:color="auto" w:fill="auto"/>
        <w:spacing w:line="360" w:lineRule="auto"/>
        <w:jc w:val="left"/>
        <w:rPr>
          <w:sz w:val="21"/>
        </w:rPr>
      </w:pPr>
      <w:r>
        <w:rPr>
          <w:sz w:val="21"/>
        </w:rPr>
        <w:t>（</w:t>
      </w:r>
      <w:r>
        <w:rPr>
          <w:sz w:val="21"/>
        </w:rPr>
        <w:t>2</w:t>
      </w:r>
      <w:r>
        <w:rPr>
          <w:sz w:val="21"/>
        </w:rPr>
        <w:t>）模型运动规律</w:t>
      </w:r>
    </w:p>
    <w:p>
      <w:pPr>
        <w:shd w:val="clear" w:color="auto" w:fill="auto"/>
        <w:spacing w:line="360" w:lineRule="auto"/>
        <w:jc w:val="left"/>
        <w:rPr>
          <w:sz w:val="21"/>
        </w:rPr>
      </w:pPr>
      <w:r>
        <w:rPr>
          <w:sz w:val="21"/>
        </w:rPr>
        <w:t>①若两物体同时从同一高度（或同一点）抛出，则两物体始终在同一高度，二者间距只取决于两物体的水平分运动。</w:t>
      </w:r>
    </w:p>
    <w:p>
      <w:pPr>
        <w:shd w:val="clear" w:color="auto" w:fill="auto"/>
        <w:spacing w:line="360" w:lineRule="auto"/>
        <w:jc w:val="left"/>
        <w:rPr>
          <w:sz w:val="21"/>
        </w:rPr>
      </w:pPr>
      <w:r>
        <w:rPr>
          <w:sz w:val="21"/>
        </w:rPr>
        <w:t>②若两物体同时从不同高度抛出，则两物体高度差始终与抛出点高度差相同，二者间距由两物体的水平分运动和竖直高度差决定。</w:t>
      </w:r>
    </w:p>
    <w:p>
      <w:pPr>
        <w:shd w:val="clear" w:color="auto" w:fill="auto"/>
        <w:spacing w:line="360" w:lineRule="auto"/>
        <w:jc w:val="left"/>
        <w:rPr>
          <w:sz w:val="21"/>
        </w:rPr>
      </w:pPr>
      <w:r>
        <w:rPr>
          <w:sz w:val="21"/>
        </w:rPr>
        <w:t>③若两物体从同一点先后抛出，两物体竖直高度差随时间均匀增大，二者间距取决于两物体的水平分运动和竖直分运动。</w:t>
      </w:r>
    </w:p>
    <w:p>
      <w:pPr>
        <w:shd w:val="clear" w:color="auto" w:fill="auto"/>
        <w:spacing w:line="360" w:lineRule="auto"/>
        <w:jc w:val="left"/>
        <w:rPr>
          <w:sz w:val="21"/>
        </w:rPr>
      </w:pPr>
      <w:r>
        <w:rPr>
          <w:sz w:val="21"/>
        </w:rPr>
        <w:t>④两条平抛运动轨迹的相交处是两物体的可能相遇处，两物体要在此处相遇，必须同时到达此处。</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41" name="" descr="@@@73e1307dbb434716ad6b4eeb2468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3"/>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sz w:val="21"/>
        </w:rPr>
        <w:t>【题型一】同位置不同速平抛</w:t>
      </w:r>
    </w:p>
    <w:p>
      <w:pPr>
        <w:shd w:val="clear" w:color="auto" w:fill="auto"/>
        <w:spacing w:line="360" w:lineRule="auto"/>
        <w:jc w:val="left"/>
        <w:rPr>
          <w:sz w:val="21"/>
        </w:rPr>
      </w:pPr>
      <w:r>
        <w:rPr>
          <w:sz w:val="21"/>
        </w:rPr>
        <w:t>3．两个物体做平抛运动的轨迹如图所示，设它们抛出的初速度分别为</w:t>
      </w:r>
      <w:r>
        <w:rPr>
          <w:sz w:val="21"/>
        </w:rPr>
        <w:t>v</w:t>
      </w:r>
      <w:r>
        <w:rPr>
          <w:sz w:val="21"/>
          <w:vertAlign w:val="subscript"/>
        </w:rPr>
        <w:t>a</w:t>
      </w:r>
      <w:r>
        <w:rPr>
          <w:sz w:val="21"/>
        </w:rPr>
        <w:t>、</w:t>
      </w:r>
      <w:r>
        <w:rPr>
          <w:sz w:val="21"/>
        </w:rPr>
        <w:t>v</w:t>
      </w:r>
      <w:r>
        <w:rPr>
          <w:sz w:val="21"/>
          <w:vertAlign w:val="subscript"/>
        </w:rPr>
        <w:t>b</w:t>
      </w:r>
      <w:r>
        <w:rPr>
          <w:sz w:val="21"/>
        </w:rPr>
        <w:t>，从抛出至碰到台上的时间分别为</w:t>
      </w:r>
      <w:r>
        <w:rPr>
          <w:sz w:val="21"/>
        </w:rPr>
        <w:t>t</w:t>
      </w:r>
      <w:r>
        <w:rPr>
          <w:sz w:val="21"/>
          <w:vertAlign w:val="subscript"/>
        </w:rPr>
        <w:t>a</w:t>
      </w:r>
      <w:r>
        <w:rPr>
          <w:sz w:val="21"/>
        </w:rPr>
        <w:t>、</w:t>
      </w:r>
      <w:r>
        <w:rPr>
          <w:sz w:val="21"/>
        </w:rPr>
        <w:t>t</w:t>
      </w:r>
      <w:r>
        <w:rPr>
          <w:sz w:val="21"/>
          <w:vertAlign w:val="subscript"/>
        </w:rPr>
        <w:t>b</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57275" cy="1304925"/>
            <wp:docPr id="100043" name="" descr="@@@695debe2-d54e-4584-8b23-d6502821b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4"/>
                    <a:stretch>
                      <a:fillRect/>
                    </a:stretch>
                  </pic:blipFill>
                  <pic:spPr>
                    <a:xfrm>
                      <a:off x="0" y="0"/>
                      <a:ext cx="1057275" cy="13049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sz w:val="21"/>
        </w:rPr>
        <w:t>v</w:t>
      </w:r>
      <w:r>
        <w:rPr>
          <w:sz w:val="21"/>
          <w:vertAlign w:val="subscript"/>
        </w:rPr>
        <w:t>a</w:t>
      </w:r>
      <w:r>
        <w:rPr>
          <w:sz w:val="21"/>
        </w:rPr>
        <w:t>&gt;</w:t>
      </w:r>
      <w:r>
        <w:rPr>
          <w:sz w:val="21"/>
        </w:rPr>
        <w:t>v</w:t>
      </w:r>
      <w:r>
        <w:rPr>
          <w:sz w:val="21"/>
          <w:vertAlign w:val="subscript"/>
        </w:rPr>
        <w:t>b</w:t>
      </w:r>
      <w:r>
        <w:rPr>
          <w:sz w:val="21"/>
        </w:rPr>
        <w:tab/>
      </w:r>
      <w:r>
        <w:rPr>
          <w:sz w:val="21"/>
        </w:rPr>
        <w:t>B．</w:t>
      </w:r>
      <w:r>
        <w:rPr>
          <w:sz w:val="21"/>
        </w:rPr>
        <w:t>v</w:t>
      </w:r>
      <w:r>
        <w:rPr>
          <w:sz w:val="21"/>
          <w:vertAlign w:val="subscript"/>
        </w:rPr>
        <w:t>a</w:t>
      </w:r>
      <w:r>
        <w:rPr>
          <w:sz w:val="21"/>
        </w:rPr>
        <w:t>&lt;</w:t>
      </w:r>
      <w:r>
        <w:rPr>
          <w:sz w:val="21"/>
        </w:rPr>
        <w:t>v</w:t>
      </w:r>
      <w:r>
        <w:rPr>
          <w:sz w:val="21"/>
          <w:vertAlign w:val="subscript"/>
        </w:rPr>
        <w:t>b</w:t>
      </w:r>
    </w:p>
    <w:p>
      <w:pPr>
        <w:shd w:val="clear" w:color="auto" w:fill="auto"/>
        <w:tabs>
          <w:tab w:val="left" w:pos="4156"/>
        </w:tabs>
        <w:spacing w:line="360" w:lineRule="auto"/>
        <w:jc w:val="left"/>
        <w:rPr>
          <w:sz w:val="21"/>
        </w:rPr>
      </w:pPr>
      <w:r>
        <w:rPr>
          <w:sz w:val="21"/>
        </w:rPr>
        <w:t>C．</w:t>
      </w:r>
      <w:r>
        <w:rPr>
          <w:sz w:val="21"/>
        </w:rPr>
        <w:t>t</w:t>
      </w:r>
      <w:r>
        <w:rPr>
          <w:sz w:val="21"/>
          <w:vertAlign w:val="subscript"/>
        </w:rPr>
        <w:t>a</w:t>
      </w:r>
      <w:r>
        <w:rPr>
          <w:sz w:val="21"/>
        </w:rPr>
        <w:t>&gt;</w:t>
      </w:r>
      <w:r>
        <w:rPr>
          <w:sz w:val="21"/>
        </w:rPr>
        <w:t>t</w:t>
      </w:r>
      <w:r>
        <w:rPr>
          <w:sz w:val="21"/>
          <w:vertAlign w:val="subscript"/>
        </w:rPr>
        <w:t>b</w:t>
      </w:r>
      <w:r>
        <w:rPr>
          <w:sz w:val="21"/>
        </w:rPr>
        <w:tab/>
      </w:r>
      <w:r>
        <w:rPr>
          <w:sz w:val="21"/>
        </w:rPr>
        <w:t>D．</w:t>
      </w:r>
      <w:r>
        <w:rPr>
          <w:sz w:val="21"/>
        </w:rPr>
        <w:t>t</w:t>
      </w:r>
      <w:r>
        <w:rPr>
          <w:sz w:val="21"/>
          <w:vertAlign w:val="subscript"/>
        </w:rPr>
        <w:t>a</w:t>
      </w:r>
      <w:r>
        <w:rPr>
          <w:sz w:val="21"/>
        </w:rPr>
        <w:t>&lt;</w:t>
      </w:r>
      <w:r>
        <w:rPr>
          <w:sz w:val="21"/>
        </w:rPr>
        <w:t>t</w:t>
      </w:r>
      <w:r>
        <w:rPr>
          <w:sz w:val="21"/>
          <w:vertAlign w:val="subscript"/>
        </w:rPr>
        <w:t>b</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【知识点】平抛运动速度的计算、平抛运动位移的计算</w:t>
      </w:r>
    </w:p>
    <w:p>
      <w:pPr>
        <w:shd w:val="clear" w:color="auto" w:fill="auto"/>
        <w:spacing w:line="360" w:lineRule="auto"/>
        <w:jc w:val="left"/>
        <w:rPr>
          <w:sz w:val="21"/>
        </w:rPr>
      </w:pPr>
      <w:r>
        <w:rPr>
          <w:sz w:val="21"/>
        </w:rPr>
        <w:t>【详解】物体做平抛运动，根据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x</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spacing w:line="360" w:lineRule="auto"/>
        <w:jc w:val="left"/>
        <w:rPr>
          <w:sz w:val="21"/>
        </w:rPr>
      </w:pPr>
      <w:r>
        <w:rPr>
          <w:sz w:val="21"/>
        </w:rPr>
        <w:t>由于</w:t>
      </w:r>
    </w:p>
    <w:p>
      <w:pPr>
        <w:shd w:val="clear" w:color="auto" w:fill="auto"/>
        <w:spacing w:line="360" w:lineRule="auto"/>
        <w:jc w:val="center"/>
        <w:rPr>
          <w:sz w:val="21"/>
        </w:rPr>
      </w:pPr>
      <w:r>
        <w:rPr>
          <w:rFonts w:ascii="Times New Roman" w:eastAsia="Times New Roman" w:hAnsi="Times New Roman" w:cs="Times New Roman"/>
          <w:i/>
          <w:sz w:val="21"/>
        </w:rPr>
        <w:t>h</w:t>
      </w:r>
      <w:r>
        <w:rPr>
          <w:rFonts w:ascii="Times New Roman" w:eastAsia="Times New Roman" w:hAnsi="Times New Roman" w:cs="Times New Roman"/>
          <w:i/>
          <w:sz w:val="21"/>
        </w:rPr>
        <w:t>b</w:t>
      </w:r>
      <w:r>
        <w:rPr>
          <w:sz w:val="21"/>
        </w:rPr>
        <w:t>&gt;</w:t>
      </w:r>
      <w:r>
        <w:rPr>
          <w:rFonts w:ascii="Times New Roman" w:eastAsia="Times New Roman" w:hAnsi="Times New Roman" w:cs="Times New Roman"/>
          <w:i/>
          <w:sz w:val="21"/>
        </w:rPr>
        <w:t>h</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rPr>
        <w:t>a</w:t>
      </w:r>
      <w:r>
        <w:rPr>
          <w:sz w:val="21"/>
        </w:rPr>
        <w:t>&gt;</w:t>
      </w:r>
      <w:r>
        <w:rPr>
          <w:rFonts w:ascii="Times New Roman" w:eastAsia="Times New Roman" w:hAnsi="Times New Roman" w:cs="Times New Roman"/>
          <w:i/>
          <w:sz w:val="21"/>
        </w:rPr>
        <w:t>x</w:t>
      </w:r>
      <w:r>
        <w:rPr>
          <w:rFonts w:ascii="Times New Roman" w:eastAsia="Times New Roman" w:hAnsi="Times New Roman" w:cs="Times New Roman"/>
          <w:i/>
          <w:sz w:val="21"/>
        </w:rPr>
        <w:t>b</w:t>
      </w:r>
    </w:p>
    <w:p>
      <w:pPr>
        <w:shd w:val="clear" w:color="auto" w:fill="auto"/>
        <w:spacing w:line="360" w:lineRule="auto"/>
        <w:jc w:val="left"/>
        <w:rPr>
          <w:sz w:val="21"/>
        </w:rPr>
      </w:pPr>
      <w:r>
        <w:rPr>
          <w:sz w:val="21"/>
        </w:rPr>
        <w:t>可知</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rPr>
        <w:t>a</w:t>
      </w:r>
      <w:r>
        <w:rPr>
          <w:sz w:val="21"/>
        </w:rPr>
        <w:t>&lt;</w:t>
      </w:r>
      <w:r>
        <w:rPr>
          <w:rFonts w:ascii="Times New Roman" w:eastAsia="Times New Roman" w:hAnsi="Times New Roman" w:cs="Times New Roman"/>
          <w:i/>
          <w:sz w:val="21"/>
        </w:rPr>
        <w:t>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 xml:space="preserve"> v</w:t>
      </w:r>
      <w:r>
        <w:rPr>
          <w:rFonts w:ascii="Times New Roman" w:eastAsia="Times New Roman" w:hAnsi="Times New Roman" w:cs="Times New Roman"/>
          <w:i/>
          <w:sz w:val="21"/>
        </w:rPr>
        <w:t>a</w:t>
      </w:r>
      <w:r>
        <w:rPr>
          <w:sz w:val="21"/>
        </w:rPr>
        <w:t>&gt;</w:t>
      </w:r>
      <w:r>
        <w:rPr>
          <w:rFonts w:ascii="Times New Roman" w:eastAsia="Times New Roman" w:hAnsi="Times New Roman" w:cs="Times New Roman"/>
          <w:i/>
          <w:sz w:val="21"/>
        </w:rPr>
        <w:t>v</w:t>
      </w:r>
      <w:r>
        <w:rPr>
          <w:rFonts w:ascii="Times New Roman" w:eastAsia="Times New Roman" w:hAnsi="Times New Roman" w:cs="Times New Roman"/>
          <w:i/>
          <w:sz w:val="21"/>
        </w:rPr>
        <w:t>b</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p>
    <w:p>
      <w:pPr>
        <w:shd w:val="clear" w:color="auto" w:fill="auto"/>
        <w:spacing w:line="360" w:lineRule="auto"/>
        <w:jc w:val="left"/>
        <w:rPr>
          <w:sz w:val="21"/>
        </w:rPr>
      </w:pPr>
      <w:r>
        <w:rPr>
          <w:sz w:val="21"/>
        </w:rPr>
        <w:t>【题型二】同高度不位置平抛</w:t>
      </w:r>
    </w:p>
    <w:p>
      <w:pPr>
        <w:shd w:val="clear" w:color="auto" w:fill="auto"/>
        <w:spacing w:line="360" w:lineRule="auto"/>
        <w:jc w:val="left"/>
        <w:rPr>
          <w:sz w:val="21"/>
        </w:rPr>
      </w:pPr>
      <w:r>
        <w:rPr>
          <w:sz w:val="21"/>
        </w:rPr>
        <w:t>4．如图所示，将一小球从水平面</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上方</w:t>
      </w:r>
      <m:oMathPara>
        <m:oMathParaPr>
          <m:jc m:val="left"/>
        </m:oMathParaPr>
        <m:oMath>
          <m:r>
            <w:rPr>
              <w:rFonts w:ascii="Cambria Math" w:eastAsia="宋体" w:hAnsi="Cambria Math" w:cs="Cambria Math"/>
            </w:rPr>
            <m:t>A</m:t>
          </m:r>
        </m:oMath>
      </m:oMathPara>
      <w:r>
        <w:rPr>
          <w:sz w:val="21"/>
        </w:rPr>
        <w:t>点以初速度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向右水平抛出，经过时间</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打在前方竖直墙壁上的</w:t>
      </w:r>
      <m:oMathPara>
        <m:oMathParaPr>
          <m:jc m:val="left"/>
        </m:oMathParaPr>
        <m:oMath>
          <m:r>
            <w:rPr>
              <w:rFonts w:ascii="Cambria Math" w:eastAsia="宋体" w:hAnsi="Cambria Math" w:cs="Cambria Math"/>
            </w:rPr>
            <m:t>P</m:t>
          </m:r>
        </m:oMath>
      </m:oMathPara>
      <w:r>
        <w:rPr>
          <w:sz w:val="21"/>
        </w:rPr>
        <w:t>点，若将小球从与</w:t>
      </w:r>
      <m:oMathPara>
        <m:oMathParaPr>
          <m:jc m:val="left"/>
        </m:oMathParaPr>
        <m:oMath>
          <m:r>
            <w:rPr>
              <w:rFonts w:ascii="Cambria Math" w:eastAsia="宋体" w:hAnsi="Cambria Math" w:cs="Cambria Math"/>
            </w:rPr>
            <m:t>A</m:t>
          </m:r>
        </m:oMath>
      </m:oMathPara>
      <w:r>
        <w:rPr>
          <w:sz w:val="21"/>
        </w:rPr>
        <w:t>点等高的</w:t>
      </w:r>
      <m:oMathPara>
        <m:oMathParaPr>
          <m:jc m:val="left"/>
        </m:oMathParaPr>
        <m:oMath>
          <m:r>
            <w:rPr>
              <w:rFonts w:ascii="Cambria Math" w:eastAsia="宋体" w:hAnsi="Cambria Math" w:cs="Cambria Math"/>
            </w:rPr>
            <m:t>B</m:t>
          </m:r>
        </m:oMath>
      </m:oMathPara>
      <w:r>
        <w:rPr>
          <w:sz w:val="21"/>
        </w:rPr>
        <w:t>点以初速度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向右水平抛出，经过时间</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落在竖直墙角的</w:t>
      </w:r>
      <m:oMathPara>
        <m:oMathParaPr>
          <m:jc m:val="left"/>
        </m:oMathParaPr>
        <m:oMath>
          <m:r>
            <w:rPr>
              <w:rFonts w:ascii="Cambria Math" w:eastAsia="宋体" w:hAnsi="Cambria Math" w:cs="Cambria Math"/>
            </w:rPr>
            <m:t>N</m:t>
          </m:r>
        </m:oMath>
      </m:oMathPara>
      <w:r>
        <w:rPr>
          <w:sz w:val="21"/>
        </w:rPr>
        <w:t>点，不计空气阻力，下列选项中正确的是（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33575" cy="1314450"/>
            <wp:docPr id="100045" name="" descr="@@@8c5e994c-26fb-497c-89af-9848a95ab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5"/>
                    <a:stretch>
                      <a:fillRect/>
                    </a:stretch>
                  </pic:blipFill>
                  <pic:spPr>
                    <a:xfrm>
                      <a:off x="0" y="0"/>
                      <a:ext cx="1933575" cy="13144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2</m:t>
              </m:r>
            </m:sub>
          </m:sSub>
        </m:oMath>
      </m:oMathPara>
      <w:r>
        <w:rPr>
          <w:sz w:val="21"/>
        </w:rPr>
        <w:tab/>
      </w:r>
      <w:r>
        <w:rPr>
          <w:sz w:val="21"/>
        </w:rPr>
        <w:t>B．</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2</m:t>
              </m:r>
            </m:sub>
          </m:sSub>
        </m:oMath>
      </m:oMathPara>
      <w:r>
        <w:rPr>
          <w:sz w:val="21"/>
        </w:rPr>
        <w:tab/>
      </w:r>
      <w:r>
        <w:rPr>
          <w:sz w:val="21"/>
        </w:rPr>
        <w:t>C．</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2</m:t>
              </m:r>
            </m:sub>
          </m:sSub>
        </m:oMath>
      </m:oMathPara>
      <w:r>
        <w:rPr>
          <w:sz w:val="21"/>
        </w:rPr>
        <w:tab/>
      </w:r>
      <w:r>
        <w:rPr>
          <w:sz w:val="21"/>
        </w:rPr>
        <w:t>D．</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【知识点】平抛运动位移的计算</w:t>
      </w:r>
    </w:p>
    <w:p>
      <w:pPr>
        <w:shd w:val="clear" w:color="auto" w:fill="auto"/>
        <w:spacing w:line="360" w:lineRule="auto"/>
        <w:jc w:val="left"/>
        <w:rPr>
          <w:sz w:val="21"/>
        </w:rPr>
      </w:pPr>
      <w:r>
        <w:rPr>
          <w:sz w:val="21"/>
        </w:rPr>
        <w:t>【详解】由图可知，A下落高度小于B下落的高度；根据</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由图可知，结合</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，同时有</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2</m:t>
              </m:r>
            </m:sub>
          </m:sSub>
        </m:oMath>
      </m:oMathPara>
      <w:r>
        <w:rPr>
          <w:sz w:val="21"/>
        </w:rPr>
        <w:t>；根据</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oMath>
      </m:oMathPara>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故A正确，BCD错误。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p>
      <w:pPr>
        <w:shd w:val="clear" w:color="auto" w:fill="auto"/>
        <w:spacing w:line="360" w:lineRule="auto"/>
        <w:jc w:val="left"/>
        <w:rPr>
          <w:sz w:val="21"/>
        </w:rPr>
      </w:pPr>
      <w:r>
        <w:rPr>
          <w:sz w:val="21"/>
        </w:rPr>
        <w:t>【题型三】不同高不同速平抛</w:t>
      </w:r>
    </w:p>
    <w:p>
      <w:pPr>
        <w:shd w:val="clear" w:color="auto" w:fill="auto"/>
        <w:spacing w:line="360" w:lineRule="auto"/>
        <w:jc w:val="left"/>
        <w:rPr>
          <w:sz w:val="21"/>
        </w:rPr>
      </w:pPr>
      <w:r>
        <w:rPr>
          <w:sz w:val="21"/>
        </w:rPr>
        <w:t>5．“套圈圈”是许多人喜爱的一种游戏，若小圆环的运动视为平抛运动，大人和小孩同时抛出并最终套中，如图空中运动的过程中，以下正确的是（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47875" cy="1228725"/>
            <wp:docPr id="100047" name="" descr="@@@b22645c6-24f2-4e31-bc8f-f2bb8e07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6"/>
                    <a:stretch>
                      <a:fillRect/>
                    </a:stretch>
                  </pic:blipFill>
                  <pic:spPr>
                    <a:xfrm>
                      <a:off x="0" y="0"/>
                      <a:ext cx="2047875" cy="12287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A．大人的圆环先套中</w:t>
      </w:r>
      <w:r>
        <w:rPr>
          <w:sz w:val="21"/>
        </w:rPr>
        <w:tab/>
      </w:r>
      <w:r>
        <w:rPr>
          <w:sz w:val="21"/>
        </w:rPr>
        <w:t>B．小孩的圆环先套中</w:t>
      </w:r>
    </w:p>
    <w:p>
      <w:pPr>
        <w:shd w:val="clear" w:color="auto" w:fill="auto"/>
        <w:tabs>
          <w:tab w:val="left" w:pos="4156"/>
        </w:tabs>
        <w:spacing w:line="360" w:lineRule="auto"/>
        <w:jc w:val="left"/>
        <w:rPr>
          <w:sz w:val="21"/>
        </w:rPr>
      </w:pPr>
      <w:r>
        <w:rPr>
          <w:sz w:val="21"/>
        </w:rPr>
        <w:t>C．同时套中</w:t>
      </w:r>
      <w:r>
        <w:rPr>
          <w:sz w:val="21"/>
        </w:rPr>
        <w:tab/>
      </w:r>
      <w:r>
        <w:rPr>
          <w:sz w:val="21"/>
        </w:rPr>
        <w:t>D．小孩力气小所以抛出的环初速度小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【知识点】平抛运动位移的计算</w:t>
      </w:r>
    </w:p>
    <w:p>
      <w:pPr>
        <w:shd w:val="clear" w:color="auto" w:fill="auto"/>
        <w:spacing w:line="360" w:lineRule="auto"/>
        <w:jc w:val="left"/>
        <w:rPr>
          <w:sz w:val="21"/>
        </w:rPr>
      </w:pPr>
      <w:r>
        <w:rPr>
          <w:sz w:val="21"/>
        </w:rPr>
        <w:t>【详解】ABC．设抛出的圈圈高度为</w:t>
      </w:r>
      <w:r>
        <w:rPr>
          <w:rFonts w:ascii="Times New Roman" w:eastAsia="Times New Roman" w:hAnsi="Times New Roman" w:cs="Times New Roman"/>
          <w:i/>
          <w:sz w:val="21"/>
        </w:rPr>
        <w:t>h</w:t>
      </w:r>
      <w:r>
        <w:rPr>
          <w:sz w:val="21"/>
        </w:rPr>
        <w:t>，由</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，得下落的时间为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平抛运动的物体飞行时间由高度决定，小孩抛出的圆环运动时间较短，所以小孩的圆环先套中，故AC错误，B正确；</w:t>
      </w:r>
    </w:p>
    <w:p>
      <w:pPr>
        <w:shd w:val="clear" w:color="auto" w:fill="auto"/>
        <w:spacing w:line="360" w:lineRule="auto"/>
        <w:jc w:val="left"/>
        <w:rPr>
          <w:sz w:val="21"/>
        </w:rPr>
      </w:pPr>
      <w:r>
        <w:rPr>
          <w:sz w:val="21"/>
        </w:rPr>
        <w:t>D．设抛出的圈圈做平抛运动的初速度为</w:t>
      </w:r>
      <w:r>
        <w:rPr>
          <w:rFonts w:ascii="Times New Roman" w:eastAsia="Times New Roman" w:hAnsi="Times New Roman" w:cs="Times New Roman"/>
          <w:i/>
          <w:sz w:val="21"/>
        </w:rPr>
        <w:t>v</w:t>
      </w:r>
      <w:r>
        <w:rPr>
          <w:sz w:val="21"/>
        </w:rPr>
        <w:t>，则圈圈的水平位移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大人与小孩抛出的圈圈的水平位移相同，小孩抛出的圈圈运动时间短，则小孩抛出的环初速度大，故D错误。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49" name="" descr="@@@5c6461bf9f2f4a449cc5a1ea7249d3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7"/>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6．如图所示，水平放置的网球发球机正对着竖直墙面发射网球，两次发射的网球分别在墙上留下</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两点印迹。测得</w:t>
      </w:r>
      <w:r>
        <w:rPr>
          <w:rFonts w:ascii="Times New Roman" w:eastAsia="Times New Roman" w:hAnsi="Times New Roman" w:cs="Times New Roman"/>
          <w:i/>
          <w:sz w:val="21"/>
        </w:rPr>
        <w:t>OA=AB</w:t>
      </w:r>
      <w:r>
        <w:rPr>
          <w:sz w:val="21"/>
        </w:rPr>
        <w:t>，</w:t>
      </w:r>
      <w:r>
        <w:rPr>
          <w:rFonts w:ascii="Times New Roman" w:eastAsia="Times New Roman" w:hAnsi="Times New Roman" w:cs="Times New Roman"/>
          <w:i/>
          <w:sz w:val="21"/>
        </w:rPr>
        <w:t>OP</w:t>
      </w:r>
      <w:r>
        <w:rPr>
          <w:sz w:val="21"/>
        </w:rPr>
        <w:t>为水平线，若忽略网球在空中受到的阻力，下列说法正确的是（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52750" cy="1790700"/>
            <wp:docPr id="100051" name="" descr="@@@8b082bb3-1ca6-47ec-871d-0cb5e711c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8"/>
                    <a:stretch>
                      <a:fillRect/>
                    </a:stretch>
                  </pic:blipFill>
                  <pic:spPr>
                    <a:xfrm>
                      <a:off x="0" y="0"/>
                      <a:ext cx="2952750" cy="1790700"/>
                    </a:xfrm>
                    <a:prstGeom prst="rect">
                      <a:avLst/>
                    </a:prstGeom>
                  </pic:spPr>
                </pic:pic>
              </a:graphicData>
            </a:graphic>
          </wp:inline>
        </w:drawing>
      </w:r>
    </w:p>
    <w:p>
      <w:pPr>
        <w:shd w:val="clear" w:color="auto" w:fill="auto"/>
        <w:spacing w:line="360" w:lineRule="auto"/>
        <w:jc w:val="left"/>
        <w:rPr>
          <w:sz w:val="21"/>
        </w:rPr>
      </w:pPr>
      <w:r>
        <w:rPr>
          <w:sz w:val="21"/>
        </w:rPr>
        <w:t>A．两球发射的初速度</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B．两球发射的初速度</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C．两球从</w:t>
      </w:r>
      <w:r>
        <w:rPr>
          <w:rFonts w:ascii="Times New Roman" w:eastAsia="Times New Roman" w:hAnsi="Times New Roman" w:cs="Times New Roman"/>
          <w:i/>
          <w:sz w:val="21"/>
        </w:rPr>
        <w:t>P</w:t>
      </w:r>
      <w:r>
        <w:rPr>
          <w:sz w:val="21"/>
        </w:rPr>
        <w:t>点发射到碰到墙面所用的时间</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D．两球从</w:t>
      </w:r>
      <w:r>
        <w:rPr>
          <w:rFonts w:ascii="Times New Roman" w:eastAsia="Times New Roman" w:hAnsi="Times New Roman" w:cs="Times New Roman"/>
          <w:i/>
          <w:sz w:val="21"/>
        </w:rPr>
        <w:t>P</w:t>
      </w:r>
      <w:r>
        <w:rPr>
          <w:sz w:val="21"/>
        </w:rPr>
        <w:t>点发射到碰到墙面所用的时间</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【知识点】平抛运动速度的计算</w:t>
      </w:r>
    </w:p>
    <w:p>
      <w:pPr>
        <w:shd w:val="clear" w:color="auto" w:fill="auto"/>
        <w:spacing w:line="360" w:lineRule="auto"/>
        <w:jc w:val="left"/>
        <w:rPr>
          <w:sz w:val="21"/>
        </w:rPr>
      </w:pPr>
      <w:r>
        <w:rPr>
          <w:sz w:val="21"/>
        </w:rPr>
        <w:t>【详解】CD．设</w:t>
      </w:r>
      <w:r>
        <w:rPr>
          <w:rFonts w:ascii="Times New Roman" w:eastAsia="Times New Roman" w:hAnsi="Times New Roman" w:cs="Times New Roman"/>
          <w:i/>
          <w:sz w:val="21"/>
        </w:rPr>
        <w:t>OA=AB</w:t>
      </w:r>
      <w:r>
        <w:rPr>
          <w:sz w:val="21"/>
        </w:rPr>
        <w:t>=</w:t>
      </w:r>
      <w:r>
        <w:rPr>
          <w:rFonts w:ascii="Times New Roman" w:eastAsia="Times New Roman" w:hAnsi="Times New Roman" w:cs="Times New Roman"/>
          <w:i/>
          <w:sz w:val="21"/>
        </w:rPr>
        <w:t>h</w:t>
      </w:r>
      <w:r>
        <w:rPr>
          <w:sz w:val="21"/>
        </w:rPr>
        <w:t>，忽略空气阻力，则做平抛运动，竖直方向</w:t>
      </w:r>
    </w:p>
    <w:p>
      <w:pPr>
        <w:shd w:val="clear" w:color="auto" w:fill="auto"/>
        <w:spacing w:line="360" w:lineRule="auto"/>
        <w:jc w:val="center"/>
        <w:rPr>
          <w:sz w:val="21"/>
        </w:rPr>
      </w:pPr>
      <m:oMathPara>
        <m:oMathParaPr>
          <m:jc m:val="left"/>
        </m:oMathParaPr>
        <m:oMath/>
      </m:oMathPara>
      <w:r>
        <w:rPr>
          <w:sz w:val="21"/>
        </w:rPr>
        <w:t xml:space="preserve"> </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m:rPr>
                  <m:nor/>
                </m:rPr>
                <w:rPr>
                  <w:rFonts w:ascii="Cambria Math" w:eastAsia="宋体" w:hAnsi="Cambria Math" w:cs="Cambria Math"/>
                </w:rPr>
                <m:t>A</m:t>
              </m:r>
            </m:sub>
            <m:sup>
              <m:r>
                <m:rPr>
                  <m:nor/>
                </m:rPr>
                <w:rPr>
                  <w:rFonts w:ascii="Cambria Math" w:eastAsia="宋体" w:hAnsi="Cambria Math" w:cs="Cambria Math"/>
                </w:rPr>
                <m:t>2</m:t>
              </m:r>
            </m:sup>
          </m:sSub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m:rPr>
                  <m:nor/>
                </m:rPr>
                <w:rPr>
                  <w:rFonts w:ascii="Cambria Math" w:eastAsia="宋体" w:hAnsi="Cambria Math" w:cs="Cambria Math"/>
                </w:rPr>
                <m:t>B</m:t>
              </m:r>
            </m:sub>
            <m:sup>
              <m:r>
                <m:rPr>
                  <m:nor/>
                </m:rPr>
                <w:rPr>
                  <w:rFonts w:ascii="Cambria Math" w:eastAsia="宋体" w:hAnsi="Cambria Math" w:cs="Cambria Math"/>
                </w:rPr>
                <m:t>2</m:t>
              </m:r>
            </m:sup>
          </m:sSubSup>
        </m:oMath>
      </m:oMathPara>
    </w:p>
    <w:p>
      <w:pPr>
        <w:shd w:val="clear" w:color="auto" w:fill="auto"/>
        <w:spacing w:line="360" w:lineRule="auto"/>
        <w:jc w:val="left"/>
        <w:rPr>
          <w:sz w:val="21"/>
        </w:rPr>
      </w:pPr>
      <w:r>
        <w:rPr>
          <w:sz w:val="21"/>
        </w:rPr>
        <w:t>整理可以得到</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AB．水平方向为匀速运动，而且水平位移大小相等，则</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A</m:t>
              </m:r>
            </m:sub>
          </m:sSub>
          <m:sSub>
            <m:e>
              <m:r>
                <w:rPr>
                  <w:rFonts w:ascii="Cambria Math" w:eastAsia="宋体" w:hAnsi="Cambria Math" w:cs="Cambria Math"/>
                </w:rPr>
                <m:t>t</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B</m:t>
              </m:r>
            </m:sub>
          </m:sSub>
          <m:sSub>
            <m:e>
              <m:r>
                <w:rPr>
                  <w:rFonts w:ascii="Cambria Math" w:eastAsia="宋体" w:hAnsi="Cambria Math" w:cs="Cambria Math"/>
                </w:rPr>
                <m:t>t</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整理可以得到</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7．某工厂为了落实有关节能减排政策，水平的排水管道满管径工作，减排前、后，水落点距出水口的水平距离分别为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，则减排前、后单位时间内的排水量之比（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52675" cy="1657350"/>
            <wp:docPr id="100053" name="" descr="@@@3820c8ca-2d30-4a5f-b7fd-c78c97b1f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9"/>
                    <a:stretch>
                      <a:fillRect/>
                    </a:stretch>
                  </pic:blipFill>
                  <pic:spPr>
                    <a:xfrm>
                      <a:off x="0" y="0"/>
                      <a:ext cx="2352675" cy="16573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ab/>
      </w:r>
      <w:r>
        <w:rPr>
          <w:sz w:val="21"/>
        </w:rPr>
        <w:t>B．</w:t>
      </w:r>
      <m:oMathPara>
        <m:oMathParaPr>
          <m:jc m:val="left"/>
        </m:oMathParaPr>
        <m:oMath>
          <m:rad>
            <m:radPr>
              <m:degHide/>
            </m:radPr>
            <m:deg/>
            <m:e>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den>
              </m:f>
            </m:e>
          </m:rad>
        </m:oMath>
      </m:oMathPara>
      <w:r>
        <w:rPr>
          <w:sz w:val="21"/>
        </w:rPr>
        <w:tab/>
      </w:r>
      <w:r>
        <w:rPr>
          <w:sz w:val="21"/>
        </w:rPr>
        <w:t>C．</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0</m:t>
                  </m:r>
                </m:sub>
              </m:sSub>
            </m:den>
          </m:f>
        </m:oMath>
      </m:oMathPara>
      <w:r>
        <w:rPr>
          <w:sz w:val="21"/>
        </w:rPr>
        <w:tab/>
      </w:r>
      <w:r>
        <w:rPr>
          <w:sz w:val="21"/>
        </w:rPr>
        <w:t>D．</w:t>
      </w:r>
      <m:oMathPara>
        <m:oMathParaPr>
          <m:jc m:val="left"/>
        </m:oMathParaPr>
        <m:oMath>
          <m:rad>
            <m:radPr>
              <m:degHide/>
            </m:radPr>
            <m:deg/>
            <m:e>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0</m:t>
                      </m:r>
                    </m:sub>
                  </m:sSub>
                </m:den>
              </m:f>
            </m:e>
          </m:ra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【知识点】平抛运动速度的计算</w:t>
      </w:r>
    </w:p>
    <w:p>
      <w:pPr>
        <w:shd w:val="clear" w:color="auto" w:fill="auto"/>
        <w:spacing w:line="360" w:lineRule="auto"/>
        <w:jc w:val="left"/>
        <w:rPr>
          <w:sz w:val="21"/>
        </w:rPr>
      </w:pPr>
      <w:r>
        <w:rPr>
          <w:sz w:val="21"/>
        </w:rPr>
        <w:t>【详解】设管的横截面积为S，则排水量为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排</m:t>
              </m:r>
            </m:sub>
          </m:s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L</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减排前，水流速为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，则</w:t>
      </w:r>
      <w:r>
        <w:rPr>
          <w:rFonts w:ascii="Times New Roman" w:eastAsia="Times New Roman" w:hAnsi="Times New Roman" w:cs="Times New Roman"/>
          <w:i/>
          <w:sz w:val="21"/>
        </w:rPr>
        <w:t>t</w:t>
      </w:r>
      <w:r>
        <w:rPr>
          <w:sz w:val="21"/>
        </w:rPr>
        <w:t>时间内排水量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排</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x</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减排后，水流速为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t</w:t>
      </w:r>
      <w:r>
        <w:rPr>
          <w:sz w:val="21"/>
        </w:rPr>
        <w:t>时间内排水量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排</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x</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减排前、后单位时间内的排水量之比</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m:rPr>
                      <m:sty m:val="p"/>
                    </m:rPr>
                    <w:rPr>
                      <w:rFonts w:ascii="Cambria Math" w:eastAsia="宋体" w:hAnsi="Cambria Math" w:cs="Cambria Math"/>
                    </w:rPr>
                    <m:t>排</m:t>
                  </m:r>
                  <m:r>
                    <w:rPr>
                      <w:rFonts w:ascii="Cambria Math" w:eastAsia="宋体" w:hAnsi="Cambria Math" w:cs="Cambria Math"/>
                    </w:rPr>
                    <m:t>1</m:t>
                  </m:r>
                </m:sub>
              </m:sSub>
            </m:num>
            <m:den>
              <m:sSub>
                <m:e>
                  <m:r>
                    <w:rPr>
                      <w:rFonts w:ascii="Cambria Math" w:eastAsia="宋体" w:hAnsi="Cambria Math" w:cs="Cambria Math"/>
                    </w:rPr>
                    <m:t>V</m:t>
                  </m:r>
                </m:e>
                <m:sub>
                  <m:r>
                    <m:rPr>
                      <m:sty m:val="p"/>
                    </m:rPr>
                    <w:rPr>
                      <w:rFonts w:ascii="Cambria Math" w:eastAsia="宋体" w:hAnsi="Cambria Math" w:cs="Cambria Math"/>
                    </w:rPr>
                    <m:t>排</m:t>
                  </m:r>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8．“套圈圈”是大人、小孩都喜欢的娱乐活动（如图甲所示），一个大人和一个小孩分别在如图乙所示的位置水平抛出圆环，恰好套中同一个物体。若两个圆环相同，圆环的运动视为平抛运动，则大人抛出的圆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81425" cy="1219200"/>
            <wp:docPr id="100055" name="" descr="@@@9cc34848-c3e1-4b96-b49b-85bd53d60b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0"/>
                    <a:stretch>
                      <a:fillRect/>
                    </a:stretch>
                  </pic:blipFill>
                  <pic:spPr>
                    <a:xfrm>
                      <a:off x="0" y="0"/>
                      <a:ext cx="3781425" cy="12192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A．初速度大</w:t>
      </w:r>
      <w:r>
        <w:rPr>
          <w:sz w:val="21"/>
        </w:rPr>
        <w:tab/>
      </w:r>
      <w:r>
        <w:rPr>
          <w:sz w:val="21"/>
        </w:rPr>
        <w:t>B．平抛运动的时间长</w:t>
      </w:r>
    </w:p>
    <w:p>
      <w:pPr>
        <w:shd w:val="clear" w:color="auto" w:fill="auto"/>
        <w:tabs>
          <w:tab w:val="left" w:pos="4156"/>
        </w:tabs>
        <w:spacing w:line="360" w:lineRule="auto"/>
        <w:jc w:val="left"/>
        <w:rPr>
          <w:sz w:val="21"/>
        </w:rPr>
      </w:pPr>
      <w:r>
        <w:rPr>
          <w:sz w:val="21"/>
        </w:rPr>
        <w:t>C．落地时的速度大</w:t>
      </w:r>
      <w:r>
        <w:rPr>
          <w:sz w:val="21"/>
        </w:rPr>
        <w:tab/>
      </w:r>
      <w:r>
        <w:rPr>
          <w:sz w:val="21"/>
        </w:rPr>
        <w:t>D．落地时的重力的瞬时功率小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【知识点】平抛运动中的临界问题、瞬时功率</w:t>
      </w:r>
    </w:p>
    <w:p>
      <w:pPr>
        <w:shd w:val="clear" w:color="auto" w:fill="auto"/>
        <w:spacing w:line="360" w:lineRule="auto"/>
        <w:jc w:val="left"/>
        <w:rPr>
          <w:sz w:val="21"/>
        </w:rPr>
      </w:pPr>
      <w:r>
        <w:rPr>
          <w:sz w:val="21"/>
        </w:rPr>
        <w:t>【详解】AB．圆环做平抛运动，竖直方向上根据</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由图乙可知，由于大人的抛出点比小孩的抛出点高，则大人抛出的圈圈做平抛运动的时间长；圆环在水平方向上有</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由图乙可知，大人抛出的圈圈水平位移小于小孩的，则大人抛出的圈圈的初速度小，故A错误，B正确；</w:t>
      </w:r>
    </w:p>
    <w:p>
      <w:pPr>
        <w:shd w:val="clear" w:color="auto" w:fill="auto"/>
        <w:spacing w:line="360" w:lineRule="auto"/>
        <w:jc w:val="left"/>
        <w:rPr>
          <w:sz w:val="21"/>
        </w:rPr>
      </w:pPr>
      <w:r>
        <w:rPr>
          <w:sz w:val="21"/>
        </w:rPr>
        <w:t>C．圈圈落地时的速度大小为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e>
          </m:rad>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由于小孩的水平速度大于大人的水平速度，小孩的竖直分速度小于大人的竖直分速度，则无法判断圈圈落地速度的大小关系，故C错误；</w:t>
      </w:r>
    </w:p>
    <w:p>
      <w:pPr>
        <w:shd w:val="clear" w:color="auto" w:fill="auto"/>
        <w:spacing w:line="360" w:lineRule="auto"/>
        <w:jc w:val="left"/>
        <w:rPr>
          <w:sz w:val="21"/>
        </w:rPr>
      </w:pPr>
      <w:r>
        <w:rPr>
          <w:sz w:val="21"/>
        </w:rPr>
        <w:t>D．圈圈落地时重力的瞬时功率为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2</m:t>
              </m:r>
            </m:sup>
          </m:sSup>
          <m:r>
            <w:rPr>
              <w:rFonts w:ascii="Cambria Math" w:eastAsia="宋体" w:hAnsi="Cambria Math" w:cs="Cambria Math"/>
            </w:rPr>
            <m:t>t</m:t>
          </m:r>
        </m:oMath>
      </m:oMathPara>
    </w:p>
    <w:p>
      <w:pPr>
        <w:shd w:val="clear" w:color="auto" w:fill="auto"/>
        <w:spacing w:line="360" w:lineRule="auto"/>
        <w:jc w:val="left"/>
        <w:rPr>
          <w:sz w:val="21"/>
        </w:rPr>
      </w:pPr>
      <w:r>
        <w:rPr>
          <w:sz w:val="21"/>
        </w:rPr>
        <w:t>由于大人抛出的圈圈做平抛运动的时间长，可知大人抛出的圈圈落地时的重力瞬时功率大，故D错误。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9．某同学在单人练习场练习网球，如图中1、2为两次网球打出后的运动轨迹，两轨迹均与墙壁垂直，设两次网球打出时的速度分别为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，网球在空中运动的时间分别为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，不计空气阻力，下列说法正确的是（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0275" cy="1409700"/>
            <wp:docPr id="100057" name="" descr="@@@60c64792-3635-4f3d-9d6e-17d4ab87b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1"/>
                    <a:stretch>
                      <a:fillRect/>
                    </a:stretch>
                  </pic:blipFill>
                  <pic:spPr>
                    <a:xfrm>
                      <a:off x="0" y="0"/>
                      <a:ext cx="2200275" cy="14097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的方向可能相同</w:t>
      </w:r>
      <w:r>
        <w:rPr>
          <w:sz w:val="21"/>
        </w:rPr>
        <w:tab/>
      </w:r>
      <w:r>
        <w:rPr>
          <w:sz w:val="21"/>
        </w:rPr>
        <w:t>B．</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的大小可能相同</w:t>
      </w:r>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可能相同</w:t>
      </w:r>
      <w:r>
        <w:rPr>
          <w:sz w:val="21"/>
        </w:rPr>
        <w:tab/>
      </w:r>
      <w:r>
        <w:rPr>
          <w:sz w:val="21"/>
        </w:rPr>
        <w:t>D．</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【知识点】平抛运动速度的计算、平抛运动位移的计算</w:t>
      </w:r>
    </w:p>
    <w:p>
      <w:pPr>
        <w:shd w:val="clear" w:color="auto" w:fill="auto"/>
        <w:spacing w:line="360" w:lineRule="auto"/>
        <w:jc w:val="left"/>
        <w:rPr>
          <w:sz w:val="21"/>
        </w:rPr>
      </w:pPr>
      <w:r>
        <w:rPr>
          <w:sz w:val="21"/>
        </w:rPr>
        <w:t>【详解】CD．两轨迹均与墙壁垂直，故网球运动可视作从墙壁抛出的平抛运动，根据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故CD错误；</w:t>
      </w:r>
    </w:p>
    <w:p>
      <w:pPr>
        <w:shd w:val="clear" w:color="auto" w:fill="auto"/>
        <w:spacing w:line="360" w:lineRule="auto"/>
        <w:jc w:val="left"/>
        <w:rPr>
          <w:sz w:val="21"/>
        </w:rPr>
      </w:pPr>
      <w:r>
        <w:rPr>
          <w:sz w:val="21"/>
        </w:rPr>
        <w:t>AB．根据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可知水平方向</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r>
                <w:rPr>
                  <w:rFonts w:ascii="Cambria Math" w:eastAsia="宋体" w:hAnsi="Cambria Math" w:cs="Cambria Math"/>
                </w:rPr>
                <m:t>x</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2</m:t>
              </m:r>
              <m:r>
                <w:rPr>
                  <w:rFonts w:ascii="Cambria Math" w:eastAsia="宋体" w:hAnsi="Cambria Math" w:cs="Cambria Math"/>
                </w:rPr>
                <m:t>x</m:t>
              </m:r>
            </m:sub>
          </m:sSub>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可知竖直方向</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r>
                <w:rPr>
                  <w:rFonts w:ascii="Cambria Math" w:eastAsia="宋体" w:hAnsi="Cambria Math" w:cs="Cambria Math"/>
                </w:rPr>
                <m:t>y</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2</m:t>
              </m:r>
              <m:r>
                <w:rPr>
                  <w:rFonts w:ascii="Cambria Math" w:eastAsia="宋体" w:hAnsi="Cambria Math" w:cs="Cambria Math"/>
                </w:rPr>
                <m:t>y</m:t>
              </m:r>
            </m:sub>
          </m:sSub>
        </m:oMath>
      </m:oMathPara>
    </w:p>
    <w:p>
      <w:pPr>
        <w:shd w:val="clear" w:color="auto" w:fill="auto"/>
        <w:spacing w:line="360" w:lineRule="auto"/>
        <w:jc w:val="left"/>
        <w:rPr>
          <w:sz w:val="21"/>
        </w:rPr>
      </w:pPr>
      <w:r>
        <w:rPr>
          <w:sz w:val="21"/>
        </w:rPr>
        <w:t>综上所述，可得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1</m:t>
                  </m:r>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r>
                    <w:rPr>
                      <w:rFonts w:ascii="Cambria Math" w:eastAsia="宋体" w:hAnsi="Cambria Math" w:cs="Cambria Math"/>
                    </w:rPr>
                    <m:t>y</m:t>
                  </m:r>
                </m:sub>
                <m:sup>
                  <m:r>
                    <w:rPr>
                      <w:rFonts w:ascii="Cambria Math" w:eastAsia="宋体" w:hAnsi="Cambria Math" w:cs="Cambria Math"/>
                    </w:rPr>
                    <m:t>2</m:t>
                  </m:r>
                </m:sup>
              </m:sSubSup>
            </m:e>
          </m:rad>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2</m:t>
                  </m:r>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2</m:t>
                  </m:r>
                  <m:r>
                    <w:rPr>
                      <w:rFonts w:ascii="Cambria Math" w:eastAsia="宋体" w:hAnsi="Cambria Math" w:cs="Cambria Math"/>
                    </w:rPr>
                    <m:t>y</m:t>
                  </m:r>
                </m:sub>
                <m:sup>
                  <m:r>
                    <w:rPr>
                      <w:rFonts w:ascii="Cambria Math" w:eastAsia="宋体" w:hAnsi="Cambria Math" w:cs="Cambria Math"/>
                    </w:rPr>
                    <m:t>2</m:t>
                  </m:r>
                </m:sup>
              </m:sSubSup>
            </m:e>
          </m:rad>
        </m:oMath>
      </m:oMathPara>
    </w:p>
    <w:p>
      <w:pPr>
        <w:shd w:val="clear" w:color="auto" w:fill="auto"/>
        <w:spacing w:line="360" w:lineRule="auto"/>
        <w:jc w:val="left"/>
        <w:rPr>
          <w:sz w:val="21"/>
        </w:rPr>
      </w:pPr>
      <w:r>
        <w:rPr>
          <w:sz w:val="21"/>
        </w:rPr>
        <w:t>即大小可能相同，又</w:t>
      </w:r>
    </w:p>
    <w:p>
      <w:pPr>
        <w:shd w:val="clear" w:color="auto" w:fill="auto"/>
        <w:spacing w:line="360" w:lineRule="auto"/>
        <w:jc w:val="center"/>
        <w:rPr>
          <w:sz w:val="21"/>
        </w:rPr>
      </w:pPr>
      <m:oMathPara>
        <m:oMathParaPr>
          <m:jc m:val="left"/>
        </m:oMathParaPr>
        <m:oMath>
          <m:func>
            <m:fName>
              <m:r>
                <m:rPr>
                  <m:sty m:val="p"/>
                </m:rPr>
                <w:rPr>
                  <w:rFonts w:ascii="Cambria Math" w:eastAsia="宋体" w:hAnsi="Cambria Math" w:cs="Cambria Math"/>
                </w:rPr>
                <m:t>tan</m:t>
              </m:r>
            </m:fName>
            <m:e>
              <m:sSub>
                <m:e>
                  <m:r>
                    <w:rPr>
                      <w:rFonts w:ascii="Cambria Math" w:eastAsia="宋体" w:hAnsi="Cambria Math" w:cs="Cambria Math"/>
                    </w:rPr>
                    <m:t>θ</m:t>
                  </m:r>
                </m:e>
                <m:sub>
                  <m:r>
                    <w:rPr>
                      <w:rFonts w:ascii="Cambria Math" w:eastAsia="宋体" w:hAnsi="Cambria Math" w:cs="Cambria Math"/>
                    </w:rPr>
                    <m:t>1</m:t>
                  </m:r>
                </m:sub>
              </m:sSub>
            </m:e>
          </m:func>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1</m:t>
                  </m:r>
                  <m:r>
                    <w:rPr>
                      <w:rFonts w:ascii="Cambria Math" w:eastAsia="宋体" w:hAnsi="Cambria Math" w:cs="Cambria Math"/>
                    </w:rPr>
                    <m:t>x</m:t>
                  </m:r>
                </m:sub>
              </m:sSub>
            </m:den>
          </m:f>
          <m:r>
            <w:rPr>
              <w:rFonts w:ascii="Cambria Math" w:eastAsia="宋体" w:hAnsi="Cambria Math" w:cs="Cambria Math"/>
            </w:rPr>
            <m:t>，</m:t>
          </m:r>
          <m:func>
            <m:fName>
              <m:r>
                <m:rPr>
                  <m:sty m:val="p"/>
                </m:rPr>
                <w:rPr>
                  <w:rFonts w:ascii="Cambria Math" w:eastAsia="宋体" w:hAnsi="Cambria Math" w:cs="Cambria Math"/>
                </w:rPr>
                <m:t>tan</m:t>
              </m:r>
            </m:fName>
            <m:e>
              <m:sSub>
                <m:e>
                  <m:r>
                    <w:rPr>
                      <w:rFonts w:ascii="Cambria Math" w:eastAsia="宋体" w:hAnsi="Cambria Math" w:cs="Cambria Math"/>
                    </w:rPr>
                    <m:t>θ</m:t>
                  </m:r>
                </m:e>
                <m:sub>
                  <m:r>
                    <w:rPr>
                      <w:rFonts w:ascii="Cambria Math" w:eastAsia="宋体" w:hAnsi="Cambria Math" w:cs="Cambria Math"/>
                    </w:rPr>
                    <m:t>2</m:t>
                  </m:r>
                </m:sub>
              </m:sSub>
            </m:e>
          </m:func>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2</m:t>
                  </m:r>
                  <m:r>
                    <w:rPr>
                      <w:rFonts w:ascii="Cambria Math" w:eastAsia="宋体" w:hAnsi="Cambria Math" w:cs="Cambria Math"/>
                    </w:rPr>
                    <m:t>x</m:t>
                  </m:r>
                </m:sub>
              </m:sSub>
            </m:den>
          </m:f>
        </m:oMath>
      </m:oMathPara>
    </w:p>
    <w:p>
      <w:pPr>
        <w:shd w:val="clear" w:color="auto" w:fill="auto"/>
        <w:spacing w:line="360" w:lineRule="auto"/>
        <w:jc w:val="left"/>
        <w:rPr>
          <w:sz w:val="21"/>
        </w:rPr>
      </w:pPr>
      <w:r>
        <w:rPr>
          <w:sz w:val="21"/>
        </w:rPr>
        <w:t>故</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oMath>
      </m:oMathPara>
      <w:r>
        <w:rPr>
          <w:sz w:val="21"/>
        </w:rPr>
        <w:t>的方向不可能相同。故A错误，B正确。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10．在一个竖直的支架上固定着两个水平的弹簧枪A和B，两弹簧枪在同一竖直平面内且出口在同一竖直线上，如图所示。A比B高</w:t>
      </w:r>
      <w:r>
        <w:rPr>
          <w:rFonts w:ascii="Times New Roman" w:eastAsia="Times New Roman" w:hAnsi="Times New Roman" w:cs="Times New Roman"/>
          <w:i/>
          <w:sz w:val="21"/>
        </w:rPr>
        <w:t>h</w:t>
      </w:r>
      <w:r>
        <w:rPr>
          <w:sz w:val="21"/>
        </w:rPr>
        <w:t>，B弹簧枪的出口距水平面高</w:t>
      </w:r>
      <m:oMathPara>
        <m:oMathParaPr>
          <m:jc m:val="left"/>
        </m:oMathParaPr>
        <m:oMath>
          <m:f>
            <m:num>
              <m:r>
                <w:rPr>
                  <w:rFonts w:ascii="Cambria Math" w:eastAsia="宋体" w:hAnsi="Cambria Math" w:cs="Cambria Math"/>
                </w:rPr>
                <m:t>h</m:t>
              </m:r>
            </m:num>
            <m:den>
              <m:r>
                <w:rPr>
                  <w:rFonts w:ascii="Cambria Math" w:eastAsia="宋体" w:hAnsi="Cambria Math" w:cs="Cambria Math"/>
                </w:rPr>
                <m:t>3</m:t>
              </m:r>
            </m:den>
          </m:f>
        </m:oMath>
      </m:oMathPara>
      <w:r>
        <w:rPr>
          <w:sz w:val="21"/>
        </w:rPr>
        <w:t>，弹簧枪A、B射出的子弹的水平射程之比为</w:t>
      </w:r>
      <m:oMathPara>
        <m:oMathParaPr>
          <m:jc m:val="left"/>
        </m:oMathParaPr>
        <m:oMath>
          <m:sSub>
            <m:e>
              <m:r>
                <w:rPr>
                  <w:rFonts w:ascii="Cambria Math" w:eastAsia="宋体" w:hAnsi="Cambria Math" w:cs="Cambria Math"/>
                </w:rPr>
                <m:t>s</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s</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，设弹簧枪高度差不变，且射出子弹的初速度不变，要使两弹簧枪射出的子弹落到水平面上同一点，则（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43200" cy="1685925"/>
            <wp:docPr id="100059" name="" descr="@@@f04c602e-8796-42c1-8e0a-3a754b9b0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2"/>
                    <a:stretch>
                      <a:fillRect/>
                    </a:stretch>
                  </pic:blipFill>
                  <pic:spPr>
                    <a:xfrm>
                      <a:off x="0" y="0"/>
                      <a:ext cx="2743200" cy="16859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A．竖直支架向上移动</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h</m:t>
          </m:r>
        </m:oMath>
      </m:oMathPara>
      <w:r>
        <w:rPr>
          <w:sz w:val="21"/>
        </w:rPr>
        <w:tab/>
      </w:r>
      <w:r>
        <w:rPr>
          <w:sz w:val="21"/>
        </w:rPr>
        <w:t>B．竖直支架向上移动</w:t>
      </w:r>
      <m:oMathPara>
        <m:oMathParaPr>
          <m:jc m:val="left"/>
        </m:oMathParaPr>
        <m:oMath>
          <m:f>
            <m:num>
              <m:r>
                <w:rPr>
                  <w:rFonts w:ascii="Cambria Math" w:eastAsia="宋体" w:hAnsi="Cambria Math" w:cs="Cambria Math"/>
                </w:rPr>
                <m:t>4</m:t>
              </m:r>
            </m:num>
            <m:den>
              <m:r>
                <w:rPr>
                  <w:rFonts w:ascii="Cambria Math" w:eastAsia="宋体" w:hAnsi="Cambria Math" w:cs="Cambria Math"/>
                </w:rPr>
                <m:t>15</m:t>
              </m:r>
            </m:den>
          </m:f>
          <m:r>
            <w:rPr>
              <w:rFonts w:ascii="Cambria Math" w:eastAsia="宋体" w:hAnsi="Cambria Math" w:cs="Cambria Math"/>
            </w:rPr>
            <m:t>h</m:t>
          </m:r>
        </m:oMath>
      </m:oMathPara>
    </w:p>
    <w:p>
      <w:pPr>
        <w:shd w:val="clear" w:color="auto" w:fill="auto"/>
        <w:tabs>
          <w:tab w:val="left" w:pos="4156"/>
        </w:tabs>
        <w:spacing w:line="360" w:lineRule="auto"/>
        <w:jc w:val="left"/>
        <w:rPr>
          <w:sz w:val="21"/>
        </w:rPr>
      </w:pPr>
      <w:r>
        <w:rPr>
          <w:sz w:val="21"/>
        </w:rPr>
        <w:t>C．竖直支架向下移动</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h</m:t>
          </m:r>
        </m:oMath>
      </m:oMathPara>
      <w:r>
        <w:rPr>
          <w:sz w:val="21"/>
        </w:rPr>
        <w:tab/>
      </w:r>
      <w:r>
        <w:rPr>
          <w:sz w:val="21"/>
        </w:rPr>
        <w:t>D．竖直支架向下移动</w:t>
      </w:r>
      <m:oMathPara>
        <m:oMathParaPr>
          <m:jc m:val="left"/>
        </m:oMathParaPr>
        <m:oMath>
          <m:f>
            <m:num>
              <m:r>
                <w:rPr>
                  <w:rFonts w:ascii="Cambria Math" w:eastAsia="宋体" w:hAnsi="Cambria Math" w:cs="Cambria Math"/>
                </w:rPr>
                <m:t>4</m:t>
              </m:r>
            </m:num>
            <m:den>
              <m:r>
                <w:rPr>
                  <w:rFonts w:ascii="Cambria Math" w:eastAsia="宋体" w:hAnsi="Cambria Math" w:cs="Cambria Math"/>
                </w:rPr>
                <m:t>15</m:t>
              </m:r>
            </m:den>
          </m:f>
          <m:r>
            <w:rPr>
              <w:rFonts w:ascii="Cambria Math" w:eastAsia="宋体" w:hAnsi="Cambria Math" w:cs="Cambria Math"/>
            </w:rPr>
            <m:t>h</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【知识点】平抛运动位移的计算</w:t>
      </w:r>
    </w:p>
    <w:p>
      <w:pPr>
        <w:shd w:val="clear" w:color="auto" w:fill="auto"/>
        <w:spacing w:line="360" w:lineRule="auto"/>
        <w:jc w:val="left"/>
        <w:rPr>
          <w:sz w:val="21"/>
        </w:rPr>
      </w:pPr>
      <w:r>
        <w:rPr>
          <w:sz w:val="21"/>
        </w:rPr>
        <w:t>【详解】根据题意，竖直方向上，由</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可得，A的飞行时间为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A</m:t>
              </m:r>
            </m:sub>
          </m:sSub>
          <m:r>
            <w:rPr>
              <w:rFonts w:ascii="Cambria Math" w:eastAsia="宋体" w:hAnsi="Cambria Math" w:cs="Cambria Math"/>
            </w:rPr>
            <m:t>=</m:t>
          </m:r>
          <m:rad>
            <m:radPr>
              <m:degHide/>
            </m:radPr>
            <m:deg/>
            <m:e>
              <m:f>
                <m:num>
                  <m:r>
                    <w:rPr>
                      <w:rFonts w:ascii="Cambria Math" w:eastAsia="宋体" w:hAnsi="Cambria Math" w:cs="Cambria Math"/>
                    </w:rPr>
                    <m:t>2</m:t>
                  </m:r>
                  <m:sSub>
                    <m:e>
                      <m:r>
                        <w:rPr>
                          <w:rFonts w:ascii="Cambria Math" w:eastAsia="宋体" w:hAnsi="Cambria Math" w:cs="Cambria Math"/>
                        </w:rPr>
                        <m:t>h</m:t>
                      </m:r>
                    </m:e>
                    <m:sub>
                      <m:r>
                        <m:rPr>
                          <m:nor/>
                        </m:rPr>
                        <w:rPr>
                          <w:rFonts w:ascii="Cambria Math" w:eastAsia="宋体" w:hAnsi="Cambria Math" w:cs="Cambria Math"/>
                        </w:rPr>
                        <m:t>A</m:t>
                      </m:r>
                    </m:sub>
                  </m:sSub>
                </m:num>
                <m:den>
                  <m:r>
                    <w:rPr>
                      <w:rFonts w:ascii="Cambria Math" w:eastAsia="宋体" w:hAnsi="Cambria Math" w:cs="Cambria Math"/>
                    </w:rPr>
                    <m:t>g</m:t>
                  </m:r>
                </m:den>
              </m:f>
            </m:e>
          </m:rad>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3</m:t>
                  </m:r>
                  <m:r>
                    <w:rPr>
                      <w:rFonts w:ascii="Cambria Math" w:eastAsia="宋体" w:hAnsi="Cambria Math" w:cs="Cambria Math"/>
                    </w:rPr>
                    <m:t>g</m:t>
                  </m:r>
                </m:den>
              </m:f>
            </m:e>
          </m:rad>
        </m:oMath>
      </m:oMathPara>
    </w:p>
    <w:p>
      <w:pPr>
        <w:shd w:val="clear" w:color="auto" w:fill="auto"/>
        <w:spacing w:line="360" w:lineRule="auto"/>
        <w:jc w:val="left"/>
        <w:rPr>
          <w:sz w:val="21"/>
        </w:rPr>
      </w:pPr>
      <w:r>
        <w:rPr>
          <w:sz w:val="21"/>
        </w:rPr>
        <w:t>B的飞行时间为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B</m:t>
              </m:r>
            </m:sub>
          </m:sSub>
          <m:r>
            <w:rPr>
              <w:rFonts w:ascii="Cambria Math" w:eastAsia="宋体" w:hAnsi="Cambria Math" w:cs="Cambria Math"/>
            </w:rPr>
            <m:t>=</m:t>
          </m:r>
          <m:rad>
            <m:radPr>
              <m:degHide/>
            </m:radPr>
            <m:deg/>
            <m:e>
              <m:f>
                <m:num>
                  <m:r>
                    <w:rPr>
                      <w:rFonts w:ascii="Cambria Math" w:eastAsia="宋体" w:hAnsi="Cambria Math" w:cs="Cambria Math"/>
                    </w:rPr>
                    <m:t>2</m:t>
                  </m:r>
                  <m:sSub>
                    <m:e>
                      <m:r>
                        <w:rPr>
                          <w:rFonts w:ascii="Cambria Math" w:eastAsia="宋体" w:hAnsi="Cambria Math" w:cs="Cambria Math"/>
                        </w:rPr>
                        <m:t>h</m:t>
                      </m:r>
                    </m:e>
                    <m:sub>
                      <m:r>
                        <m:rPr>
                          <m:nor/>
                        </m:rPr>
                        <w:rPr>
                          <w:rFonts w:ascii="Cambria Math" w:eastAsia="宋体" w:hAnsi="Cambria Math" w:cs="Cambria Math"/>
                        </w:rPr>
                        <m:t>B</m:t>
                      </m:r>
                    </m:sub>
                  </m:sSub>
                </m:num>
                <m:den>
                  <m:r>
                    <w:rPr>
                      <w:rFonts w:ascii="Cambria Math" w:eastAsia="宋体" w:hAnsi="Cambria Math" w:cs="Cambria Math"/>
                    </w:rPr>
                    <m:t>g</m:t>
                  </m:r>
                </m:den>
              </m:f>
            </m:e>
          </m:rad>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3</m:t>
                  </m:r>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由于弹簧枪A、B射出的子弹的水平射程之比为</w:t>
      </w:r>
      <m:oMathPara>
        <m:oMathParaPr>
          <m:jc m:val="left"/>
        </m:oMathParaPr>
        <m:oMath>
          <m:sSub>
            <m:e>
              <m:r>
                <w:rPr>
                  <w:rFonts w:ascii="Cambria Math" w:eastAsia="宋体" w:hAnsi="Cambria Math" w:cs="Cambria Math"/>
                </w:rPr>
                <m:t>s</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s</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，由</w:t>
      </w:r>
      <m:oMathPara>
        <m:oMathParaPr>
          <m:jc m:val="left"/>
        </m:oMathParaPr>
        <m:oMath>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r>
        <w:rPr>
          <w:sz w:val="21"/>
        </w:rPr>
        <w:t>可得，初速度之比为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要使子弹的水平位移相等，则有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t</m:t>
              </m:r>
            </m:e>
            <m:sub>
              <m:r>
                <m:rPr>
                  <m:nor/>
                </m:rPr>
                <w:rPr>
                  <w:rFonts w:ascii="Cambria Math" w:eastAsia="宋体" w:hAnsi="Cambria Math" w:cs="Cambria Math"/>
                </w:rPr>
                <m:t>A</m:t>
              </m:r>
            </m:sub>
            <m:sup>
              <m:r>
                <m:rPr>
                  <m:nor/>
                </m:rPr>
                <w:rPr>
                  <w:rFonts w:ascii="Cambria Math" w:eastAsia="宋体" w:hAnsi="Cambria Math" w:cs="Cambria Math"/>
                </w:rPr>
                <m:t>'</m:t>
              </m:r>
            </m:sup>
          </m:sSubSup>
          <m:r>
            <w:rPr>
              <w:rFonts w:ascii="Cambria Math" w:eastAsia="宋体" w:hAnsi="Cambria Math" w:cs="Cambria Math"/>
            </w:rPr>
            <m:t>:</m:t>
          </m:r>
          <m:sSubSup>
            <m:e>
              <m:r>
                <w:rPr>
                  <w:rFonts w:ascii="Cambria Math" w:eastAsia="宋体" w:hAnsi="Cambria Math" w:cs="Cambria Math"/>
                </w:rPr>
                <m:t>t</m:t>
              </m:r>
            </m:e>
            <m:sub>
              <m:r>
                <m:rPr>
                  <m:nor/>
                </m:rPr>
                <w:rPr>
                  <w:rFonts w:ascii="Cambria Math" w:eastAsia="宋体" w:hAnsi="Cambria Math" w:cs="Cambria Math"/>
                </w:rPr>
                <m:t>B</m:t>
              </m:r>
            </m:sub>
            <m:sup>
              <m:r>
                <m:rPr>
                  <m:nor/>
                </m:rP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则调整后竖直高度的比值为</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h</m:t>
              </m:r>
            </m:e>
            <m:sub>
              <m:r>
                <m:rPr>
                  <m:nor/>
                </m:rPr>
                <w:rPr>
                  <w:rFonts w:ascii="Cambria Math" w:eastAsia="宋体" w:hAnsi="Cambria Math" w:cs="Cambria Math"/>
                </w:rPr>
                <m:t>A</m:t>
              </m:r>
            </m:sub>
            <m:sup>
              <m:r>
                <m:rPr>
                  <m:nor/>
                </m:rPr>
                <w:rPr>
                  <w:rFonts w:ascii="Cambria Math" w:eastAsia="宋体" w:hAnsi="Cambria Math" w:cs="Cambria Math"/>
                </w:rPr>
                <m:t>'</m:t>
              </m:r>
            </m:sup>
          </m:sSubSup>
          <m:r>
            <w:rPr>
              <w:rFonts w:ascii="Cambria Math" w:eastAsia="宋体" w:hAnsi="Cambria Math" w:cs="Cambria Math"/>
            </w:rPr>
            <m:t>:</m:t>
          </m:r>
          <m:sSubSup>
            <m:e>
              <m:r>
                <w:rPr>
                  <w:rFonts w:ascii="Cambria Math" w:eastAsia="宋体" w:hAnsi="Cambria Math" w:cs="Cambria Math"/>
                </w:rPr>
                <m:t>h</m:t>
              </m:r>
            </m:e>
            <m:sub>
              <m:r>
                <m:rPr>
                  <m:nor/>
                </m:rPr>
                <w:rPr>
                  <w:rFonts w:ascii="Cambria Math" w:eastAsia="宋体" w:hAnsi="Cambria Math" w:cs="Cambria Math"/>
                </w:rPr>
                <m:t>B</m:t>
              </m:r>
            </m:sub>
            <m:sup>
              <m:r>
                <m:rPr>
                  <m:nor/>
                </m:rP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设此时A的高度为</w:t>
      </w:r>
      <m:oMathPara>
        <m:oMathParaPr>
          <m:jc m:val="left"/>
        </m:oMathParaPr>
        <m:oMath>
          <m:r>
            <w:rPr>
              <w:rFonts w:ascii="Cambria Math" w:eastAsia="宋体" w:hAnsi="Cambria Math" w:cs="Cambria Math"/>
            </w:rPr>
            <m:t>H</m:t>
          </m:r>
        </m:oMath>
      </m:oMathPara>
      <w:r>
        <w:rPr>
          <w:sz w:val="21"/>
        </w:rPr>
        <w:t>，则有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H</m:t>
              </m:r>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15</m:t>
              </m:r>
            </m:den>
          </m:f>
          <m:r>
            <w:rPr>
              <w:rFonts w:ascii="Cambria Math" w:eastAsia="宋体" w:hAnsi="Cambria Math" w:cs="Cambria Math"/>
            </w:rPr>
            <m:t>h</m:t>
          </m:r>
        </m:oMath>
      </m:oMathPara>
    </w:p>
    <w:p>
      <w:pPr>
        <w:shd w:val="clear" w:color="auto" w:fill="auto"/>
        <w:spacing w:line="360" w:lineRule="auto"/>
        <w:jc w:val="left"/>
        <w:rPr>
          <w:sz w:val="21"/>
        </w:rPr>
      </w:pPr>
      <w:r>
        <w:rPr>
          <w:sz w:val="21"/>
        </w:rPr>
        <w:t>则竖直支架移动的距离为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d>
            <m:dPr>
              <m:sepChr m:val=","/>
            </m:dPr>
            <m:e>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15</m:t>
              </m:r>
            </m:den>
          </m:f>
          <m:r>
            <w:rPr>
              <w:rFonts w:ascii="Cambria Math" w:eastAsia="宋体" w:hAnsi="Cambria Math" w:cs="Cambria Math"/>
            </w:rPr>
            <m:t>h</m:t>
          </m:r>
        </m:oMath>
      </m:oMathPara>
    </w:p>
    <w:p>
      <w:pPr>
        <w:shd w:val="clear" w:color="auto" w:fill="auto"/>
        <w:spacing w:line="360" w:lineRule="auto"/>
        <w:jc w:val="left"/>
        <w:rPr>
          <w:sz w:val="21"/>
        </w:rPr>
      </w:pPr>
      <w:r>
        <w:rPr>
          <w:sz w:val="21"/>
        </w:rPr>
        <w:t>即竖直支架向下移动</w:t>
      </w:r>
      <m:oMathPara>
        <m:oMathParaPr>
          <m:jc m:val="left"/>
        </m:oMathParaPr>
        <m:oMath>
          <m:f>
            <m:num>
              <m:r>
                <w:rPr>
                  <w:rFonts w:ascii="Cambria Math" w:eastAsia="宋体" w:hAnsi="Cambria Math" w:cs="Cambria Math"/>
                </w:rPr>
                <m:t>4</m:t>
              </m:r>
            </m:num>
            <m:den>
              <m:r>
                <w:rPr>
                  <w:rFonts w:ascii="Cambria Math" w:eastAsia="宋体" w:hAnsi="Cambria Math" w:cs="Cambria Math"/>
                </w:rPr>
                <m:t>15</m:t>
              </m:r>
            </m:den>
          </m:f>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11．如图所示，质量相同的两个小球A、B分别从3</w:t>
      </w:r>
      <w:r>
        <w:rPr>
          <w:rFonts w:ascii="Times New Roman" w:eastAsia="Times New Roman" w:hAnsi="Times New Roman" w:cs="Times New Roman"/>
          <w:i/>
          <w:sz w:val="21"/>
        </w:rPr>
        <w:t>L</w:t>
      </w:r>
      <w:r>
        <w:rPr>
          <w:sz w:val="21"/>
        </w:rPr>
        <w:t>和</w:t>
      </w:r>
      <w:r>
        <w:rPr>
          <w:rFonts w:ascii="Times New Roman" w:eastAsia="Times New Roman" w:hAnsi="Times New Roman" w:cs="Times New Roman"/>
          <w:i/>
          <w:sz w:val="21"/>
        </w:rPr>
        <w:t>L</w:t>
      </w:r>
      <w:r>
        <w:rPr>
          <w:sz w:val="21"/>
        </w:rPr>
        <w:t>的高度水平抛出后落地，A、B的水平位移大小分别为</w:t>
      </w:r>
      <w:r>
        <w:rPr>
          <w:rFonts w:ascii="Times New Roman" w:eastAsia="Times New Roman" w:hAnsi="Times New Roman" w:cs="Times New Roman"/>
          <w:i/>
          <w:sz w:val="21"/>
        </w:rPr>
        <w:t>L</w:t>
      </w:r>
      <w:r>
        <w:rPr>
          <w:sz w:val="21"/>
        </w:rPr>
        <w:t>和2</w:t>
      </w:r>
      <w:r>
        <w:rPr>
          <w:rFonts w:ascii="Times New Roman" w:eastAsia="Times New Roman" w:hAnsi="Times New Roman" w:cs="Times New Roman"/>
          <w:i/>
          <w:sz w:val="21"/>
        </w:rPr>
        <w:t>L</w:t>
      </w:r>
      <w:r>
        <w:rPr>
          <w:sz w:val="21"/>
        </w:rPr>
        <w:t>，忽略空气阻力，则下列说法正确的是（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76425" cy="1476375"/>
            <wp:docPr id="100061" name="" descr="@@@0d0d191f-8c7c-433f-acfa-ca59b15c7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3"/>
                    <a:stretch>
                      <a:fillRect/>
                    </a:stretch>
                  </pic:blipFill>
                  <pic:spPr>
                    <a:xfrm>
                      <a:off x="0" y="0"/>
                      <a:ext cx="1876425" cy="1476375"/>
                    </a:xfrm>
                    <a:prstGeom prst="rect">
                      <a:avLst/>
                    </a:prstGeom>
                  </pic:spPr>
                </pic:pic>
              </a:graphicData>
            </a:graphic>
          </wp:inline>
        </w:drawing>
      </w:r>
    </w:p>
    <w:p>
      <w:pPr>
        <w:shd w:val="clear" w:color="auto" w:fill="auto"/>
        <w:spacing w:line="360" w:lineRule="auto"/>
        <w:jc w:val="left"/>
        <w:rPr>
          <w:sz w:val="21"/>
        </w:rPr>
      </w:pPr>
      <w:r>
        <w:rPr>
          <w:sz w:val="21"/>
        </w:rPr>
        <w:t>A．A、B的飞行时间之比为3∶1</w:t>
      </w:r>
    </w:p>
    <w:p>
      <w:pPr>
        <w:shd w:val="clear" w:color="auto" w:fill="auto"/>
        <w:spacing w:line="360" w:lineRule="auto"/>
        <w:jc w:val="left"/>
        <w:rPr>
          <w:sz w:val="21"/>
        </w:rPr>
      </w:pPr>
      <w:r>
        <w:rPr>
          <w:sz w:val="21"/>
        </w:rPr>
        <w:t>B．A、B的初速度大小之比为</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C．A、B落地时重力的瞬时功率之比为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D．A、B从抛出到落地过程中重力的平均功率之比为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【知识点】平抛运动速度的计算、平抛运动位移的计算、平均功率、瞬时功率</w:t>
      </w:r>
    </w:p>
    <w:p>
      <w:pPr>
        <w:shd w:val="clear" w:color="auto" w:fill="auto"/>
        <w:spacing w:line="360" w:lineRule="auto"/>
        <w:jc w:val="left"/>
        <w:rPr>
          <w:sz w:val="21"/>
        </w:rPr>
      </w:pPr>
      <w:r>
        <w:rPr>
          <w:sz w:val="21"/>
        </w:rPr>
        <w:t>【详解】A．平抛运动竖直方向上做自由落体运动，则有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3</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m:rPr>
                  <m:nor/>
                </m:rPr>
                <w:rPr>
                  <w:rFonts w:ascii="Cambria Math" w:eastAsia="宋体" w:hAnsi="Cambria Math" w:cs="Cambria Math"/>
                </w:rPr>
                <m:t>A</m:t>
              </m:r>
            </m:sub>
            <m:sup>
              <m:r>
                <w:rPr>
                  <w:rFonts w:ascii="Cambria Math" w:eastAsia="宋体" w:hAnsi="Cambria Math" w:cs="Cambria Math"/>
                </w:rPr>
                <m:t>2</m:t>
              </m:r>
            </m:sup>
          </m:sSubSup>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m:rPr>
                  <m:nor/>
                </m:rP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m:rPr>
                  <m:nor/>
                </m:rP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B．平抛运动水平方向做匀速直线运动，则有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A</m:t>
              </m:r>
            </m:sub>
          </m:sSub>
          <m:sSub>
            <m:e>
              <m:r>
                <w:rPr>
                  <w:rFonts w:ascii="Cambria Math" w:eastAsia="宋体" w:hAnsi="Cambria Math" w:cs="Cambria Math"/>
                </w:rPr>
                <m:t>t</m:t>
              </m:r>
            </m:e>
            <m:sub>
              <m:r>
                <m:rPr>
                  <m:nor/>
                </m:rPr>
                <w:rPr>
                  <w:rFonts w:ascii="Cambria Math" w:eastAsia="宋体" w:hAnsi="Cambria Math" w:cs="Cambria Math"/>
                </w:rPr>
                <m:t>A</m:t>
              </m:r>
            </m:sub>
          </m:sSub>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B</m:t>
              </m:r>
            </m:sub>
          </m:sSub>
          <m:sSub>
            <m:e>
              <m:r>
                <w:rPr>
                  <w:rFonts w:ascii="Cambria Math" w:eastAsia="宋体" w:hAnsi="Cambria Math" w:cs="Cambria Math"/>
                </w:rPr>
                <m:t>t</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结合上述解得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C．A、B落地时竖直分速度分别为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t</m:t>
              </m:r>
            </m:e>
            <m:sub>
              <m:r>
                <m:rPr>
                  <m:nor/>
                </m:rP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t</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令落地速度与竖直方向夹角分别为</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θ</m:t>
              </m:r>
            </m:e>
            <m:sub>
              <m:r>
                <w:rPr>
                  <w:rFonts w:ascii="Cambria Math" w:eastAsia="宋体" w:hAnsi="Cambria Math" w:cs="Cambria Math"/>
                </w:rPr>
                <m:t>2</m:t>
              </m:r>
            </m:sub>
          </m:sSub>
        </m:oMath>
      </m:oMathPara>
      <w:r>
        <w:rPr>
          <w:sz w:val="21"/>
        </w:rPr>
        <w:t>，则A、B落地时重力的瞬时功率分别为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v</m:t>
              </m:r>
            </m:e>
            <m:sub>
              <m:r>
                <m:rPr>
                  <m:nor/>
                </m:rPr>
                <w:rPr>
                  <w:rFonts w:ascii="Cambria Math" w:eastAsia="宋体" w:hAnsi="Cambria Math" w:cs="Cambria Math"/>
                </w:rPr>
                <m:t>A</m:t>
              </m:r>
            </m:sub>
          </m:sSub>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v</m:t>
              </m:r>
            </m:e>
            <m:sub>
              <m:r>
                <m:rPr>
                  <m:nor/>
                </m:rPr>
                <w:rPr>
                  <w:rFonts w:ascii="Cambria Math" w:eastAsia="宋体" w:hAnsi="Cambria Math" w:cs="Cambria Math"/>
                </w:rPr>
                <m:t>A</m:t>
              </m:r>
              <m:r>
                <w:rPr>
                  <w:rFonts w:ascii="Cambria Math" w:eastAsia="宋体" w:hAnsi="Cambria Math" w:cs="Cambria Math"/>
                </w:rPr>
                <m:t>y</m:t>
              </m:r>
            </m:sub>
          </m:sSub>
        </m:oMath>
      </m:oMathPara>
      <w:r>
        <w:rPr>
          <w:sz w:val="21"/>
        </w:rPr>
        <w:t>，</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v</m:t>
              </m:r>
            </m:e>
            <m:sub>
              <m:r>
                <m:rPr>
                  <m:nor/>
                </m:rPr>
                <w:rPr>
                  <w:rFonts w:ascii="Cambria Math" w:eastAsia="宋体" w:hAnsi="Cambria Math" w:cs="Cambria Math"/>
                </w:rPr>
                <m:t>B</m:t>
              </m:r>
            </m:sub>
          </m:sSub>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v</m:t>
              </m:r>
            </m:e>
            <m:sub>
              <m:r>
                <m:rPr>
                  <m:nor/>
                </m:rPr>
                <w:rPr>
                  <w:rFonts w:ascii="Cambria Math" w:eastAsia="宋体" w:hAnsi="Cambria Math" w:cs="Cambria Math"/>
                </w:rPr>
                <m:t>B</m:t>
              </m:r>
              <m:r>
                <w:rPr>
                  <w:rFonts w:ascii="Cambria Math" w:eastAsia="宋体" w:hAnsi="Cambria Math" w:cs="Cambria Math"/>
                </w:rPr>
                <m:t>y</m:t>
              </m:r>
            </m:sub>
          </m:sSub>
        </m:oMath>
      </m:oMathPara>
    </w:p>
    <w:p>
      <w:pPr>
        <w:shd w:val="clear" w:color="auto" w:fill="auto"/>
        <w:spacing w:line="360" w:lineRule="auto"/>
        <w:jc w:val="left"/>
        <w:rPr>
          <w:sz w:val="21"/>
        </w:rPr>
      </w:pPr>
      <w:r>
        <w:rPr>
          <w:sz w:val="21"/>
        </w:rPr>
        <w:t>结合上述解得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D．A、B从抛出到落地过程中重力的平均功率分别为</w:t>
      </w:r>
    </w:p>
    <w:p>
      <w:pPr>
        <w:shd w:val="clear" w:color="auto" w:fill="auto"/>
        <w:spacing w:line="360" w:lineRule="auto"/>
        <w:jc w:val="center"/>
        <w:rPr>
          <w:sz w:val="21"/>
        </w:rPr>
      </w:pPr>
      <m:oMathPara>
        <m:oMathParaPr>
          <m:jc m:val="left"/>
        </m:oMathParaPr>
        <m:oMath>
          <m:bar>
            <m:barPr>
              <m:pos m:val="top"/>
            </m:barPr>
            <m:e>
              <m:sSub>
                <m:e>
                  <m:r>
                    <w:rPr>
                      <w:rFonts w:ascii="Cambria Math" w:eastAsia="宋体" w:hAnsi="Cambria Math" w:cs="Cambria Math"/>
                    </w:rPr>
                    <m:t>P</m:t>
                  </m:r>
                </m:e>
                <m:sub>
                  <m:r>
                    <m:rPr>
                      <m:nor/>
                    </m:rPr>
                    <w:rPr>
                      <w:rFonts w:ascii="Cambria Math" w:eastAsia="宋体" w:hAnsi="Cambria Math" w:cs="Cambria Math"/>
                    </w:rPr>
                    <m:t>A</m:t>
                  </m:r>
                </m:sub>
              </m:sSub>
            </m:e>
          </m:ba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m:t>
              </m:r>
            </m:num>
            <m:den>
              <m:sSub>
                <m:e>
                  <m:r>
                    <w:rPr>
                      <w:rFonts w:ascii="Cambria Math" w:eastAsia="宋体" w:hAnsi="Cambria Math" w:cs="Cambria Math"/>
                    </w:rPr>
                    <m:t>t</m:t>
                  </m:r>
                </m:e>
                <m:sub>
                  <m:r>
                    <m:rPr>
                      <m:nor/>
                    </m:rPr>
                    <w:rPr>
                      <w:rFonts w:ascii="Cambria Math" w:eastAsia="宋体" w:hAnsi="Cambria Math" w:cs="Cambria Math"/>
                    </w:rPr>
                    <m:t>A</m:t>
                  </m:r>
                </m:sub>
              </m:sSub>
            </m:den>
          </m:f>
        </m:oMath>
      </m:oMathPara>
      <w:r>
        <w:rPr>
          <w:sz w:val="21"/>
        </w:rPr>
        <w:t>，</w:t>
      </w:r>
      <m:oMathPara>
        <m:oMathParaPr>
          <m:jc m:val="left"/>
        </m:oMathParaPr>
        <m:oMath>
          <m:bar>
            <m:barPr>
              <m:pos m:val="top"/>
            </m:barPr>
            <m:e>
              <m:sSub>
                <m:e>
                  <m:r>
                    <w:rPr>
                      <w:rFonts w:ascii="Cambria Math" w:eastAsia="宋体" w:hAnsi="Cambria Math" w:cs="Cambria Math"/>
                    </w:rPr>
                    <m:t>P</m:t>
                  </m:r>
                </m:e>
                <m:sub>
                  <m:r>
                    <m:rPr>
                      <m:nor/>
                    </m:rPr>
                    <w:rPr>
                      <w:rFonts w:ascii="Cambria Math" w:eastAsia="宋体" w:hAnsi="Cambria Math" w:cs="Cambria Math"/>
                    </w:rPr>
                    <m:t>B</m:t>
                  </m:r>
                </m:sub>
              </m:sSub>
            </m:e>
          </m:ba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num>
            <m:den>
              <m:sSub>
                <m:e>
                  <m:r>
                    <w:rPr>
                      <w:rFonts w:ascii="Cambria Math" w:eastAsia="宋体" w:hAnsi="Cambria Math" w:cs="Cambria Math"/>
                    </w:rPr>
                    <m:t>t</m:t>
                  </m:r>
                </m:e>
                <m:sub>
                  <m:r>
                    <m:rPr>
                      <m:nor/>
                    </m:rPr>
                    <w:rPr>
                      <w:rFonts w:ascii="Cambria Math" w:eastAsia="宋体" w:hAnsi="Cambria Math" w:cs="Cambria Math"/>
                    </w:rPr>
                    <m:t>B</m:t>
                  </m:r>
                </m:sub>
              </m:sSub>
            </m:den>
          </m:f>
        </m:oMath>
      </m:oMathPara>
    </w:p>
    <w:p>
      <w:pPr>
        <w:shd w:val="clear" w:color="auto" w:fill="auto"/>
        <w:spacing w:line="360" w:lineRule="auto"/>
        <w:jc w:val="left"/>
        <w:rPr>
          <w:sz w:val="21"/>
        </w:rPr>
      </w:pPr>
      <w:r>
        <w:rPr>
          <w:sz w:val="21"/>
        </w:rPr>
        <w:t>结合上述解得</w:t>
      </w:r>
    </w:p>
    <w:p>
      <w:pPr>
        <w:shd w:val="clear" w:color="auto" w:fill="auto"/>
        <w:spacing w:line="360" w:lineRule="auto"/>
        <w:jc w:val="center"/>
        <w:rPr>
          <w:sz w:val="21"/>
        </w:rPr>
      </w:pPr>
      <m:oMathPara>
        <m:oMathParaPr>
          <m:jc m:val="left"/>
        </m:oMathParaPr>
        <m:oMath>
          <m:bar>
            <m:barPr>
              <m:pos m:val="top"/>
            </m:barPr>
            <m:e>
              <m:sSub>
                <m:e>
                  <m:r>
                    <w:rPr>
                      <w:rFonts w:ascii="Cambria Math" w:eastAsia="宋体" w:hAnsi="Cambria Math" w:cs="Cambria Math"/>
                    </w:rPr>
                    <m:t>P</m:t>
                  </m:r>
                </m:e>
                <m:sub>
                  <m:r>
                    <m:rPr>
                      <m:nor/>
                    </m:rPr>
                    <w:rPr>
                      <w:rFonts w:ascii="Cambria Math" w:eastAsia="宋体" w:hAnsi="Cambria Math" w:cs="Cambria Math"/>
                    </w:rPr>
                    <m:t>A</m:t>
                  </m:r>
                </m:sub>
              </m:sSub>
            </m:e>
          </m:bar>
          <m:r>
            <w:rPr>
              <w:rFonts w:ascii="Cambria Math" w:eastAsia="宋体" w:hAnsi="Cambria Math" w:cs="Cambria Math"/>
            </w:rPr>
            <m:t>:</m:t>
          </m:r>
          <m:bar>
            <m:barPr>
              <m:pos m:val="top"/>
            </m:barPr>
            <m:e>
              <m:sSub>
                <m:e>
                  <m:r>
                    <w:rPr>
                      <w:rFonts w:ascii="Cambria Math" w:eastAsia="宋体" w:hAnsi="Cambria Math" w:cs="Cambria Math"/>
                    </w:rPr>
                    <m:t>P</m:t>
                  </m:r>
                </m:e>
                <m:sub>
                  <m:r>
                    <m:rPr>
                      <m:nor/>
                    </m:rPr>
                    <w:rPr>
                      <w:rFonts w:ascii="Cambria Math" w:eastAsia="宋体" w:hAnsi="Cambria Math" w:cs="Cambria Math"/>
                    </w:rPr>
                    <m:t>B</m:t>
                  </m:r>
                </m:sub>
              </m:sSub>
            </m:e>
          </m:ba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 xml:space="preserve">12．如图，某次小明同学在家中对着竖直墙壁打乒乓球，将球从 </w:t>
      </w:r>
      <w:r>
        <w:rPr>
          <w:rFonts w:ascii="Times New Roman" w:eastAsia="Times New Roman" w:hAnsi="Times New Roman" w:cs="Times New Roman"/>
          <w:i/>
          <w:sz w:val="21"/>
        </w:rPr>
        <w:t xml:space="preserve">A </w:t>
      </w:r>
      <w:r>
        <w:rPr>
          <w:sz w:val="21"/>
        </w:rPr>
        <w:t>点斜向上击出，球垂直撞在墙上的</w:t>
      </w:r>
      <w:r>
        <w:rPr>
          <w:rFonts w:ascii="Times New Roman" w:eastAsia="Times New Roman" w:hAnsi="Times New Roman" w:cs="Times New Roman"/>
          <w:i/>
          <w:sz w:val="21"/>
        </w:rPr>
        <w:t xml:space="preserve"> O</w:t>
      </w:r>
      <w:r>
        <w:rPr>
          <w:sz w:val="21"/>
        </w:rPr>
        <w:t xml:space="preserve"> 点后，反向弹回正好落在 </w:t>
      </w:r>
      <w:r>
        <w:rPr>
          <w:rFonts w:ascii="Times New Roman" w:eastAsia="Times New Roman" w:hAnsi="Times New Roman" w:cs="Times New Roman"/>
          <w:i/>
          <w:sz w:val="21"/>
        </w:rPr>
        <w:t>A</w:t>
      </w:r>
      <w:r>
        <w:rPr>
          <w:sz w:val="21"/>
        </w:rPr>
        <w:t xml:space="preserve"> 点正下方的</w:t>
      </w:r>
      <w:r>
        <w:rPr>
          <w:rFonts w:ascii="Times New Roman" w:eastAsia="Times New Roman" w:hAnsi="Times New Roman" w:cs="Times New Roman"/>
          <w:i/>
          <w:sz w:val="21"/>
        </w:rPr>
        <w:t xml:space="preserve"> B</w:t>
      </w:r>
      <w:r>
        <w:rPr>
          <w:sz w:val="21"/>
        </w:rPr>
        <w:t xml:space="preserve"> 点。忽略球的旋转及空气阻力，则下列说法中正确的是（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57300" cy="1038225"/>
            <wp:docPr id="100063" name="" descr="@@@c6bb66ea-3a62-46b1-9027-3eeeb99b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4"/>
                    <a:stretch>
                      <a:fillRect/>
                    </a:stretch>
                  </pic:blipFill>
                  <pic:spPr>
                    <a:xfrm>
                      <a:off x="0" y="0"/>
                      <a:ext cx="1257300" cy="1038225"/>
                    </a:xfrm>
                    <a:prstGeom prst="rect">
                      <a:avLst/>
                    </a:prstGeom>
                  </pic:spPr>
                </pic:pic>
              </a:graphicData>
            </a:graphic>
          </wp:inline>
        </w:drawing>
      </w:r>
    </w:p>
    <w:p>
      <w:pPr>
        <w:shd w:val="clear" w:color="auto" w:fill="auto"/>
        <w:spacing w:line="360" w:lineRule="auto"/>
        <w:jc w:val="left"/>
        <w:rPr>
          <w:sz w:val="21"/>
        </w:rPr>
      </w:pPr>
      <w:r>
        <w:rPr>
          <w:sz w:val="21"/>
        </w:rPr>
        <w:t>A．球在上升阶段和下降阶段的加速度相同</w:t>
      </w:r>
    </w:p>
    <w:p>
      <w:pPr>
        <w:shd w:val="clear" w:color="auto" w:fill="auto"/>
        <w:spacing w:line="360" w:lineRule="auto"/>
        <w:jc w:val="left"/>
        <w:rPr>
          <w:sz w:val="21"/>
        </w:rPr>
      </w:pPr>
      <w:r>
        <w:rPr>
          <w:sz w:val="21"/>
        </w:rPr>
        <w:t>B．球从</w:t>
      </w:r>
      <w:r>
        <w:rPr>
          <w:rFonts w:ascii="Times New Roman" w:eastAsia="Times New Roman" w:hAnsi="Times New Roman" w:cs="Times New Roman"/>
          <w:i/>
          <w:sz w:val="21"/>
        </w:rPr>
        <w:t xml:space="preserve"> A </w:t>
      </w:r>
      <w:r>
        <w:rPr>
          <w:sz w:val="21"/>
        </w:rPr>
        <w:t xml:space="preserve">点到 </w:t>
      </w:r>
      <w:r>
        <w:rPr>
          <w:rFonts w:ascii="Times New Roman" w:eastAsia="Times New Roman" w:hAnsi="Times New Roman" w:cs="Times New Roman"/>
          <w:i/>
          <w:sz w:val="21"/>
        </w:rPr>
        <w:t>O</w:t>
      </w:r>
      <w:r>
        <w:rPr>
          <w:sz w:val="21"/>
        </w:rPr>
        <w:t xml:space="preserve"> 点的运动时间等于从 </w:t>
      </w:r>
      <w:r>
        <w:rPr>
          <w:rFonts w:ascii="Times New Roman" w:eastAsia="Times New Roman" w:hAnsi="Times New Roman" w:cs="Times New Roman"/>
          <w:i/>
          <w:sz w:val="21"/>
        </w:rPr>
        <w:t xml:space="preserve">O </w:t>
      </w:r>
      <w:r>
        <w:rPr>
          <w:sz w:val="21"/>
        </w:rPr>
        <w:t xml:space="preserve">点到 </w:t>
      </w:r>
      <w:r>
        <w:rPr>
          <w:rFonts w:ascii="Times New Roman" w:eastAsia="Times New Roman" w:hAnsi="Times New Roman" w:cs="Times New Roman"/>
          <w:i/>
          <w:sz w:val="21"/>
        </w:rPr>
        <w:t>B</w:t>
      </w:r>
      <w:r>
        <w:rPr>
          <w:sz w:val="21"/>
        </w:rPr>
        <w:t xml:space="preserve"> 点的运动时间</w:t>
      </w:r>
    </w:p>
    <w:p>
      <w:pPr>
        <w:shd w:val="clear" w:color="auto" w:fill="auto"/>
        <w:spacing w:line="360" w:lineRule="auto"/>
        <w:jc w:val="left"/>
        <w:rPr>
          <w:sz w:val="21"/>
        </w:rPr>
      </w:pPr>
      <w:r>
        <w:rPr>
          <w:sz w:val="21"/>
        </w:rPr>
        <w:t>C．球刚离开</w:t>
      </w:r>
      <w:r>
        <w:rPr>
          <w:rFonts w:ascii="Times New Roman" w:eastAsia="Times New Roman" w:hAnsi="Times New Roman" w:cs="Times New Roman"/>
          <w:i/>
          <w:sz w:val="21"/>
        </w:rPr>
        <w:t xml:space="preserve"> A</w:t>
      </w:r>
      <w:r>
        <w:rPr>
          <w:sz w:val="21"/>
        </w:rPr>
        <w:t xml:space="preserve"> 点时的水平速度大小大于刚到达 </w:t>
      </w:r>
      <w:r>
        <w:rPr>
          <w:rFonts w:ascii="Times New Roman" w:eastAsia="Times New Roman" w:hAnsi="Times New Roman" w:cs="Times New Roman"/>
          <w:i/>
          <w:sz w:val="21"/>
        </w:rPr>
        <w:t>B</w:t>
      </w:r>
      <w:r>
        <w:rPr>
          <w:sz w:val="21"/>
        </w:rPr>
        <w:t xml:space="preserve"> 点时的水平速度大小</w:t>
      </w:r>
    </w:p>
    <w:p>
      <w:pPr>
        <w:shd w:val="clear" w:color="auto" w:fill="auto"/>
        <w:spacing w:line="360" w:lineRule="auto"/>
        <w:jc w:val="left"/>
        <w:rPr>
          <w:sz w:val="21"/>
        </w:rPr>
      </w:pPr>
      <w:r>
        <w:rPr>
          <w:sz w:val="21"/>
        </w:rPr>
        <w:t xml:space="preserve">D．球刚离开 </w:t>
      </w:r>
      <w:r>
        <w:rPr>
          <w:rFonts w:ascii="Times New Roman" w:eastAsia="Times New Roman" w:hAnsi="Times New Roman" w:cs="Times New Roman"/>
          <w:i/>
          <w:sz w:val="21"/>
        </w:rPr>
        <w:t>A</w:t>
      </w:r>
      <w:r>
        <w:rPr>
          <w:sz w:val="21"/>
        </w:rPr>
        <w:t xml:space="preserve"> 点时的速度大小一定大于刚到达</w:t>
      </w:r>
      <w:r>
        <w:rPr>
          <w:rFonts w:ascii="Times New Roman" w:eastAsia="Times New Roman" w:hAnsi="Times New Roman" w:cs="Times New Roman"/>
          <w:i/>
          <w:sz w:val="21"/>
        </w:rPr>
        <w:t xml:space="preserve"> B</w:t>
      </w:r>
      <w:r>
        <w:rPr>
          <w:sz w:val="21"/>
        </w:rPr>
        <w:t xml:space="preserve"> 点时的速度大小</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【知识点】平抛运动的概念、平抛运动速度的计算、平抛运动位移的计算</w:t>
      </w:r>
    </w:p>
    <w:p>
      <w:pPr>
        <w:shd w:val="clear" w:color="auto" w:fill="auto"/>
        <w:spacing w:line="360" w:lineRule="auto"/>
        <w:jc w:val="left"/>
        <w:rPr>
          <w:sz w:val="21"/>
        </w:rPr>
      </w:pPr>
      <w:r>
        <w:rPr>
          <w:sz w:val="21"/>
        </w:rPr>
        <w:t>【详解】A．忽略空气阻力，球在上升阶段和下降阶段只受重力，所以加速度均为</w:t>
      </w:r>
      <m:oMathPara>
        <m:oMathParaPr>
          <m:jc m:val="left"/>
        </m:oMathParaPr>
        <m:oMath>
          <m:r>
            <w:rPr>
              <w:rFonts w:ascii="Cambria Math" w:eastAsia="宋体" w:hAnsi="Cambria Math" w:cs="Cambria Math"/>
            </w:rPr>
            <m:t>g</m:t>
          </m:r>
        </m:oMath>
      </m:oMathPara>
      <w:r>
        <w:rPr>
          <w:sz w:val="21"/>
        </w:rPr>
        <w:t>，A正确；</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 xml:space="preserve">A </w:t>
      </w:r>
      <w:r>
        <w:rPr>
          <w:sz w:val="21"/>
        </w:rPr>
        <w:t xml:space="preserve">点到 </w:t>
      </w:r>
      <w:r>
        <w:rPr>
          <w:rFonts w:ascii="Times New Roman" w:eastAsia="Times New Roman" w:hAnsi="Times New Roman" w:cs="Times New Roman"/>
          <w:i/>
          <w:sz w:val="21"/>
        </w:rPr>
        <w:t>O</w:t>
      </w:r>
      <w:r>
        <w:rPr>
          <w:sz w:val="21"/>
        </w:rPr>
        <w:t xml:space="preserve"> 点的过程可以看成由</w:t>
      </w:r>
      <w:r>
        <w:rPr>
          <w:rFonts w:ascii="Times New Roman" w:eastAsia="Times New Roman" w:hAnsi="Times New Roman" w:cs="Times New Roman"/>
          <w:i/>
          <w:sz w:val="21"/>
        </w:rPr>
        <w:t xml:space="preserve">O </w:t>
      </w:r>
      <w:r>
        <w:rPr>
          <w:sz w:val="21"/>
        </w:rPr>
        <w:t xml:space="preserve">点到 </w:t>
      </w:r>
      <w:r>
        <w:rPr>
          <w:rFonts w:ascii="Times New Roman" w:eastAsia="Times New Roman" w:hAnsi="Times New Roman" w:cs="Times New Roman"/>
          <w:i/>
          <w:sz w:val="21"/>
        </w:rPr>
        <w:t>A</w:t>
      </w:r>
      <w:r>
        <w:rPr>
          <w:sz w:val="21"/>
        </w:rPr>
        <w:t>点的平抛运动的逆过程，时间相等，根据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球从</w:t>
      </w:r>
      <w:r>
        <w:rPr>
          <w:rFonts w:ascii="Times New Roman" w:eastAsia="Times New Roman" w:hAnsi="Times New Roman" w:cs="Times New Roman"/>
          <w:i/>
          <w:sz w:val="21"/>
        </w:rPr>
        <w:t xml:space="preserve"> O </w:t>
      </w:r>
      <w:r>
        <w:rPr>
          <w:sz w:val="21"/>
        </w:rPr>
        <w:t xml:space="preserve">点到 </w:t>
      </w:r>
      <w:r>
        <w:rPr>
          <w:rFonts w:ascii="Times New Roman" w:eastAsia="Times New Roman" w:hAnsi="Times New Roman" w:cs="Times New Roman"/>
          <w:i/>
          <w:sz w:val="21"/>
        </w:rPr>
        <w:t>A</w:t>
      </w:r>
      <w:r>
        <w:rPr>
          <w:sz w:val="21"/>
        </w:rPr>
        <w:t xml:space="preserve"> 点的竖直高度小于从 </w:t>
      </w:r>
      <w:r>
        <w:rPr>
          <w:rFonts w:ascii="Times New Roman" w:eastAsia="Times New Roman" w:hAnsi="Times New Roman" w:cs="Times New Roman"/>
          <w:i/>
          <w:sz w:val="21"/>
        </w:rPr>
        <w:t xml:space="preserve">O </w:t>
      </w:r>
      <w:r>
        <w:rPr>
          <w:sz w:val="21"/>
        </w:rPr>
        <w:t xml:space="preserve">点到 </w:t>
      </w:r>
      <w:r>
        <w:rPr>
          <w:rFonts w:ascii="Times New Roman" w:eastAsia="Times New Roman" w:hAnsi="Times New Roman" w:cs="Times New Roman"/>
          <w:i/>
          <w:sz w:val="21"/>
        </w:rPr>
        <w:t>B</w:t>
      </w:r>
      <w:r>
        <w:rPr>
          <w:sz w:val="21"/>
        </w:rPr>
        <w:t xml:space="preserve"> 点的竖直高度，所以球从</w:t>
      </w:r>
      <w:r>
        <w:rPr>
          <w:rFonts w:ascii="Times New Roman" w:eastAsia="Times New Roman" w:hAnsi="Times New Roman" w:cs="Times New Roman"/>
          <w:i/>
          <w:sz w:val="21"/>
        </w:rPr>
        <w:t xml:space="preserve"> A </w:t>
      </w:r>
      <w:r>
        <w:rPr>
          <w:sz w:val="21"/>
        </w:rPr>
        <w:t xml:space="preserve">点到 </w:t>
      </w:r>
      <w:r>
        <w:rPr>
          <w:rFonts w:ascii="Times New Roman" w:eastAsia="Times New Roman" w:hAnsi="Times New Roman" w:cs="Times New Roman"/>
          <w:i/>
          <w:sz w:val="21"/>
        </w:rPr>
        <w:t>O</w:t>
      </w:r>
      <w:r>
        <w:rPr>
          <w:sz w:val="21"/>
        </w:rPr>
        <w:t xml:space="preserve"> 点的运动时间小于从 </w:t>
      </w:r>
      <w:r>
        <w:rPr>
          <w:rFonts w:ascii="Times New Roman" w:eastAsia="Times New Roman" w:hAnsi="Times New Roman" w:cs="Times New Roman"/>
          <w:i/>
          <w:sz w:val="21"/>
        </w:rPr>
        <w:t xml:space="preserve">O </w:t>
      </w:r>
      <w:r>
        <w:rPr>
          <w:sz w:val="21"/>
        </w:rPr>
        <w:t xml:space="preserve">点到 </w:t>
      </w:r>
      <w:r>
        <w:rPr>
          <w:rFonts w:ascii="Times New Roman" w:eastAsia="Times New Roman" w:hAnsi="Times New Roman" w:cs="Times New Roman"/>
          <w:i/>
          <w:sz w:val="21"/>
        </w:rPr>
        <w:t>B</w:t>
      </w:r>
      <w:r>
        <w:rPr>
          <w:sz w:val="21"/>
        </w:rPr>
        <w:t xml:space="preserve"> 点的运动时间，B错误；</w:t>
      </w:r>
    </w:p>
    <w:p>
      <w:pPr>
        <w:shd w:val="clear" w:color="auto" w:fill="auto"/>
        <w:spacing w:line="360" w:lineRule="auto"/>
        <w:jc w:val="left"/>
        <w:rPr>
          <w:sz w:val="21"/>
        </w:rPr>
      </w:pPr>
      <w:r>
        <w:rPr>
          <w:sz w:val="21"/>
        </w:rPr>
        <w:t>C．因从</w:t>
      </w:r>
      <w:r>
        <w:rPr>
          <w:rFonts w:ascii="Times New Roman" w:eastAsia="Times New Roman" w:hAnsi="Times New Roman" w:cs="Times New Roman"/>
          <w:i/>
          <w:sz w:val="21"/>
        </w:rPr>
        <w:t xml:space="preserve">A </w:t>
      </w:r>
      <w:r>
        <w:rPr>
          <w:sz w:val="21"/>
        </w:rPr>
        <w:t xml:space="preserve">点到 </w:t>
      </w:r>
      <w:r>
        <w:rPr>
          <w:rFonts w:ascii="Times New Roman" w:eastAsia="Times New Roman" w:hAnsi="Times New Roman" w:cs="Times New Roman"/>
          <w:i/>
          <w:sz w:val="21"/>
        </w:rPr>
        <w:t>O</w:t>
      </w:r>
      <w:r>
        <w:rPr>
          <w:sz w:val="21"/>
        </w:rPr>
        <w:t xml:space="preserve"> 点的水平位移大小等于从 </w:t>
      </w:r>
      <w:r>
        <w:rPr>
          <w:rFonts w:ascii="Times New Roman" w:eastAsia="Times New Roman" w:hAnsi="Times New Roman" w:cs="Times New Roman"/>
          <w:i/>
          <w:sz w:val="21"/>
        </w:rPr>
        <w:t xml:space="preserve">O </w:t>
      </w:r>
      <w:r>
        <w:rPr>
          <w:sz w:val="21"/>
        </w:rPr>
        <w:t xml:space="preserve">点到 </w:t>
      </w:r>
      <w:r>
        <w:rPr>
          <w:rFonts w:ascii="Times New Roman" w:eastAsia="Times New Roman" w:hAnsi="Times New Roman" w:cs="Times New Roman"/>
          <w:i/>
          <w:sz w:val="21"/>
        </w:rPr>
        <w:t>B</w:t>
      </w:r>
      <w:r>
        <w:rPr>
          <w:sz w:val="21"/>
        </w:rPr>
        <w:t xml:space="preserve"> 点的水平位移大小，从</w:t>
      </w:r>
      <w:r>
        <w:rPr>
          <w:rFonts w:ascii="Times New Roman" w:eastAsia="Times New Roman" w:hAnsi="Times New Roman" w:cs="Times New Roman"/>
          <w:i/>
          <w:sz w:val="21"/>
        </w:rPr>
        <w:t xml:space="preserve"> A </w:t>
      </w:r>
      <w:r>
        <w:rPr>
          <w:sz w:val="21"/>
        </w:rPr>
        <w:t xml:space="preserve">点到 </w:t>
      </w:r>
      <w:r>
        <w:rPr>
          <w:rFonts w:ascii="Times New Roman" w:eastAsia="Times New Roman" w:hAnsi="Times New Roman" w:cs="Times New Roman"/>
          <w:i/>
          <w:sz w:val="21"/>
        </w:rPr>
        <w:t>O</w:t>
      </w:r>
      <w:r>
        <w:rPr>
          <w:sz w:val="21"/>
        </w:rPr>
        <w:t xml:space="preserve"> 点的运动时间小于从 </w:t>
      </w:r>
      <w:r>
        <w:rPr>
          <w:rFonts w:ascii="Times New Roman" w:eastAsia="Times New Roman" w:hAnsi="Times New Roman" w:cs="Times New Roman"/>
          <w:i/>
          <w:sz w:val="21"/>
        </w:rPr>
        <w:t xml:space="preserve">O </w:t>
      </w:r>
      <w:r>
        <w:rPr>
          <w:sz w:val="21"/>
        </w:rPr>
        <w:t xml:space="preserve">点到 </w:t>
      </w:r>
      <w:r>
        <w:rPr>
          <w:rFonts w:ascii="Times New Roman" w:eastAsia="Times New Roman" w:hAnsi="Times New Roman" w:cs="Times New Roman"/>
          <w:i/>
          <w:sz w:val="21"/>
        </w:rPr>
        <w:t>B</w:t>
      </w:r>
      <w:r>
        <w:rPr>
          <w:sz w:val="21"/>
        </w:rPr>
        <w:t xml:space="preserve"> 点的运动时间，根据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可知， 刚离开</w:t>
      </w:r>
      <w:r>
        <w:rPr>
          <w:rFonts w:ascii="Times New Roman" w:eastAsia="Times New Roman" w:hAnsi="Times New Roman" w:cs="Times New Roman"/>
          <w:i/>
          <w:sz w:val="21"/>
        </w:rPr>
        <w:t xml:space="preserve"> A</w:t>
      </w:r>
      <w:r>
        <w:rPr>
          <w:sz w:val="21"/>
        </w:rPr>
        <w:t xml:space="preserve"> 点时的水平速度大小大于刚到达 </w:t>
      </w:r>
      <w:r>
        <w:rPr>
          <w:rFonts w:ascii="Times New Roman" w:eastAsia="Times New Roman" w:hAnsi="Times New Roman" w:cs="Times New Roman"/>
          <w:i/>
          <w:sz w:val="21"/>
        </w:rPr>
        <w:t>B</w:t>
      </w:r>
      <w:r>
        <w:rPr>
          <w:sz w:val="21"/>
        </w:rPr>
        <w:t xml:space="preserve"> 点时的水平速度大小，C正确；</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1"/>
        </w:rPr>
      </w:pPr>
      <w:r>
        <w:rPr>
          <w:sz w:val="21"/>
        </w:rPr>
        <w:t>可知，球离开</w:t>
      </w:r>
      <w:r>
        <w:rPr>
          <w:rFonts w:ascii="Times New Roman" w:eastAsia="Times New Roman" w:hAnsi="Times New Roman" w:cs="Times New Roman"/>
          <w:i/>
          <w:sz w:val="21"/>
        </w:rPr>
        <w:t xml:space="preserve"> A</w:t>
      </w:r>
      <w:r>
        <w:rPr>
          <w:sz w:val="21"/>
        </w:rPr>
        <w:t xml:space="preserve"> 点时的竖直速度大小小于刚到达 </w:t>
      </w:r>
      <w:r>
        <w:rPr>
          <w:rFonts w:ascii="Times New Roman" w:eastAsia="Times New Roman" w:hAnsi="Times New Roman" w:cs="Times New Roman"/>
          <w:i/>
          <w:sz w:val="21"/>
        </w:rPr>
        <w:t>B</w:t>
      </w:r>
      <w:r>
        <w:rPr>
          <w:sz w:val="21"/>
        </w:rPr>
        <w:t xml:space="preserve"> 点时的竖直速度大小，根据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p>
                <m:e>
                  <m:sSub>
                    <m:e>
                      <m:r>
                        <w:rPr>
                          <w:rFonts w:ascii="Cambria Math" w:eastAsia="宋体" w:hAnsi="Cambria Math" w:cs="Cambria Math"/>
                        </w:rPr>
                        <m:t>v</m:t>
                      </m:r>
                    </m:e>
                    <m:sub>
                      <m:r>
                        <w:rPr>
                          <w:rFonts w:ascii="Cambria Math" w:eastAsia="宋体" w:hAnsi="Cambria Math" w:cs="Cambria Math"/>
                        </w:rPr>
                        <m:t>x</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y</m:t>
                      </m:r>
                    </m:sub>
                  </m:sSub>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 xml:space="preserve">可知，球刚离开 </w:t>
      </w:r>
      <w:r>
        <w:rPr>
          <w:rFonts w:ascii="Times New Roman" w:eastAsia="Times New Roman" w:hAnsi="Times New Roman" w:cs="Times New Roman"/>
          <w:i/>
          <w:sz w:val="21"/>
        </w:rPr>
        <w:t>A</w:t>
      </w:r>
      <w:r>
        <w:rPr>
          <w:sz w:val="21"/>
        </w:rPr>
        <w:t xml:space="preserve"> 点时的速度大小不一定大于刚到达</w:t>
      </w:r>
      <w:r>
        <w:rPr>
          <w:rFonts w:ascii="Times New Roman" w:eastAsia="Times New Roman" w:hAnsi="Times New Roman" w:cs="Times New Roman"/>
          <w:i/>
          <w:sz w:val="21"/>
        </w:rPr>
        <w:t xml:space="preserve"> B</w:t>
      </w:r>
      <w:r>
        <w:rPr>
          <w:sz w:val="21"/>
        </w:rPr>
        <w:t xml:space="preserve"> 点时的速度大小，D错误。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13．</w:t>
      </w:r>
      <w:r>
        <w:rPr>
          <w:rFonts w:ascii="Times New Roman" w:eastAsia="Times New Roman" w:hAnsi="Times New Roman" w:cs="Times New Roman"/>
          <w:i/>
          <w:sz w:val="21"/>
        </w:rPr>
        <w:t>x</w:t>
      </w:r>
      <w:r>
        <w:rPr>
          <w:sz w:val="21"/>
        </w:rPr>
        <w:t>轴沿水平方向，</w:t>
      </w:r>
      <w:r>
        <w:rPr>
          <w:rFonts w:ascii="Times New Roman" w:eastAsia="Times New Roman" w:hAnsi="Times New Roman" w:cs="Times New Roman"/>
          <w:i/>
          <w:sz w:val="21"/>
        </w:rPr>
        <w:t>y</w:t>
      </w:r>
      <w:r>
        <w:rPr>
          <w:sz w:val="21"/>
        </w:rPr>
        <w:t>轴沿竖直方向，三个质量相同的小球</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在同一平面内从</w:t>
      </w:r>
      <w:r>
        <w:rPr>
          <w:rFonts w:ascii="Times New Roman" w:eastAsia="Times New Roman" w:hAnsi="Times New Roman" w:cs="Times New Roman"/>
          <w:i/>
          <w:sz w:val="21"/>
        </w:rPr>
        <w:t>y</w:t>
      </w:r>
      <w:r>
        <w:rPr>
          <w:sz w:val="21"/>
        </w:rPr>
        <w:t>轴上沿</w:t>
      </w:r>
      <w:r>
        <w:rPr>
          <w:rFonts w:ascii="Times New Roman" w:eastAsia="Times New Roman" w:hAnsi="Times New Roman" w:cs="Times New Roman"/>
          <w:i/>
          <w:sz w:val="21"/>
        </w:rPr>
        <w:t>x</w:t>
      </w:r>
      <w:r>
        <w:rPr>
          <w:sz w:val="21"/>
        </w:rPr>
        <w:t>轴正方向抛出的运动轨迹如图所示，其中</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是从同一点抛出的。不计空气阻力。则下列说法正确的是（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90650" cy="1047750"/>
            <wp:docPr id="100065" name="" descr="@@@f5f7bce4-6684-468a-b3d7-22058c4e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5"/>
                    <a:stretch>
                      <a:fillRect/>
                    </a:stretch>
                  </pic:blipFill>
                  <pic:spPr>
                    <a:xfrm>
                      <a:off x="0" y="0"/>
                      <a:ext cx="1390650" cy="1047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a</w:t>
      </w:r>
      <w:r>
        <w:rPr>
          <w:sz w:val="21"/>
        </w:rPr>
        <w:t>的飞行时间比</w:t>
      </w:r>
      <w:r>
        <w:rPr>
          <w:rFonts w:ascii="Times New Roman" w:eastAsia="Times New Roman" w:hAnsi="Times New Roman" w:cs="Times New Roman"/>
          <w:i/>
          <w:sz w:val="21"/>
        </w:rPr>
        <w:t>b</w:t>
      </w:r>
      <w:r>
        <w:rPr>
          <w:sz w:val="21"/>
        </w:rPr>
        <w:t>的短</w:t>
      </w:r>
      <w:r>
        <w:rPr>
          <w:sz w:val="21"/>
        </w:rPr>
        <w:tab/>
      </w:r>
      <w:r>
        <w:rPr>
          <w:sz w:val="21"/>
        </w:rPr>
        <w:t>B．</w:t>
      </w:r>
      <w:r>
        <w:rPr>
          <w:rFonts w:ascii="Times New Roman" w:eastAsia="Times New Roman" w:hAnsi="Times New Roman" w:cs="Times New Roman"/>
          <w:i/>
          <w:sz w:val="21"/>
        </w:rPr>
        <w:t>b</w:t>
      </w:r>
      <w:r>
        <w:rPr>
          <w:sz w:val="21"/>
        </w:rPr>
        <w:t>的飞行时间比</w:t>
      </w:r>
      <w:r>
        <w:rPr>
          <w:rFonts w:ascii="Times New Roman" w:eastAsia="Times New Roman" w:hAnsi="Times New Roman" w:cs="Times New Roman"/>
          <w:i/>
          <w:sz w:val="21"/>
        </w:rPr>
        <w:t>c</w:t>
      </w:r>
      <w:r>
        <w:rPr>
          <w:sz w:val="21"/>
        </w:rPr>
        <w:t>的长</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b</w:t>
      </w:r>
      <w:r>
        <w:rPr>
          <w:sz w:val="21"/>
        </w:rPr>
        <w:t>落地时的动能大于</w:t>
      </w:r>
      <w:r>
        <w:rPr>
          <w:rFonts w:ascii="Times New Roman" w:eastAsia="Times New Roman" w:hAnsi="Times New Roman" w:cs="Times New Roman"/>
          <w:i/>
          <w:sz w:val="21"/>
        </w:rPr>
        <w:t>c</w:t>
      </w:r>
      <w:r>
        <w:rPr>
          <w:sz w:val="21"/>
        </w:rPr>
        <w:t>落地时的动能</w:t>
      </w:r>
      <w:r>
        <w:rPr>
          <w:sz w:val="21"/>
        </w:rPr>
        <w:tab/>
      </w:r>
      <w:r>
        <w:rPr>
          <w:sz w:val="21"/>
        </w:rPr>
        <w:t>D．</w:t>
      </w:r>
      <w:r>
        <w:rPr>
          <w:rFonts w:ascii="Times New Roman" w:eastAsia="Times New Roman" w:hAnsi="Times New Roman" w:cs="Times New Roman"/>
          <w:i/>
          <w:sz w:val="21"/>
        </w:rPr>
        <w:t>a</w:t>
      </w:r>
      <w:r>
        <w:rPr>
          <w:sz w:val="21"/>
        </w:rPr>
        <w:t>的速度改变量等于</w:t>
      </w:r>
      <w:r>
        <w:rPr>
          <w:rFonts w:ascii="Times New Roman" w:eastAsia="Times New Roman" w:hAnsi="Times New Roman" w:cs="Times New Roman"/>
          <w:i/>
          <w:sz w:val="21"/>
        </w:rPr>
        <w:t>c</w:t>
      </w:r>
      <w:r>
        <w:rPr>
          <w:sz w:val="21"/>
        </w:rPr>
        <w:t>的速度改变量</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【知识点】平抛运动速度的计算、机械能守恒定律的初步应用</w:t>
      </w:r>
    </w:p>
    <w:p>
      <w:pPr>
        <w:shd w:val="clear" w:color="auto" w:fill="auto"/>
        <w:spacing w:line="360" w:lineRule="auto"/>
        <w:jc w:val="left"/>
        <w:rPr>
          <w:sz w:val="21"/>
        </w:rPr>
      </w:pPr>
      <w:r>
        <w:rPr>
          <w:sz w:val="21"/>
        </w:rPr>
        <w:t>【详解】AB．根据题意可知，小球做平抛运动，竖直方向上，由</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由图可知，</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的下落高度相等，大于</w:t>
      </w:r>
      <m:oMathPara>
        <m:oMathParaPr>
          <m:jc m:val="left"/>
        </m:oMathParaPr>
        <m:oMath>
          <m:r>
            <w:rPr>
              <w:rFonts w:ascii="Cambria Math" w:eastAsia="宋体" w:hAnsi="Cambria Math" w:cs="Cambria Math"/>
            </w:rPr>
            <m:t>a</m:t>
          </m:r>
        </m:oMath>
      </m:oMathPara>
      <w:r>
        <w:rPr>
          <w:sz w:val="21"/>
        </w:rPr>
        <w:t>的下落高度，则有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CD．水平方向上，由</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由图可知，</w:t>
      </w:r>
      <m:oMathPara>
        <m:oMathParaPr>
          <m:jc m:val="left"/>
        </m:oMathParaPr>
        <m:oMath>
          <m:r>
            <w:rPr>
              <w:rFonts w:ascii="Cambria Math" w:eastAsia="宋体" w:hAnsi="Cambria Math" w:cs="Cambria Math"/>
            </w:rPr>
            <m:t>b</m:t>
          </m:r>
        </m:oMath>
      </m:oMathPara>
      <w:r>
        <w:rPr>
          <w:sz w:val="21"/>
        </w:rPr>
        <w:t>的水平位移大于</w:t>
      </w:r>
      <m:oMathPara>
        <m:oMathParaPr>
          <m:jc m:val="left"/>
        </m:oMathParaPr>
        <m:oMath>
          <m:r>
            <w:rPr>
              <w:rFonts w:ascii="Cambria Math" w:eastAsia="宋体" w:hAnsi="Cambria Math" w:cs="Cambria Math"/>
            </w:rPr>
            <m:t>c</m:t>
          </m:r>
        </m:oMath>
      </m:oMathPara>
      <w:r>
        <w:rPr>
          <w:sz w:val="21"/>
        </w:rPr>
        <w:t>的水平位移，则有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r>
                <w:rPr>
                  <w:rFonts w:ascii="Cambria Math" w:eastAsia="宋体" w:hAnsi="Cambria Math" w:cs="Cambria Math"/>
                </w:rPr>
                <m:t>0</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0</m:t>
              </m:r>
            </m:sub>
          </m:sSub>
        </m:oMath>
      </m:oMathPara>
    </w:p>
    <w:p>
      <w:pPr>
        <w:shd w:val="clear" w:color="auto" w:fill="auto"/>
        <w:spacing w:line="360" w:lineRule="auto"/>
        <w:jc w:val="left"/>
        <w:rPr>
          <w:sz w:val="21"/>
        </w:rPr>
      </w:pPr>
      <w:r>
        <w:rPr>
          <w:sz w:val="21"/>
        </w:rPr>
        <w:t>根据机械能守恒定律有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由于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b</w:t>
      </w:r>
      <w:r>
        <w:rPr>
          <w:sz w:val="21"/>
        </w:rPr>
        <w:t>落地时的动能大于</w:t>
      </w:r>
      <w:r>
        <w:rPr>
          <w:rFonts w:ascii="Times New Roman" w:eastAsia="Times New Roman" w:hAnsi="Times New Roman" w:cs="Times New Roman"/>
          <w:i/>
          <w:sz w:val="21"/>
        </w:rPr>
        <w:t>c</w:t>
      </w:r>
      <w:r>
        <w:rPr>
          <w:sz w:val="21"/>
        </w:rPr>
        <w:t>落地时的动能，故C正确；</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a</w:t>
      </w:r>
      <w:r>
        <w:rPr>
          <w:sz w:val="21"/>
        </w:rPr>
        <w:t>的速度改变量小于</w:t>
      </w:r>
      <w:r>
        <w:rPr>
          <w:rFonts w:ascii="Times New Roman" w:eastAsia="Times New Roman" w:hAnsi="Times New Roman" w:cs="Times New Roman"/>
          <w:i/>
          <w:sz w:val="21"/>
        </w:rPr>
        <w:t>c</w:t>
      </w:r>
      <w:r>
        <w:rPr>
          <w:sz w:val="21"/>
        </w:rPr>
        <w:t>的速度改变量，故D错误。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14．在2023年世界飞镖锦标赛总决赛中，范格文以3:0战胜威廉姆斯获得总冠军。若先后两次飞镖的抛出点在同一竖直线上的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两点，将飞镖沿水平方向抛出后，飞镖均扎在靶心处，两飞镖的轨迹如图乙中曲线1、2所示，飞镖扎在靶上瞬间的速度与水平方向的夹角分别为</w:t>
      </w:r>
      <w:r>
        <w:rPr>
          <w:rFonts w:ascii="Times New Roman" w:eastAsia="Times New Roman" w:hAnsi="Times New Roman" w:cs="Times New Roman"/>
          <w:i/>
          <w:sz w:val="21"/>
        </w:rPr>
        <w:t>α</w:t>
      </w:r>
      <w:r>
        <w:rPr>
          <w:i/>
          <w:sz w:val="21"/>
        </w:rPr>
        <w:t>、</w:t>
      </w:r>
      <w:r>
        <w:rPr>
          <w:rFonts w:ascii="Times New Roman" w:eastAsia="Times New Roman" w:hAnsi="Times New Roman" w:cs="Times New Roman"/>
          <w:i/>
          <w:sz w:val="21"/>
        </w:rPr>
        <w:t>β</w:t>
      </w:r>
      <w:r>
        <w:rPr>
          <w:sz w:val="21"/>
        </w:rPr>
        <w:t>。已知</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BO</w:t>
      </w:r>
      <w:r>
        <w:rPr>
          <w:sz w:val="21"/>
        </w:rPr>
        <w:t>的竖直高度相同，飞镖可视为质点，空气阻力忽略不计。则下列说法正确的是（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24275" cy="1343025"/>
            <wp:docPr id="100067" name="" descr="@@@60f1db9e-7b71-4d73-9aef-dfe31428b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6"/>
                    <a:stretch>
                      <a:fillRect/>
                    </a:stretch>
                  </pic:blipFill>
                  <pic:spPr>
                    <a:xfrm>
                      <a:off x="0" y="0"/>
                      <a:ext cx="3724275" cy="1343025"/>
                    </a:xfrm>
                    <a:prstGeom prst="rect">
                      <a:avLst/>
                    </a:prstGeom>
                  </pic:spPr>
                </pic:pic>
              </a:graphicData>
            </a:graphic>
          </wp:inline>
        </w:drawing>
      </w:r>
    </w:p>
    <w:p>
      <w:pPr>
        <w:shd w:val="clear" w:color="auto" w:fill="auto"/>
        <w:spacing w:line="360" w:lineRule="auto"/>
        <w:jc w:val="left"/>
        <w:rPr>
          <w:sz w:val="21"/>
        </w:rPr>
      </w:pPr>
      <w:r>
        <w:rPr>
          <w:sz w:val="21"/>
        </w:rPr>
        <w:t>A．先后两次飞镖在空中的运动时间之比为</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B．先后两次飞镖抛出时的初速度大小之比为</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β</m:t>
          </m:r>
        </m:oMath>
      </m:oMathPara>
    </w:p>
    <w:p>
      <w:pPr>
        <w:shd w:val="clear" w:color="auto" w:fill="auto"/>
        <w:spacing w:line="360" w:lineRule="auto"/>
        <w:jc w:val="left"/>
        <w:rPr>
          <w:sz w:val="21"/>
        </w:rPr>
      </w:pPr>
      <w:r>
        <w:rPr>
          <w:sz w:val="21"/>
        </w:rPr>
        <w:t>D．</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β</m:t>
          </m:r>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【知识点】平抛运动速度的计算</w:t>
      </w:r>
    </w:p>
    <w:p>
      <w:pPr>
        <w:shd w:val="clear" w:color="auto" w:fill="auto"/>
        <w:spacing w:line="360" w:lineRule="auto"/>
        <w:jc w:val="left"/>
        <w:rPr>
          <w:sz w:val="21"/>
        </w:rPr>
      </w:pPr>
      <w:r>
        <w:rPr>
          <w:sz w:val="21"/>
        </w:rPr>
        <w:t>【详解】A．飞镖做平抛运动，先后两次飞镖在空中的运动，竖直方向有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先后两次飞镖在空中的运动时间之比为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B．先后两次飞镖在空中的运动，水平方向有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先后两次飞镖抛出时的初速度大小之比为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D．轨迹为曲线1的飞镖扎在靶上瞬间的速度与水平方向的夹角的正切值为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轨迹为曲线2的飞镖扎在靶上瞬间的速度与水平方向的夹角的正切值为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β</m:t>
          </m:r>
          <m:r>
            <w:rPr>
              <w:rFonts w:ascii="Cambria Math" w:eastAsia="宋体" w:hAnsi="Cambria Math" w:cs="Cambria Math"/>
            </w:rPr>
            <m:t>=</m:t>
          </m:r>
          <m:f>
            <m:num>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β</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C．设</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β</m:t>
          </m:r>
        </m:oMath>
      </m:oMathPara>
      <w:r>
        <w:rPr>
          <w:sz w:val="21"/>
        </w:rPr>
        <w:t>，根据二倍角公式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β</m:t>
              </m:r>
            </m:num>
            <m:den>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β</m:t>
              </m:r>
            </m:den>
          </m:f>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β</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15．乒乓球发球机是很多球馆和球友家庭的必备娱乐和训练工具。如图所示，某次训练时将发球机置于地面上方某一合适位置，然后向竖直墙面水平发射乒乓球。现有两个乒乓球</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以不同速度射出，碰到墙面时下落的高度之比为9：16，不计阻力，则乒乓球</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24025" cy="1190625"/>
            <wp:docPr id="100069" name="" descr="@@@8c634de5-9b3a-4467-a123-fee18e0a45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7"/>
                    <a:stretch>
                      <a:fillRect/>
                    </a:stretch>
                  </pic:blipFill>
                  <pic:spPr>
                    <a:xfrm>
                      <a:off x="0" y="0"/>
                      <a:ext cx="1724025" cy="1190625"/>
                    </a:xfrm>
                    <a:prstGeom prst="rect">
                      <a:avLst/>
                    </a:prstGeom>
                  </pic:spPr>
                </pic:pic>
              </a:graphicData>
            </a:graphic>
          </wp:inline>
        </w:drawing>
      </w:r>
    </w:p>
    <w:p>
      <w:pPr>
        <w:shd w:val="clear" w:color="auto" w:fill="auto"/>
        <w:spacing w:line="360" w:lineRule="auto"/>
        <w:jc w:val="left"/>
        <w:rPr>
          <w:sz w:val="21"/>
        </w:rPr>
      </w:pPr>
      <w:r>
        <w:rPr>
          <w:sz w:val="21"/>
        </w:rPr>
        <w:t>A．碰墙前运动时间之比为3：4</w:t>
      </w:r>
    </w:p>
    <w:p>
      <w:pPr>
        <w:shd w:val="clear" w:color="auto" w:fill="auto"/>
        <w:spacing w:line="360" w:lineRule="auto"/>
        <w:jc w:val="left"/>
        <w:rPr>
          <w:sz w:val="21"/>
        </w:rPr>
      </w:pPr>
      <w:r>
        <w:rPr>
          <w:sz w:val="21"/>
        </w:rPr>
        <w:t>B．初速度之比为3：4</w:t>
      </w:r>
    </w:p>
    <w:p>
      <w:pPr>
        <w:shd w:val="clear" w:color="auto" w:fill="auto"/>
        <w:spacing w:line="360" w:lineRule="auto"/>
        <w:jc w:val="left"/>
        <w:rPr>
          <w:sz w:val="21"/>
        </w:rPr>
      </w:pPr>
      <w:r>
        <w:rPr>
          <w:sz w:val="21"/>
        </w:rPr>
        <w:t>C．碰墙前速度变化量之比为9：16</w:t>
      </w:r>
    </w:p>
    <w:p>
      <w:pPr>
        <w:shd w:val="clear" w:color="auto" w:fill="auto"/>
        <w:spacing w:line="360" w:lineRule="auto"/>
        <w:jc w:val="left"/>
        <w:rPr>
          <w:sz w:val="21"/>
        </w:rPr>
      </w:pPr>
      <w:r>
        <w:rPr>
          <w:sz w:val="21"/>
        </w:rPr>
        <w:t>D．碰墙时速度与墙之间的夹角的正切值之比为16：9</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【知识点】平抛运动速度的计算、速度偏转角的正切值与位移偏转角正切值的关系</w:t>
      </w:r>
    </w:p>
    <w:p>
      <w:pPr>
        <w:shd w:val="clear" w:color="auto" w:fill="auto"/>
        <w:spacing w:line="360" w:lineRule="auto"/>
        <w:jc w:val="left"/>
        <w:rPr>
          <w:sz w:val="21"/>
        </w:rPr>
      </w:pPr>
      <w:r>
        <w:rPr>
          <w:sz w:val="21"/>
        </w:rPr>
        <w:t>【详解】A．平抛运动在竖直方向上做自由落体运动，下落的高度之比为9：16，根据小球下落得高度</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可得下落时间之比为3：4，故A正确；</w:t>
      </w:r>
    </w:p>
    <w:p>
      <w:pPr>
        <w:shd w:val="clear" w:color="auto" w:fill="auto"/>
        <w:spacing w:line="360" w:lineRule="auto"/>
        <w:jc w:val="left"/>
        <w:rPr>
          <w:sz w:val="21"/>
        </w:rPr>
      </w:pPr>
      <w:r>
        <w:rPr>
          <w:sz w:val="21"/>
        </w:rPr>
        <w:t>B．平抛运动在水平方向上做匀速直线运动，网球发球机出球口与墙面间水平距离相等，由</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可得初速度之比为4：3，故B错误；</w:t>
      </w:r>
    </w:p>
    <w:p>
      <w:pPr>
        <w:shd w:val="clear" w:color="auto" w:fill="auto"/>
        <w:spacing w:line="360" w:lineRule="auto"/>
        <w:jc w:val="left"/>
        <w:rPr>
          <w:sz w:val="21"/>
        </w:rPr>
      </w:pPr>
      <w:r>
        <w:rPr>
          <w:sz w:val="21"/>
        </w:rPr>
        <w:t>C．碰墙前速度变化量为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1"/>
        </w:rPr>
      </w:pPr>
      <w:r>
        <w:rPr>
          <w:sz w:val="21"/>
        </w:rPr>
        <w:t>可知碰墙前速度变化量之比为3：4，故C错误；</w:t>
      </w:r>
    </w:p>
    <w:p>
      <w:pPr>
        <w:shd w:val="clear" w:color="auto" w:fill="auto"/>
        <w:spacing w:line="360" w:lineRule="auto"/>
        <w:jc w:val="left"/>
        <w:rPr>
          <w:sz w:val="21"/>
        </w:rPr>
      </w:pPr>
      <w:r>
        <w:rPr>
          <w:sz w:val="21"/>
        </w:rPr>
        <w:t>D．小球落碰墙时竖直方向速度大小为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可知碰墙前两乒乓球竖直方向的速度之比为3：4；</w:t>
      </w:r>
    </w:p>
    <w:p>
      <w:pPr>
        <w:shd w:val="clear" w:color="auto" w:fill="auto"/>
        <w:spacing w:line="360" w:lineRule="auto"/>
        <w:jc w:val="left"/>
        <w:rPr>
          <w:sz w:val="21"/>
        </w:rPr>
      </w:pPr>
      <w:r>
        <w:rPr>
          <w:sz w:val="21"/>
        </w:rPr>
        <w:t>碰墙时速度与墙之间的夹角的正切值为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v</m:t>
                  </m:r>
                </m:e>
                <m:sub>
                  <m:r>
                    <w:rPr>
                      <w:rFonts w:ascii="Cambria Math" w:eastAsia="宋体" w:hAnsi="Cambria Math" w:cs="Cambria Math"/>
                    </w:rPr>
                    <m:t>y</m:t>
                  </m:r>
                </m:sub>
              </m:sSub>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tan</m:t>
              </m:r>
              <m:sSub>
                <m:e>
                  <m:r>
                    <w:rPr>
                      <w:rFonts w:ascii="Cambria Math" w:eastAsia="宋体" w:hAnsi="Cambria Math" w:cs="Cambria Math"/>
                    </w:rPr>
                    <m:t>θ</m:t>
                  </m:r>
                </m:e>
                <m:sub>
                  <m:r>
                    <w:rPr>
                      <w:rFonts w:ascii="Cambria Math" w:eastAsia="宋体" w:hAnsi="Cambria Math" w:cs="Cambria Math"/>
                    </w:rPr>
                    <m:t>a</m:t>
                  </m:r>
                </m:sub>
              </m:sSub>
            </m:num>
            <m:den>
              <m:r>
                <m:rPr>
                  <m:sty m:val="p"/>
                </m:rPr>
                <w:rPr>
                  <w:rFonts w:ascii="Cambria Math" w:eastAsia="宋体" w:hAnsi="Cambria Math" w:cs="Cambria Math"/>
                </w:rPr>
                <m:t>tan</m:t>
              </m:r>
              <m:sSub>
                <m:e>
                  <m:r>
                    <w:rPr>
                      <w:rFonts w:ascii="Cambria Math" w:eastAsia="宋体" w:hAnsi="Cambria Math" w:cs="Cambria Math"/>
                    </w:rPr>
                    <m:t>θ</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p>
    <w:sectPr>
      <w:footerReference w:type="even" r:id="rId38"/>
      <w:footerReference w:type="default" r:id="rId3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footer" Target="footer1.xml" /><Relationship Id="rId39" Type="http://schemas.openxmlformats.org/officeDocument/2006/relationships/footer" Target="footer2.xml" /><Relationship Id="rId4" Type="http://schemas.openxmlformats.org/officeDocument/2006/relationships/customXml" Target="../customXml/item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de06843fb52440838a1841b4b783c7a4mtc0mjm1njc3ma</vt:lpwstr>
  </property>
</Properties>
</file>