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30</w:t>
      </w:r>
      <w:r>
        <w:rPr>
          <w:b/>
          <w:sz w:val="32"/>
        </w:rPr>
        <w:t>讲变功率及机车启动模型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856055006df04f518cbaf04252e1a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2023·</w:t>
      </w:r>
      <w:r>
        <w:rPr>
          <w:sz w:val="21"/>
        </w:rPr>
        <w:t>山东）</w:t>
      </w:r>
    </w:p>
    <w:p>
      <w:pPr>
        <w:shd w:val="clear" w:color="auto" w:fill="auto"/>
        <w:spacing w:line="360" w:lineRule="auto"/>
        <w:jc w:val="left"/>
        <w:rPr>
          <w:sz w:val="21"/>
        </w:rPr>
      </w:pPr>
      <w:r>
        <w:rPr>
          <w:sz w:val="21"/>
        </w:rPr>
        <w:t>1．质量为</w:t>
      </w:r>
      <w:r>
        <w:rPr>
          <w:rFonts w:ascii="Times New Roman" w:eastAsia="Times New Roman" w:hAnsi="Times New Roman" w:cs="Times New Roman"/>
          <w:i/>
          <w:sz w:val="21"/>
        </w:rPr>
        <w:t>M</w:t>
      </w:r>
      <w:r>
        <w:rPr>
          <w:sz w:val="21"/>
        </w:rPr>
        <w:t>的玩具动力小车在水平面上运动时，牵引力</w:t>
      </w:r>
      <w:r>
        <w:rPr>
          <w:rFonts w:ascii="Times New Roman" w:eastAsia="Times New Roman" w:hAnsi="Times New Roman" w:cs="Times New Roman"/>
          <w:i/>
          <w:sz w:val="21"/>
        </w:rPr>
        <w:t>F</w:t>
      </w:r>
      <w:r>
        <w:rPr>
          <w:sz w:val="21"/>
        </w:rPr>
        <w:t>和受到的阻力</w:t>
      </w:r>
      <w:r>
        <w:rPr>
          <w:rFonts w:ascii="Times New Roman" w:eastAsia="Times New Roman" w:hAnsi="Times New Roman" w:cs="Times New Roman"/>
          <w:i/>
          <w:sz w:val="21"/>
        </w:rPr>
        <w:t>f</w:t>
      </w:r>
      <w:r>
        <w:rPr>
          <w:sz w:val="21"/>
        </w:rPr>
        <w:t>均为恒力，如图所示，小车用一根不可伸长的轻绳拉着质量为</w:t>
      </w:r>
      <w:r>
        <w:rPr>
          <w:rFonts w:ascii="Times New Roman" w:eastAsia="Times New Roman" w:hAnsi="Times New Roman" w:cs="Times New Roman"/>
          <w:i/>
          <w:sz w:val="21"/>
        </w:rPr>
        <w:t>m</w:t>
      </w:r>
      <w:r>
        <w:rPr>
          <w:sz w:val="21"/>
        </w:rPr>
        <w:t>的物体由静止开始运动。当小车拖动物体行驶的位移为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时，小车达到额定功率，轻绳从物体上脱落。物体继续滑行一段时间后停下，其总位移为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。物体与地面间的动摩擦因数不变，不计空气阻力。小车的额定功率</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05025" cy="409575"/>
            <wp:docPr id="100005" name="" descr="@@@bb9fc5ec-95b9-4142-b965-3e37c060f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105025" cy="409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rad>
            <m:radPr>
              <m:degHide/>
            </m:radPr>
            <m:deg/>
            <m:e>
              <m:f>
                <m:num>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1</m:t>
                      </m:r>
                    </m:sub>
                  </m:sSub>
                </m:num>
                <m:den>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1</m:t>
                      </m:r>
                    </m:sub>
                  </m:sSub>
                </m:den>
              </m:f>
            </m:e>
          </m:rad>
        </m:oMath>
      </m:oMathPara>
      <w:r>
        <w:rPr>
          <w:sz w:val="21"/>
        </w:rPr>
        <w:tab/>
      </w:r>
      <w:r>
        <w:rPr>
          <w:sz w:val="21"/>
        </w:rPr>
        <w:t>B．</w:t>
      </w:r>
      <m:oMathPara>
        <m:oMathParaPr>
          <m:jc m:val="left"/>
        </m:oMathParaPr>
        <m:oMath>
          <m:rad>
            <m:radPr>
              <m:degHide/>
            </m:radPr>
            <m:deg/>
            <m:e>
              <m:f>
                <m:num>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1</m:t>
                      </m:r>
                    </m:sub>
                  </m:sSub>
                </m:num>
                <m:den>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1</m:t>
                      </m:r>
                    </m:sub>
                  </m:sSub>
                </m:den>
              </m:f>
            </m:e>
          </m:rad>
        </m:oMath>
      </m:oMathPara>
    </w:p>
    <w:p>
      <w:pPr>
        <w:shd w:val="clear" w:color="auto" w:fill="auto"/>
        <w:tabs>
          <w:tab w:val="left" w:pos="4156"/>
        </w:tabs>
        <w:spacing w:line="360" w:lineRule="auto"/>
        <w:jc w:val="left"/>
        <w:rPr>
          <w:sz w:val="21"/>
        </w:rPr>
      </w:pPr>
      <w:r>
        <w:rPr>
          <w:sz w:val="21"/>
        </w:rPr>
        <w:t>C．</w:t>
      </w:r>
      <m:oMathPara>
        <m:oMathParaPr>
          <m:jc m:val="left"/>
        </m:oMathParaPr>
        <m:oMath>
          <m:rad>
            <m:radPr>
              <m:degHide/>
            </m:radPr>
            <m:deg/>
            <m:e>
              <m:f>
                <m:num>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2</m:t>
                      </m:r>
                    </m:sub>
                  </m:sSub>
                </m:num>
                <m:den>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1</m:t>
                      </m:r>
                    </m:sub>
                  </m:sSub>
                </m:den>
              </m:f>
            </m:e>
          </m:rad>
        </m:oMath>
      </m:oMathPara>
      <w:r>
        <w:rPr>
          <w:sz w:val="21"/>
        </w:rPr>
        <w:tab/>
      </w:r>
      <w:r>
        <w:rPr>
          <w:sz w:val="21"/>
        </w:rPr>
        <w:t>D．</w:t>
      </w:r>
      <m:oMathPara>
        <m:oMathParaPr>
          <m:jc m:val="left"/>
        </m:oMathParaPr>
        <m:oMath>
          <m:rad>
            <m:radPr>
              <m:degHide/>
            </m:radPr>
            <m:deg/>
            <m:e>
              <m:f>
                <m:num>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2</m:t>
                      </m:r>
                    </m:sub>
                  </m:sSub>
                </m:num>
                <m:den>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【知识点】机车的额定功率、阻力与最大速度的关系</w:t>
      </w:r>
    </w:p>
    <w:p>
      <w:pPr>
        <w:shd w:val="clear" w:color="auto" w:fill="auto"/>
        <w:spacing w:line="360" w:lineRule="auto"/>
        <w:jc w:val="left"/>
        <w:rPr>
          <w:sz w:val="21"/>
        </w:rPr>
      </w:pPr>
      <w:r>
        <w:rPr>
          <w:sz w:val="21"/>
        </w:rPr>
        <w:t>【详解】设物体与地面间的动摩擦因数为</w:t>
      </w:r>
      <w:r>
        <w:rPr>
          <w:rFonts w:ascii="Times New Roman" w:eastAsia="Times New Roman" w:hAnsi="Times New Roman" w:cs="Times New Roman"/>
          <w:i/>
          <w:sz w:val="21"/>
        </w:rPr>
        <w:t>μ</w:t>
      </w:r>
      <w:r>
        <w:rPr>
          <w:sz w:val="21"/>
        </w:rPr>
        <w:t>，当小车拖动物体行驶的位移为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的过程中有</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μmg</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a</w:t>
      </w:r>
    </w:p>
    <w:p>
      <w:pPr>
        <w:shd w:val="clear" w:color="auto" w:fill="auto"/>
        <w:spacing w:line="360" w:lineRule="auto"/>
        <w:jc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w:t>
      </w:r>
      <w:r>
        <w:rPr>
          <w:sz w:val="21"/>
        </w:rPr>
        <w:t xml:space="preserve"> 2</w:t>
      </w:r>
      <w:r>
        <w:rPr>
          <w:rFonts w:ascii="Times New Roman" w:eastAsia="Times New Roman" w:hAnsi="Times New Roman" w:cs="Times New Roman"/>
          <w:i/>
          <w:sz w:val="21"/>
        </w:rPr>
        <w:t>aS</w:t>
      </w:r>
      <w:r>
        <w:rPr>
          <w:rFonts w:ascii="Times New Roman" w:eastAsia="Times New Roman" w:hAnsi="Times New Roman" w:cs="Times New Roman"/>
          <w:i/>
          <w:sz w:val="21"/>
          <w:vertAlign w:val="subscript"/>
        </w:rPr>
        <w:t>1</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Fv</w:t>
      </w:r>
    </w:p>
    <w:p>
      <w:pPr>
        <w:shd w:val="clear" w:color="auto" w:fill="auto"/>
        <w:spacing w:line="360" w:lineRule="auto"/>
        <w:jc w:val="left"/>
        <w:rPr>
          <w:sz w:val="21"/>
        </w:rPr>
      </w:pPr>
      <w:r>
        <w:rPr>
          <w:sz w:val="21"/>
        </w:rPr>
        <w:t>轻绳从物体上脱落后</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μg</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w:t>
      </w:r>
      <w:r>
        <w:rPr>
          <w:sz w:val="21"/>
        </w:rPr>
        <w:t xml:space="preserve"> 2</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联立有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1</m:t>
                      </m:r>
                    </m:sub>
                  </m:sSub>
                </m:num>
                <m:den>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S</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w:t>
      </w:r>
      <w:r>
        <w:rPr>
          <w:sz w:val="21"/>
        </w:rPr>
        <w:t>2023·</w:t>
      </w:r>
      <w:r>
        <w:rPr>
          <w:sz w:val="21"/>
        </w:rPr>
        <w:t>湖北）</w:t>
      </w:r>
    </w:p>
    <w:p>
      <w:pPr>
        <w:shd w:val="clear" w:color="auto" w:fill="auto"/>
        <w:spacing w:line="360" w:lineRule="auto"/>
        <w:jc w:val="left"/>
        <w:rPr>
          <w:sz w:val="21"/>
        </w:rPr>
      </w:pPr>
      <w:r>
        <w:rPr>
          <w:sz w:val="21"/>
        </w:rPr>
        <w:t>2．两节动车的额定功率分别为</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，在某平直铁轨上能达到的最大速度分别为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。现将它们编成动车组，设每节动车运行时受到的阻力在编组前后不变，则该动车组在此铁轨上能达到的最大速度为（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den>
          </m:f>
        </m:oMath>
      </m:oMathPara>
      <w:r>
        <w:rPr>
          <w:sz w:val="21"/>
        </w:rPr>
        <w:tab/>
      </w:r>
      <w:r>
        <w:rPr>
          <w:sz w:val="21"/>
        </w:rPr>
        <w:t>B．</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den>
          </m:f>
        </m:oMath>
      </m:oMathPara>
      <w:r>
        <w:rPr>
          <w:sz w:val="21"/>
        </w:rPr>
        <w:tab/>
      </w:r>
      <w:r>
        <w:rPr>
          <w:sz w:val="21"/>
        </w:rPr>
        <w:t>C．</w:t>
      </w:r>
      <m:oMathPara>
        <m:oMathParaPr>
          <m:jc m:val="left"/>
        </m:oMathParaPr>
        <m:oMath>
          <m:f>
            <m:num>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e>
              </m:d>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den>
          </m:f>
        </m:oMath>
      </m:oMathPara>
      <w:r>
        <w:rPr>
          <w:sz w:val="21"/>
        </w:rPr>
        <w:tab/>
      </w:r>
      <w:r>
        <w:rPr>
          <w:sz w:val="21"/>
        </w:rPr>
        <w:t>D．</w:t>
      </w:r>
      <m:oMathPara>
        <m:oMathParaPr>
          <m:jc m:val="left"/>
        </m:oMathParaPr>
        <m:oMath>
          <m:f>
            <m:num>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e>
              </m:d>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【知识点】机车的额定功率、阻力与最大速度的关系</w:t>
      </w:r>
    </w:p>
    <w:p>
      <w:pPr>
        <w:shd w:val="clear" w:color="auto" w:fill="auto"/>
        <w:spacing w:line="360" w:lineRule="auto"/>
        <w:jc w:val="left"/>
        <w:rPr>
          <w:sz w:val="21"/>
        </w:rPr>
      </w:pPr>
      <w:r>
        <w:rPr>
          <w:sz w:val="21"/>
        </w:rPr>
        <w:t>【详解】由题意可知两节动车分别有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当将它们编组后有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v</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d>
                <m:dPr>
                  <m:sepChr m:val=","/>
                </m:dPr>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e>
              </m:d>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w:t>
      </w:r>
      <w:r>
        <w:rPr>
          <w:sz w:val="21"/>
        </w:rPr>
        <w:t>2022·</w:t>
      </w:r>
      <w:r>
        <w:rPr>
          <w:sz w:val="21"/>
        </w:rPr>
        <w:t>浙江）</w:t>
      </w:r>
    </w:p>
    <w:p>
      <w:pPr>
        <w:shd w:val="clear" w:color="auto" w:fill="auto"/>
        <w:spacing w:line="360" w:lineRule="auto"/>
        <w:jc w:val="left"/>
        <w:rPr>
          <w:sz w:val="21"/>
        </w:rPr>
      </w:pPr>
      <w:r>
        <w:rPr>
          <w:sz w:val="21"/>
        </w:rPr>
        <w:t>3．小明用额定功率为</w:t>
      </w:r>
      <m:oMathPara>
        <m:oMathParaPr>
          <m:jc m:val="left"/>
        </m:oMathParaPr>
        <m:oMath>
          <m:r>
            <w:rPr>
              <w:rFonts w:ascii="Cambria Math" w:eastAsia="宋体" w:hAnsi="Cambria Math" w:cs="Cambria Math"/>
            </w:rPr>
            <m:t>1200</m:t>
          </m:r>
          <m:r>
            <m:rPr>
              <m:nor/>
            </m:rPr>
            <w:rPr>
              <w:rFonts w:ascii="Cambria Math" w:eastAsia="宋体" w:hAnsi="Cambria Math" w:cs="Cambria Math"/>
            </w:rPr>
            <m:t>W</m:t>
          </m:r>
        </m:oMath>
      </m:oMathPara>
      <w:r>
        <w:rPr>
          <w:sz w:val="21"/>
        </w:rPr>
        <w:t>、最大拉力为</w:t>
      </w:r>
      <m:oMathPara>
        <m:oMathParaPr>
          <m:jc m:val="left"/>
        </m:oMathParaPr>
        <m:oMath>
          <m:r>
            <w:rPr>
              <w:rFonts w:ascii="Cambria Math" w:eastAsia="宋体" w:hAnsi="Cambria Math" w:cs="Cambria Math"/>
            </w:rPr>
            <m:t>300</m:t>
          </m:r>
          <m:r>
            <m:rPr>
              <m:nor/>
            </m:rPr>
            <w:rPr>
              <w:rFonts w:ascii="Cambria Math" w:eastAsia="宋体" w:hAnsi="Cambria Math" w:cs="Cambria Math"/>
            </w:rPr>
            <m:t>N</m:t>
          </m:r>
        </m:oMath>
      </m:oMathPara>
      <w:r>
        <w:rPr>
          <w:sz w:val="21"/>
        </w:rPr>
        <w:t>的提升装置，把静置于地面的质量为</w:t>
      </w:r>
      <m:oMathPara>
        <m:oMathParaPr>
          <m:jc m:val="left"/>
        </m:oMathParaPr>
        <m:oMath>
          <m:r>
            <w:rPr>
              <w:rFonts w:ascii="Cambria Math" w:eastAsia="宋体" w:hAnsi="Cambria Math" w:cs="Cambria Math"/>
            </w:rPr>
            <m:t>20</m:t>
          </m:r>
          <m:r>
            <m:rPr>
              <m:nor/>
            </m:rPr>
            <w:rPr>
              <w:rFonts w:ascii="Cambria Math" w:eastAsia="宋体" w:hAnsi="Cambria Math" w:cs="Cambria Math"/>
            </w:rPr>
            <m:t>kg</m:t>
          </m:r>
        </m:oMath>
      </m:oMathPara>
      <w:r>
        <w:rPr>
          <w:sz w:val="21"/>
        </w:rPr>
        <w:t>的重物竖直提升到高为</w:t>
      </w:r>
      <m:oMathPara>
        <m:oMathParaPr>
          <m:jc m:val="left"/>
        </m:oMathParaPr>
        <m:oMath>
          <m:r>
            <w:rPr>
              <w:rFonts w:ascii="Cambria Math" w:eastAsia="宋体" w:hAnsi="Cambria Math" w:cs="Cambria Math"/>
            </w:rPr>
            <m:t>85.2</m:t>
          </m:r>
          <m:r>
            <m:rPr>
              <m:nor/>
            </m:rPr>
            <w:rPr>
              <w:rFonts w:ascii="Cambria Math" w:eastAsia="宋体" w:hAnsi="Cambria Math" w:cs="Cambria Math"/>
            </w:rPr>
            <m:t>m</m:t>
          </m:r>
        </m:oMath>
      </m:oMathPara>
      <w:r>
        <w:rPr>
          <w:sz w:val="21"/>
        </w:rPr>
        <w:t>的平台，先加速再匀速，最后做加速度大小不超过</w:t>
      </w:r>
      <m:oMathPara>
        <m:oMathParaPr>
          <m:jc m:val="left"/>
        </m:oMathParaPr>
        <m:oMath>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的匀减速运动，到达平台的速度刚好为零，</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，则提升重物的最短时间为（　　）</w:t>
      </w:r>
    </w:p>
    <w:p>
      <w:pPr>
        <w:shd w:val="clear" w:color="auto" w:fill="auto"/>
        <w:tabs>
          <w:tab w:val="left" w:pos="2078"/>
          <w:tab w:val="left" w:pos="4156"/>
          <w:tab w:val="left" w:pos="6234"/>
        </w:tabs>
        <w:spacing w:line="360" w:lineRule="auto"/>
        <w:jc w:val="left"/>
        <w:rPr>
          <w:sz w:val="21"/>
        </w:rPr>
      </w:pPr>
      <w:r>
        <w:rPr>
          <w:sz w:val="21"/>
        </w:rPr>
        <w:t>A．13.2s</w:t>
      </w:r>
      <w:r>
        <w:rPr>
          <w:sz w:val="21"/>
        </w:rPr>
        <w:tab/>
      </w:r>
      <w:r>
        <w:rPr>
          <w:sz w:val="21"/>
        </w:rPr>
        <w:t>B．14.2s</w:t>
      </w:r>
      <w:r>
        <w:rPr>
          <w:sz w:val="21"/>
        </w:rPr>
        <w:tab/>
      </w:r>
      <w:r>
        <w:rPr>
          <w:sz w:val="21"/>
        </w:rPr>
        <w:t>C．15.5s</w:t>
      </w:r>
      <w:r>
        <w:rPr>
          <w:sz w:val="21"/>
        </w:rPr>
        <w:tab/>
      </w:r>
      <w:r>
        <w:rPr>
          <w:sz w:val="21"/>
        </w:rPr>
        <w:t>D．17.0s</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【知识点】起重机牵引物体类问题</w:t>
      </w:r>
    </w:p>
    <w:p>
      <w:pPr>
        <w:shd w:val="clear" w:color="auto" w:fill="auto"/>
        <w:spacing w:line="360" w:lineRule="auto"/>
        <w:jc w:val="left"/>
        <w:rPr>
          <w:sz w:val="21"/>
        </w:rPr>
      </w:pPr>
      <w:r>
        <w:rPr>
          <w:sz w:val="21"/>
        </w:rPr>
        <w:t>【详解】为了以最短时间提升重物，一开始先以最大拉力拉重物做匀加速上升，当功率达到额定功率时，保持功率不变直到重物达到最大速度，接着做匀速运动，最后以最大加速度做匀减速上升至平台速度刚好为零，重物在第一阶段做匀加速上升过程，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T</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300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20</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当功率达到额定功率时，设重物的速度为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P</m:t>
                  </m:r>
                </m:e>
                <m:sub>
                  <m:r>
                    <m:rPr>
                      <m:sty m:val="p"/>
                    </m:rPr>
                    <w:rPr>
                      <w:rFonts w:ascii="Cambria Math" w:eastAsia="宋体" w:hAnsi="Cambria Math" w:cs="Cambria Math"/>
                    </w:rPr>
                    <m:t>额</m:t>
                  </m:r>
                </m:sub>
              </m:sSub>
            </m:num>
            <m:den>
              <m:sSub>
                <m:e>
                  <m:r>
                    <w:rPr>
                      <w:rFonts w:ascii="Cambria Math" w:eastAsia="宋体" w:hAnsi="Cambria Math" w:cs="Cambria Math"/>
                    </w:rPr>
                    <m:t>T</m:t>
                  </m:r>
                </m:e>
                <m:sub>
                  <m:r>
                    <m:rPr>
                      <m:nor/>
                    </m:rPr>
                    <w:rPr>
                      <w:rFonts w:ascii="Cambria Math" w:eastAsia="宋体" w:hAnsi="Cambria Math" w:cs="Cambria Math"/>
                    </w:rPr>
                    <m:t>m</m:t>
                  </m:r>
                </m:sub>
              </m:sSub>
            </m:den>
          </m:f>
          <m:r>
            <w:rPr>
              <w:rFonts w:ascii="Cambria Math" w:eastAsia="宋体" w:hAnsi="Cambria Math" w:cs="Cambria Math"/>
            </w:rPr>
            <m:t>=</m:t>
          </m:r>
          <m:f>
            <m:num>
              <m:r>
                <w:rPr>
                  <w:rFonts w:ascii="Cambria Math" w:eastAsia="宋体" w:hAnsi="Cambria Math" w:cs="Cambria Math"/>
                </w:rPr>
                <m:t>1200</m:t>
              </m:r>
            </m:num>
            <m:den>
              <m:r>
                <w:rPr>
                  <w:rFonts w:ascii="Cambria Math" w:eastAsia="宋体" w:hAnsi="Cambria Math" w:cs="Cambria Math"/>
                </w:rPr>
                <m:t>300</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此过程所用时间和上升高度分别为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重物以最大速度匀速时，有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P</m:t>
                  </m:r>
                </m:e>
                <m:sub>
                  <m:r>
                    <m:rPr>
                      <m:sty m:val="p"/>
                    </m:rPr>
                    <w:rPr>
                      <w:rFonts w:ascii="Cambria Math" w:eastAsia="宋体" w:hAnsi="Cambria Math" w:cs="Cambria Math"/>
                    </w:rPr>
                    <m:t>额</m:t>
                  </m:r>
                </m:sub>
              </m:sSub>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P</m:t>
                  </m:r>
                </m:e>
                <m:sub>
                  <m:r>
                    <m:rPr>
                      <m:sty m:val="p"/>
                    </m:rPr>
                    <w:rPr>
                      <w:rFonts w:ascii="Cambria Math" w:eastAsia="宋体" w:hAnsi="Cambria Math" w:cs="Cambria Math"/>
                    </w:rPr>
                    <m:t>额</m:t>
                  </m:r>
                </m:sub>
              </m:sSub>
            </m:num>
            <m:den>
              <m:r>
                <w:rPr>
                  <w:rFonts w:ascii="Cambria Math" w:eastAsia="宋体" w:hAnsi="Cambria Math" w:cs="Cambria Math"/>
                </w:rPr>
                <m:t>m</m:t>
              </m:r>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1200</m:t>
              </m:r>
            </m:num>
            <m:den>
              <m:r>
                <w:rPr>
                  <w:rFonts w:ascii="Cambria Math" w:eastAsia="宋体" w:hAnsi="Cambria Math" w:cs="Cambria Math"/>
                </w:rPr>
                <m:t>200</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重物最后以最大加速度做匀减速运动的时间和上升高度分别为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m</m:t>
                  </m:r>
                </m:sub>
              </m:sSub>
            </m:num>
            <m:den>
              <m:sSub>
                <m:e>
                  <m:r>
                    <w:rPr>
                      <w:rFonts w:ascii="Cambria Math" w:eastAsia="宋体" w:hAnsi="Cambria Math" w:cs="Cambria Math"/>
                    </w:rPr>
                    <m:t>a</m:t>
                  </m:r>
                </m:e>
                <m:sub>
                  <m:r>
                    <m:rPr>
                      <m:nor/>
                    </m:rPr>
                    <w:rPr>
                      <w:rFonts w:ascii="Cambria Math" w:eastAsia="宋体" w:hAnsi="Cambria Math" w:cs="Cambria Math"/>
                    </w:rPr>
                    <m:t>m</m:t>
                  </m:r>
                </m:sub>
              </m:sSub>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3</m:t>
              </m:r>
            </m:sub>
          </m:sSub>
          <m:r>
            <w:rPr>
              <w:rFonts w:ascii="Cambria Math" w:eastAsia="宋体" w:hAnsi="Cambria Math" w:cs="Cambria Math"/>
            </w:rPr>
            <m:t>=</m:t>
          </m:r>
          <m:f>
            <m:num>
              <m:sSubSup>
                <m:e>
                  <m:r>
                    <w:rPr>
                      <w:rFonts w:ascii="Cambria Math" w:eastAsia="宋体" w:hAnsi="Cambria Math" w:cs="Cambria Math"/>
                    </w:rPr>
                    <m:t>v</m:t>
                  </m:r>
                </m:e>
                <m:sub>
                  <m:r>
                    <m:rPr>
                      <m:nor/>
                    </m:rPr>
                    <w:rPr>
                      <w:rFonts w:ascii="Cambria Math" w:eastAsia="宋体" w:hAnsi="Cambria Math" w:cs="Cambria Math"/>
                    </w:rPr>
                    <m:t>m</m:t>
                  </m:r>
                </m:sub>
                <m:sup>
                  <m:r>
                    <m:rPr>
                      <m:nor/>
                    </m:rP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m:rPr>
                      <m:nor/>
                    </m:rPr>
                    <w:rPr>
                      <w:rFonts w:ascii="Cambria Math" w:eastAsia="宋体" w:hAnsi="Cambria Math" w:cs="Cambria Math"/>
                    </w:rPr>
                    <m:t>m</m:t>
                  </m:r>
                </m:sub>
              </m:sSub>
            </m:den>
          </m:f>
          <m:r>
            <w:rPr>
              <w:rFonts w:ascii="Cambria Math" w:eastAsia="宋体" w:hAnsi="Cambria Math" w:cs="Cambria Math"/>
            </w:rPr>
            <m:t>=</m:t>
          </m:r>
          <m:f>
            <m:num>
              <m:sSup>
                <m:e>
                  <m:r>
                    <w:rPr>
                      <w:rFonts w:ascii="Cambria Math" w:eastAsia="宋体" w:hAnsi="Cambria Math" w:cs="Cambria Math"/>
                    </w:rPr>
                    <m:t>6</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设重物从结束匀加速运动到开始做匀减速运动所用时间为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，该过程根据动能定理可得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额</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m:rPr>
                  <m:nor/>
                </m:rP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85.2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13.5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故提升重物的最短时间为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13.5</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15.5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2022·</w:t>
      </w:r>
      <w:r>
        <w:rPr>
          <w:sz w:val="21"/>
        </w:rPr>
        <w:t>广东）</w:t>
      </w:r>
    </w:p>
    <w:p>
      <w:pPr>
        <w:shd w:val="clear" w:color="auto" w:fill="auto"/>
        <w:spacing w:line="360" w:lineRule="auto"/>
        <w:jc w:val="left"/>
        <w:rPr>
          <w:sz w:val="21"/>
        </w:rPr>
      </w:pPr>
      <w:r>
        <w:rPr>
          <w:sz w:val="21"/>
        </w:rPr>
        <w:t>4．如图所示，载有防疫物资的无人驾驶小车，在水平</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段以恒定功率</w:t>
      </w:r>
      <m:oMathPara>
        <m:oMathParaPr>
          <m:jc m:val="left"/>
        </m:oMathParaPr>
        <m:oMath>
          <m:r>
            <w:rPr>
              <w:rFonts w:ascii="Cambria Math" w:eastAsia="宋体" w:hAnsi="Cambria Math" w:cs="Cambria Math"/>
            </w:rPr>
            <m:t>200</m:t>
          </m:r>
          <m:r>
            <m:rPr>
              <m:nor/>
            </m:rPr>
            <w:rPr>
              <w:rFonts w:ascii="Cambria Math" w:eastAsia="宋体" w:hAnsi="Cambria Math" w:cs="Cambria Math"/>
            </w:rPr>
            <m:t>W</m:t>
          </m:r>
        </m:oMath>
      </m:oMathPara>
      <w:r>
        <w:rPr>
          <w:sz w:val="21"/>
        </w:rPr>
        <w:t>、速度</w:t>
      </w:r>
      <m:oMathPara>
        <m:oMathParaPr>
          <m:jc m:val="left"/>
        </m:oMathParaPr>
        <m:oMath>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匀速行驶，在斜坡</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段以恒定功率</w:t>
      </w:r>
      <m:oMathPara>
        <m:oMathParaPr>
          <m:jc m:val="left"/>
        </m:oMathParaPr>
        <m:oMath>
          <m:r>
            <w:rPr>
              <w:rFonts w:ascii="Cambria Math" w:eastAsia="宋体" w:hAnsi="Cambria Math" w:cs="Cambria Math"/>
            </w:rPr>
            <m:t>570</m:t>
          </m:r>
          <m:r>
            <m:rPr>
              <m:nor/>
            </m:rPr>
            <w:rPr>
              <w:rFonts w:ascii="Cambria Math" w:eastAsia="宋体" w:hAnsi="Cambria Math" w:cs="Cambria Math"/>
            </w:rPr>
            <m:t>W</m:t>
          </m:r>
        </m:oMath>
      </m:oMathPara>
      <w:r>
        <w:rPr>
          <w:sz w:val="21"/>
        </w:rPr>
        <w:t>、速度</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匀速行驶。已知小车总质量为</w:t>
      </w:r>
      <m:oMathPara>
        <m:oMathParaPr>
          <m:jc m:val="left"/>
        </m:oMathParaPr>
        <m:oMath>
          <m:r>
            <w:rPr>
              <w:rFonts w:ascii="Cambria Math" w:eastAsia="宋体" w:hAnsi="Cambria Math" w:cs="Cambria Math"/>
            </w:rPr>
            <m:t>50</m:t>
          </m:r>
          <m:r>
            <m:rPr>
              <m:nor/>
            </m:rPr>
            <w:rPr>
              <w:rFonts w:ascii="Cambria Math" w:eastAsia="宋体" w:hAnsi="Cambria Math" w:cs="Cambria Math"/>
            </w:rPr>
            <m:t>kg</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段的倾角为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，不计空气阻力。下列说法正确的有（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1000125"/>
            <wp:docPr id="100007" name="" descr="@@@a20cc262-bd44-4f0f-98e7-07df4081d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362200" cy="10001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，小车牵引力大小为</w:t>
      </w:r>
      <m:oMathPara>
        <m:oMathParaPr>
          <m:jc m:val="left"/>
        </m:oMathParaPr>
        <m:oMath>
          <m:r>
            <w:rPr>
              <w:rFonts w:ascii="Cambria Math" w:eastAsia="宋体" w:hAnsi="Cambria Math" w:cs="Cambria Math"/>
            </w:rPr>
            <m:t>40</m:t>
          </m:r>
          <m:r>
            <m:rPr>
              <m:nor/>
            </m:rPr>
            <w:rPr>
              <w:rFonts w:ascii="Cambria Math" w:eastAsia="宋体" w:hAnsi="Cambria Math" w:cs="Cambria Math"/>
            </w:rPr>
            <m:t>N</m:t>
          </m:r>
        </m:oMath>
      </m:oMathPara>
      <w:r>
        <w:rPr>
          <w:sz w:val="21"/>
        </w:rPr>
        <w:tab/>
      </w:r>
      <w:r>
        <w:rPr>
          <w:sz w:val="21"/>
        </w:rPr>
        <w:t>B．从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，小车克服摩擦力做功</w:t>
      </w:r>
      <m:oMathPara>
        <m:oMathParaPr>
          <m:jc m:val="left"/>
        </m:oMathParaPr>
        <m:oMath>
          <m:r>
            <w:rPr>
              <w:rFonts w:ascii="Cambria Math" w:eastAsia="宋体" w:hAnsi="Cambria Math" w:cs="Cambria Math"/>
            </w:rPr>
            <m:t>800</m:t>
          </m:r>
          <m:r>
            <m:rPr>
              <m:nor/>
            </m:rPr>
            <w:rPr>
              <w:rFonts w:ascii="Cambria Math" w:eastAsia="宋体" w:hAnsi="Cambria Math" w:cs="Cambria Math"/>
            </w:rPr>
            <m:t>J</m:t>
          </m:r>
        </m:oMath>
      </m:oMathPara>
    </w:p>
    <w:p>
      <w:pPr>
        <w:shd w:val="clear" w:color="auto" w:fill="auto"/>
        <w:tabs>
          <w:tab w:val="left" w:pos="4156"/>
        </w:tabs>
        <w:spacing w:line="360" w:lineRule="auto"/>
        <w:jc w:val="left"/>
        <w:rPr>
          <w:sz w:val="21"/>
        </w:rPr>
      </w:pPr>
      <w:r>
        <w:rPr>
          <w:sz w:val="21"/>
        </w:rPr>
        <w:t>C．从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，小车重力势能增加</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J</m:t>
          </m:r>
        </m:oMath>
      </m:oMathPara>
      <w:r>
        <w:rPr>
          <w:sz w:val="21"/>
        </w:rPr>
        <w:tab/>
      </w:r>
      <w:r>
        <w:rPr>
          <w:sz w:val="21"/>
        </w:rPr>
        <w:t>D．从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，小车克服摩擦力做功</w:t>
      </w:r>
      <m:oMathPara>
        <m:oMathParaPr>
          <m:jc m:val="left"/>
        </m:oMathParaPr>
        <m:oMath>
          <m:r>
            <w:rPr>
              <w:rFonts w:ascii="Cambria Math" w:eastAsia="宋体" w:hAnsi="Cambria Math" w:cs="Cambria Math"/>
            </w:rPr>
            <m:t>700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【知识点】重力势能的变化和重力做功的关系、摩擦力做功、机车的额定功率、阻力与最大速度的关系</w:t>
      </w:r>
    </w:p>
    <w:p>
      <w:pPr>
        <w:shd w:val="clear" w:color="auto" w:fill="auto"/>
        <w:spacing w:line="360" w:lineRule="auto"/>
        <w:jc w:val="left"/>
        <w:rPr>
          <w:sz w:val="21"/>
        </w:rPr>
      </w:pPr>
      <w:r>
        <w:rPr>
          <w:sz w:val="21"/>
        </w:rPr>
        <w:t>【详解】A．小车从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，依题意有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N</m:t>
          </m:r>
        </m:oMath>
      </m:oMathPara>
      <w:r>
        <w:rPr>
          <w:sz w:val="21"/>
        </w:rPr>
        <w:t xml:space="preserve"> </w:t>
      </w:r>
      <m:oMathPara>
        <m:oMathParaPr>
          <m:jc m:val="left"/>
        </m:oMathParaP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B．依题意，小车从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，因匀速，小车所受的摩擦力大小为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则摩擦力做功为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则小车克服摩擦力做功为800J，故B正确；</w:t>
      </w:r>
    </w:p>
    <w:p>
      <w:pPr>
        <w:shd w:val="clear" w:color="auto" w:fill="auto"/>
        <w:spacing w:line="360" w:lineRule="auto"/>
        <w:jc w:val="left"/>
        <w:rPr>
          <w:sz w:val="21"/>
        </w:rPr>
      </w:pPr>
      <w:r>
        <w:rPr>
          <w:sz w:val="21"/>
        </w:rPr>
        <w:t>C．依题意，从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，重力势能增加量为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500</m:t>
          </m:r>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30</m:t>
              </m:r>
            </m:e>
            <m:sup>
              <m:r>
                <m:rPr>
                  <m:nor/>
                </m:rPr>
                <w:rPr>
                  <w:rFonts w:ascii="Cambria Math" w:eastAsia="宋体" w:hAnsi="Cambria Math" w:cs="Cambria Math"/>
                </w:rPr>
                <m:t>o</m:t>
              </m:r>
            </m:sup>
          </m:sSup>
          <m:r>
            <w:rPr>
              <w:rFonts w:ascii="Cambria Math" w:eastAsia="宋体" w:hAnsi="Cambria Math" w:cs="Cambria Math"/>
            </w:rPr>
            <m:t>=</m:t>
          </m:r>
          <m:r>
            <w:rPr>
              <w:rFonts w:ascii="Cambria Math" w:eastAsia="宋体" w:hAnsi="Cambria Math" w:cs="Cambria Math"/>
            </w:rPr>
            <m:t>5000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D．依题意，小车从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，摩擦力为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30</m:t>
              </m:r>
            </m:e>
            <m:sup>
              <m:r>
                <m:rPr>
                  <m:nor/>
                </m:rPr>
                <w:rPr>
                  <w:rFonts w:ascii="Cambria Math" w:eastAsia="宋体" w:hAnsi="Cambria Math" w:cs="Cambria Math"/>
                </w:rPr>
                <m:t>o</m:t>
              </m:r>
            </m:sup>
          </m:sSup>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摩擦力做功为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则小车克服摩擦力做功为700J，故D正确。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w:t>
      </w:r>
      <w:r>
        <w:rPr>
          <w:sz w:val="21"/>
        </w:rPr>
        <w:t>2021·</w:t>
      </w:r>
      <w:r>
        <w:rPr>
          <w:sz w:val="21"/>
        </w:rPr>
        <w:t>湖南）</w:t>
      </w:r>
    </w:p>
    <w:p>
      <w:pPr>
        <w:shd w:val="clear" w:color="auto" w:fill="auto"/>
        <w:spacing w:line="360" w:lineRule="auto"/>
        <w:jc w:val="left"/>
        <w:rPr>
          <w:sz w:val="21"/>
        </w:rPr>
      </w:pPr>
      <w:r>
        <w:rPr>
          <w:sz w:val="21"/>
        </w:rPr>
        <w:t>5．“复兴号”动车组用多节车厢提供动力，从而达到提速的目的。总质量为</w:t>
      </w:r>
      <m:oMathPara>
        <m:oMathParaPr>
          <m:jc m:val="left"/>
        </m:oMathParaPr>
        <m:oMath>
          <m:r>
            <w:rPr>
              <w:rFonts w:ascii="Cambria Math" w:eastAsia="宋体" w:hAnsi="Cambria Math" w:cs="Cambria Math"/>
            </w:rPr>
            <m:t>m</m:t>
          </m:r>
        </m:oMath>
      </m:oMathPara>
      <w:r>
        <w:rPr>
          <w:sz w:val="21"/>
        </w:rPr>
        <w:t>的动车组在平直的轨道上行驶。该动车组有四节动力车厢，每节车厢发动机的额定功率均为</w:t>
      </w:r>
      <m:oMathPara>
        <m:oMathParaPr>
          <m:jc m:val="left"/>
        </m:oMathParaPr>
        <m:oMath>
          <m:r>
            <w:rPr>
              <w:rFonts w:ascii="Cambria Math" w:eastAsia="宋体" w:hAnsi="Cambria Math" w:cs="Cambria Math"/>
            </w:rPr>
            <m:t>P</m:t>
          </m:r>
        </m:oMath>
      </m:oMathPara>
      <w:r>
        <w:rPr>
          <w:sz w:val="21"/>
        </w:rPr>
        <w:t>，若动车组所受的阻力与其速率成正比（</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阻</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v</m:t>
          </m:r>
        </m:oMath>
      </m:oMathPara>
      <w:r>
        <w:rPr>
          <w:sz w:val="21"/>
        </w:rPr>
        <w:t>，</w:t>
      </w:r>
      <m:oMathPara>
        <m:oMathParaPr>
          <m:jc m:val="left"/>
        </m:oMathParaPr>
        <m:oMath>
          <m:r>
            <w:rPr>
              <w:rFonts w:ascii="Cambria Math" w:eastAsia="宋体" w:hAnsi="Cambria Math" w:cs="Cambria Math"/>
            </w:rPr>
            <m:t>k</m:t>
          </m:r>
        </m:oMath>
      </m:oMathPara>
      <w:r>
        <w:rPr>
          <w:sz w:val="21"/>
        </w:rPr>
        <w:t>为常量），动车组能达到的最大速度为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m:t>
              </m:r>
            </m:sub>
          </m:sSub>
        </m:oMath>
      </m:oMathPara>
      <w:r>
        <w:rPr>
          <w:sz w:val="21"/>
        </w:rPr>
        <w:t>。下列说法正确的是（　　）</w:t>
      </w:r>
    </w:p>
    <w:p>
      <w:pPr>
        <w:shd w:val="clear" w:color="auto" w:fill="auto"/>
        <w:spacing w:line="360" w:lineRule="auto"/>
        <w:jc w:val="left"/>
        <w:rPr>
          <w:sz w:val="21"/>
        </w:rPr>
      </w:pPr>
      <w:r>
        <w:rPr>
          <w:sz w:val="21"/>
        </w:rPr>
        <w:t>A．动车组在匀加速启动过程中，牵引力恒定不变</w:t>
      </w:r>
    </w:p>
    <w:p>
      <w:pPr>
        <w:shd w:val="clear" w:color="auto" w:fill="auto"/>
        <w:spacing w:line="360" w:lineRule="auto"/>
        <w:jc w:val="left"/>
        <w:rPr>
          <w:sz w:val="21"/>
        </w:rPr>
      </w:pPr>
      <w:r>
        <w:rPr>
          <w:sz w:val="21"/>
        </w:rPr>
        <w:t>B．若四节动力车厢输出功率均为额定值，则动车组从静止开始做匀加速运动</w:t>
      </w:r>
    </w:p>
    <w:p>
      <w:pPr>
        <w:shd w:val="clear" w:color="auto" w:fill="auto"/>
        <w:spacing w:line="360" w:lineRule="auto"/>
        <w:jc w:val="left"/>
        <w:rPr>
          <w:sz w:val="21"/>
        </w:rPr>
      </w:pPr>
      <w:r>
        <w:rPr>
          <w:sz w:val="21"/>
        </w:rPr>
        <w:t>C．若四节动力车厢输出的总功率为</w:t>
      </w:r>
      <m:oMathPara>
        <m:oMathParaPr>
          <m:jc m:val="left"/>
        </m:oMathParaPr>
        <m:oMath>
          <m:r>
            <w:rPr>
              <w:rFonts w:ascii="Cambria Math" w:eastAsia="宋体" w:hAnsi="Cambria Math" w:cs="Cambria Math"/>
            </w:rPr>
            <m:t>2.25</m:t>
          </m:r>
          <m:r>
            <w:rPr>
              <w:rFonts w:ascii="Cambria Math" w:eastAsia="宋体" w:hAnsi="Cambria Math" w:cs="Cambria Math"/>
            </w:rPr>
            <m:t>P</m:t>
          </m:r>
        </m:oMath>
      </m:oMathPara>
      <w:r>
        <w:rPr>
          <w:sz w:val="21"/>
        </w:rPr>
        <w:t>，则动车组匀速行驶的速度为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v</m:t>
              </m:r>
            </m:e>
            <m:sub>
              <m:r>
                <m:rPr>
                  <m:sty m:val="p"/>
                </m:rPr>
                <w:rPr>
                  <w:rFonts w:ascii="Cambria Math" w:eastAsia="宋体" w:hAnsi="Cambria Math" w:cs="Cambria Math"/>
                </w:rPr>
                <m:t>m</m:t>
              </m:r>
            </m:sub>
          </m:sSub>
        </m:oMath>
      </m:oMathPara>
    </w:p>
    <w:p>
      <w:pPr>
        <w:shd w:val="clear" w:color="auto" w:fill="auto"/>
        <w:spacing w:line="360" w:lineRule="auto"/>
        <w:jc w:val="left"/>
        <w:rPr>
          <w:sz w:val="21"/>
        </w:rPr>
      </w:pPr>
      <w:r>
        <w:rPr>
          <w:sz w:val="21"/>
        </w:rPr>
        <w:t>D．若四节动力车厢输出功率均为额定值，动车组从静止启动，经过时间</w:t>
      </w:r>
      <m:oMathPara>
        <m:oMathParaPr>
          <m:jc m:val="left"/>
        </m:oMathParaPr>
        <m:oMath>
          <m:r>
            <w:rPr>
              <w:rFonts w:ascii="Cambria Math" w:eastAsia="宋体" w:hAnsi="Cambria Math" w:cs="Cambria Math"/>
            </w:rPr>
            <m:t>t</m:t>
          </m:r>
        </m:oMath>
      </m:oMathPara>
      <w:r>
        <w:rPr>
          <w:sz w:val="21"/>
        </w:rPr>
        <w:t>达到最大速度</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m:t>
              </m:r>
            </m:sub>
          </m:sSub>
        </m:oMath>
      </m:oMathPara>
      <w:r>
        <w:rPr>
          <w:sz w:val="21"/>
        </w:rPr>
        <w:t>，则这一过程中该动车组克服阻力做的功为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m:rPr>
                      <m:sty m:val="p"/>
                    </m:rPr>
                    <w:rPr>
                      <w:rFonts w:ascii="Cambria Math" w:eastAsia="宋体" w:hAnsi="Cambria Math" w:cs="Cambria Math"/>
                    </w:rPr>
                    <m:t>m</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【知识点】牛顿第二定律的初步应用、应用动能定理求变力做功、机车的额定功率、阻力与最大速度的关系</w:t>
      </w:r>
    </w:p>
    <w:p>
      <w:pPr>
        <w:shd w:val="clear" w:color="auto" w:fill="auto"/>
        <w:spacing w:line="360" w:lineRule="auto"/>
        <w:jc w:val="left"/>
        <w:rPr>
          <w:sz w:val="21"/>
        </w:rPr>
      </w:pPr>
      <w:r>
        <w:rPr>
          <w:sz w:val="21"/>
        </w:rPr>
        <w:t>【详解】A．对动车由牛顿第二定律有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阻</m:t>
              </m:r>
            </m:sub>
          </m:sSub>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若动车组在匀加速启动，即加速度</w:t>
      </w:r>
      <m:oMathPara>
        <m:oMathParaPr>
          <m:jc m:val="left"/>
        </m:oMathParaPr>
        <m:oMath>
          <m:r>
            <w:rPr>
              <w:rFonts w:ascii="Cambria Math" w:eastAsia="宋体" w:hAnsi="Cambria Math" w:cs="Cambria Math"/>
            </w:rPr>
            <m:t>a</m:t>
          </m:r>
        </m:oMath>
      </m:oMathPara>
      <w:r>
        <w:rPr>
          <w:sz w:val="21"/>
        </w:rPr>
        <w:t>恒定，但</w:t>
      </w:r>
      <m:oMathPara>
        <m:oMathParaPr>
          <m:jc m:val="left"/>
        </m:oMathParaPr>
        <m:oMath>
          <m:sSub>
            <m:e>
              <m:r>
                <w:rPr>
                  <w:rFonts w:ascii="Cambria Math" w:eastAsia="宋体" w:hAnsi="Cambria Math" w:cs="Cambria Math"/>
                </w:rPr>
                <m:t>F</m:t>
              </m:r>
            </m:e>
            <m:sub>
              <m:r>
                <w:rPr>
                  <w:rFonts w:ascii="Cambria Math" w:eastAsia="宋体" w:hAnsi="Cambria Math" w:cs="Cambria Math"/>
                </w:rPr>
                <m:t>阻</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v</m:t>
          </m:r>
        </m:oMath>
      </m:oMathPara>
      <w:r>
        <w:rPr>
          <w:sz w:val="21"/>
        </w:rPr>
        <w:t>随速度增大而增大，则牵引力也随阻力增大而变大，故A错误；</w:t>
      </w:r>
    </w:p>
    <w:p>
      <w:pPr>
        <w:shd w:val="clear" w:color="auto" w:fill="auto"/>
        <w:spacing w:line="360" w:lineRule="auto"/>
        <w:jc w:val="left"/>
        <w:rPr>
          <w:sz w:val="21"/>
        </w:rPr>
      </w:pPr>
      <w:r>
        <w:rPr>
          <w:sz w:val="21"/>
        </w:rPr>
        <w:t>B．若四节动力车厢输出功率均为额定值，则总功率为4</w:t>
      </w:r>
      <w:r>
        <w:rPr>
          <w:rFonts w:ascii="Times New Roman" w:eastAsia="Times New Roman" w:hAnsi="Times New Roman" w:cs="Times New Roman"/>
          <w:i/>
          <w:sz w:val="21"/>
        </w:rPr>
        <w:t>P</w:t>
      </w:r>
      <w:r>
        <w:rPr>
          <w:sz w:val="21"/>
        </w:rPr>
        <w:t>，由牛顿第二定律有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4</m:t>
              </m:r>
              <m:r>
                <w:rPr>
                  <w:rFonts w:ascii="Cambria Math" w:eastAsia="宋体" w:hAnsi="Cambria Math" w:cs="Cambria Math"/>
                </w:rPr>
                <m:t>P</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故可知加速启动的过程，牵引力减小，阻力增大，则加速度逐渐减小，故B错误；</w:t>
      </w:r>
    </w:p>
    <w:p>
      <w:pPr>
        <w:shd w:val="clear" w:color="auto" w:fill="auto"/>
        <w:spacing w:line="360" w:lineRule="auto"/>
        <w:jc w:val="left"/>
        <w:rPr>
          <w:sz w:val="21"/>
        </w:rPr>
      </w:pPr>
      <w:r>
        <w:rPr>
          <w:sz w:val="21"/>
        </w:rPr>
        <w:t>C．若四节动力车厢输出的总功率为</w:t>
      </w:r>
      <m:oMathPara>
        <m:oMathParaPr>
          <m:jc m:val="left"/>
        </m:oMathParaPr>
        <m:oMath>
          <m:r>
            <w:rPr>
              <w:rFonts w:ascii="Cambria Math" w:eastAsia="宋体" w:hAnsi="Cambria Math" w:cs="Cambria Math"/>
            </w:rPr>
            <m:t>2.25</m:t>
          </m:r>
          <m:r>
            <w:rPr>
              <w:rFonts w:ascii="Cambria Math" w:eastAsia="宋体" w:hAnsi="Cambria Math" w:cs="Cambria Math"/>
            </w:rPr>
            <m:t>P</m:t>
          </m:r>
        </m:oMath>
      </m:oMathPara>
      <w:r>
        <w:rPr>
          <w:sz w:val="21"/>
        </w:rPr>
        <w:t>，则动车组匀速行驶时加速度为零，有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2.25</m:t>
              </m:r>
              <m:r>
                <w:rPr>
                  <w:rFonts w:ascii="Cambria Math" w:eastAsia="宋体" w:hAnsi="Cambria Math" w:cs="Cambria Math"/>
                </w:rPr>
                <m:t>P</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v</m:t>
          </m:r>
        </m:oMath>
      </m:oMathPara>
    </w:p>
    <w:p>
      <w:pPr>
        <w:shd w:val="clear" w:color="auto" w:fill="auto"/>
        <w:spacing w:line="360" w:lineRule="auto"/>
        <w:jc w:val="left"/>
        <w:rPr>
          <w:sz w:val="21"/>
        </w:rPr>
      </w:pPr>
      <w:r>
        <w:rPr>
          <w:sz w:val="21"/>
        </w:rPr>
        <w:t>而以额定功率匀速时，有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4</m:t>
              </m:r>
              <m:r>
                <w:rPr>
                  <w:rFonts w:ascii="Cambria Math" w:eastAsia="宋体" w:hAnsi="Cambria Math" w:cs="Cambria Math"/>
                </w:rPr>
                <m:t>P</m:t>
              </m:r>
            </m:num>
            <m:den>
              <m:sSub>
                <m:e>
                  <m:r>
                    <w:rPr>
                      <w:rFonts w:ascii="Cambria Math" w:eastAsia="宋体" w:hAnsi="Cambria Math" w:cs="Cambria Math"/>
                    </w:rPr>
                    <m:t>v</m:t>
                  </m:r>
                </m:e>
                <m:sub>
                  <m:r>
                    <m:rPr>
                      <m:nor/>
                    </m:rPr>
                    <w:rPr>
                      <w:rFonts w:ascii="Cambria Math" w:eastAsia="宋体" w:hAnsi="Cambria Math" w:cs="Cambria Math"/>
                    </w:rPr>
                    <m:t>m</m:t>
                  </m:r>
                </m:sub>
              </m:sSub>
            </m:den>
          </m:f>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v</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v</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D．若四节动力车厢输出功率均为额定值，动车组从静止启动，经过时间</w:t>
      </w:r>
      <m:oMathPara>
        <m:oMathParaPr>
          <m:jc m:val="left"/>
        </m:oMathParaPr>
        <m:oMath>
          <m:r>
            <w:rPr>
              <w:rFonts w:ascii="Cambria Math" w:eastAsia="宋体" w:hAnsi="Cambria Math" w:cs="Cambria Math"/>
            </w:rPr>
            <m:t>t</m:t>
          </m:r>
        </m:oMath>
      </m:oMathPara>
      <w:r>
        <w:rPr>
          <w:sz w:val="21"/>
        </w:rPr>
        <w:t>达到最大速度</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oMath>
      </m:oMathPara>
      <w:r>
        <w:rPr>
          <w:sz w:val="21"/>
        </w:rPr>
        <w:t>，由动能定理可知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F</m:t>
              </m:r>
              <m:r>
                <w:rPr>
                  <w:rFonts w:ascii="Cambria Math" w:eastAsia="宋体" w:hAnsi="Cambria Math" w:cs="Cambria Math"/>
                </w:rPr>
                <m:t>阻</m:t>
              </m:r>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可得动车组克服阻力做的功为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F</m:t>
              </m:r>
              <m:r>
                <w:rPr>
                  <w:rFonts w:ascii="Cambria Math" w:eastAsia="宋体" w:hAnsi="Cambria Math" w:cs="Cambria Math"/>
                </w:rPr>
                <m:t>阻</m:t>
              </m:r>
            </m:sub>
          </m:sSub>
          <m:r>
            <m:rPr>
              <m:nor/>
            </m:rP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09" name="" descr="@@@32e5f4078bf34bf69dfb4f3ce99bd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平均功率的计算方法</w:t>
      </w:r>
    </w:p>
    <w:p>
      <w:pPr>
        <w:shd w:val="clear" w:color="auto" w:fill="auto"/>
        <w:spacing w:line="360" w:lineRule="auto"/>
        <w:jc w:val="left"/>
        <w:rPr>
          <w:sz w:val="21"/>
        </w:rPr>
      </w:pPr>
      <w:r>
        <w:rPr>
          <w:sz w:val="21"/>
        </w:rPr>
        <w:t>（</w:t>
      </w:r>
      <w:r>
        <w:rPr>
          <w:sz w:val="21"/>
        </w:rPr>
        <w:t>1</w:t>
      </w:r>
      <w:r>
        <w:rPr>
          <w:sz w:val="21"/>
        </w:rPr>
        <w:t>）利用</w:t>
      </w:r>
      <m:oMathPara>
        <m:oMathParaPr>
          <m:jc m:val="left"/>
        </m:oMathParaPr>
        <m:oMath>
          <m:bar>
            <m:barPr>
              <m:pos m:val="top"/>
            </m:barPr>
            <m:e>
              <m:r>
                <w:rPr>
                  <w:rFonts w:ascii="Cambria Math" w:eastAsia="宋体" w:hAnsi="Cambria Math" w:cs="Cambria Math"/>
                </w:rPr>
                <m:t>P</m:t>
              </m:r>
            </m:e>
          </m:bar>
        </m:oMath>
      </m:oMathPara>
      <w:r>
        <w:rPr>
          <w:sz w:val="21"/>
        </w:rPr>
        <w:t>=</w:t>
      </w:r>
      <m:oMathPara>
        <m:oMathParaPr>
          <m:jc m:val="left"/>
        </m:oMathParaPr>
        <m:oMath>
          <m:f>
            <m:num>
              <m:r>
                <w:rPr>
                  <w:rFonts w:ascii="Cambria Math" w:eastAsia="宋体" w:hAnsi="Cambria Math" w:cs="Cambria Math"/>
                </w:rPr>
                <m:t>W</m:t>
              </m:r>
            </m:num>
            <m:den>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w:t>
      </w:r>
      <w:r>
        <w:rPr>
          <w:sz w:val="21"/>
        </w:rPr>
        <w:t>2</w:t>
      </w:r>
      <w:r>
        <w:rPr>
          <w:sz w:val="21"/>
        </w:rPr>
        <w:t>）利用</w:t>
      </w:r>
      <m:oMathPara>
        <m:oMathParaPr>
          <m:jc m:val="left"/>
        </m:oMathParaPr>
        <m:oMath>
          <m:bar>
            <m:barPr>
              <m:pos m:val="top"/>
            </m:barPr>
            <m:e>
              <m:r>
                <w:rPr>
                  <w:rFonts w:ascii="Cambria Math" w:eastAsia="宋体" w:hAnsi="Cambria Math" w:cs="Cambria Math"/>
                </w:rPr>
                <m:t>P</m:t>
              </m:r>
            </m:e>
          </m:bar>
        </m:oMath>
      </m:oMathPara>
      <w:r>
        <w:rPr>
          <w:sz w:val="21"/>
        </w:rPr>
        <w:t>=F·</w:t>
      </w:r>
      <m:oMathPara>
        <m:oMathParaPr>
          <m:jc m:val="left"/>
        </m:oMathParaPr>
        <m:oMath>
          <m:bar>
            <m:barPr>
              <m:pos m:val="top"/>
            </m:barPr>
            <m:e>
              <m:r>
                <w:rPr>
                  <w:rFonts w:ascii="Cambria Math" w:eastAsia="宋体" w:hAnsi="Cambria Math" w:cs="Cambria Math"/>
                </w:rPr>
                <m:t>v</m:t>
              </m:r>
            </m:e>
          </m:bar>
        </m:oMath>
      </m:oMathPara>
      <w:r>
        <w:rPr>
          <w:sz w:val="21"/>
        </w:rPr>
        <w:t>cosθ</w:t>
      </w:r>
      <w:r>
        <w:rPr>
          <w:sz w:val="21"/>
        </w:rPr>
        <w:t>，其中</w:t>
      </w:r>
      <m:oMathPara>
        <m:oMathParaPr>
          <m:jc m:val="left"/>
        </m:oMathParaPr>
        <m:oMath>
          <m:bar>
            <m:barPr>
              <m:pos m:val="top"/>
            </m:barPr>
            <m:e>
              <m:r>
                <w:rPr>
                  <w:rFonts w:ascii="Cambria Math" w:eastAsia="宋体" w:hAnsi="Cambria Math" w:cs="Cambria Math"/>
                </w:rPr>
                <m:t>v</m:t>
              </m:r>
            </m:e>
          </m:bar>
        </m:oMath>
      </m:oMathPara>
      <w:r>
        <w:rPr>
          <w:sz w:val="21"/>
        </w:rPr>
        <w:t>为物体运动的平均速度，</w:t>
      </w:r>
      <w:r>
        <w:rPr>
          <w:sz w:val="21"/>
        </w:rPr>
        <w:t>F</w:t>
      </w:r>
      <w:r>
        <w:rPr>
          <w:sz w:val="21"/>
        </w:rPr>
        <w:t>为恒力。</w:t>
      </w:r>
    </w:p>
    <w:p>
      <w:pPr>
        <w:shd w:val="clear" w:color="auto" w:fill="auto"/>
        <w:spacing w:line="360" w:lineRule="auto"/>
        <w:jc w:val="left"/>
        <w:rPr>
          <w:sz w:val="21"/>
        </w:rPr>
      </w:pPr>
      <w:r>
        <w:rPr>
          <w:sz w:val="21"/>
        </w:rPr>
        <w:t>2.</w:t>
      </w:r>
      <w:r>
        <w:rPr>
          <w:sz w:val="21"/>
        </w:rPr>
        <w:t>瞬时功率的计算方法</w:t>
      </w:r>
    </w:p>
    <w:p>
      <w:pPr>
        <w:shd w:val="clear" w:color="auto" w:fill="auto"/>
        <w:spacing w:line="360" w:lineRule="auto"/>
        <w:jc w:val="left"/>
        <w:rPr>
          <w:sz w:val="21"/>
        </w:rPr>
      </w:pPr>
      <w:r>
        <w:rPr>
          <w:sz w:val="21"/>
        </w:rPr>
        <w:t>利用公式</w:t>
      </w:r>
      <w:r>
        <w:rPr>
          <w:sz w:val="21"/>
        </w:rPr>
        <w:t>P=F·vcosθ</w:t>
      </w:r>
      <w:r>
        <w:rPr>
          <w:sz w:val="21"/>
        </w:rPr>
        <w:t>，其中</w:t>
      </w:r>
      <w:r>
        <w:rPr>
          <w:sz w:val="21"/>
        </w:rPr>
        <w:t>v</w:t>
      </w:r>
      <w:r>
        <w:rPr>
          <w:sz w:val="21"/>
        </w:rPr>
        <w:t>为该时刻的瞬时速度。</w:t>
      </w:r>
    </w:p>
    <w:p>
      <w:pPr>
        <w:shd w:val="clear" w:color="auto" w:fill="auto"/>
        <w:spacing w:line="360" w:lineRule="auto"/>
        <w:jc w:val="left"/>
        <w:rPr>
          <w:sz w:val="21"/>
        </w:rPr>
      </w:pPr>
      <w:r>
        <w:rPr>
          <w:sz w:val="21"/>
        </w:rPr>
        <w:t>3.</w:t>
      </w:r>
      <w:r>
        <w:rPr>
          <w:sz w:val="21"/>
        </w:rPr>
        <w:t>求力做功的功率时应注意的问题</w:t>
      </w:r>
    </w:p>
    <w:p>
      <w:pPr>
        <w:shd w:val="clear" w:color="auto" w:fill="auto"/>
        <w:spacing w:line="360" w:lineRule="auto"/>
        <w:jc w:val="left"/>
        <w:rPr>
          <w:sz w:val="21"/>
        </w:rPr>
      </w:pPr>
      <w:r>
        <w:rPr>
          <w:sz w:val="21"/>
        </w:rPr>
        <w:t>（</w:t>
      </w:r>
      <w:r>
        <w:rPr>
          <w:sz w:val="21"/>
        </w:rPr>
        <w:t>1</w:t>
      </w:r>
      <w:r>
        <w:rPr>
          <w:sz w:val="21"/>
        </w:rPr>
        <w:t>）明确所求功率是平均功率还是瞬时功率。求平均功率首选</w:t>
      </w:r>
      <m:oMathPara>
        <m:oMathParaPr>
          <m:jc m:val="left"/>
        </m:oMathParaPr>
        <m:oMath>
          <m:bar>
            <m:barPr>
              <m:pos m:val="top"/>
            </m:barPr>
            <m:e>
              <m:r>
                <w:rPr>
                  <w:rFonts w:ascii="Cambria Math" w:eastAsia="宋体" w:hAnsi="Cambria Math" w:cs="Cambria Math"/>
                </w:rPr>
                <m:t>P</m:t>
              </m:r>
            </m:e>
          </m:bar>
        </m:oMath>
      </m:oMathPara>
      <w:r>
        <w:rPr>
          <w:sz w:val="21"/>
        </w:rPr>
        <w:t>=</w:t>
      </w:r>
      <m:oMathPara>
        <m:oMathParaPr>
          <m:jc m:val="left"/>
        </m:oMathParaPr>
        <m:oMath>
          <m:f>
            <m:num>
              <m:r>
                <w:rPr>
                  <w:rFonts w:ascii="Cambria Math" w:eastAsia="宋体" w:hAnsi="Cambria Math" w:cs="Cambria Math"/>
                </w:rPr>
                <m:t>W</m:t>
              </m:r>
            </m:num>
            <m:den>
              <m:r>
                <w:rPr>
                  <w:rFonts w:ascii="Cambria Math" w:eastAsia="宋体" w:hAnsi="Cambria Math" w:cs="Cambria Math"/>
                </w:rPr>
                <m:t>t</m:t>
              </m:r>
            </m:den>
          </m:f>
        </m:oMath>
      </m:oMathPara>
      <w:r>
        <w:rPr>
          <w:sz w:val="21"/>
        </w:rPr>
        <w:t>，其次是用</w:t>
      </w:r>
      <m:oMathPara>
        <m:oMathParaPr>
          <m:jc m:val="left"/>
        </m:oMathParaPr>
        <m:oMath>
          <m:bar>
            <m:barPr>
              <m:pos m:val="top"/>
            </m:barPr>
            <m:e>
              <m:r>
                <w:rPr>
                  <w:rFonts w:ascii="Cambria Math" w:eastAsia="宋体" w:hAnsi="Cambria Math" w:cs="Cambria Math"/>
                </w:rPr>
                <m:t>P</m:t>
              </m:r>
            </m:e>
          </m:bar>
        </m:oMath>
      </m:oMathPara>
      <w:r>
        <w:rPr>
          <w:sz w:val="21"/>
        </w:rPr>
        <w:t>=F·</w:t>
      </w:r>
      <m:oMathPara>
        <m:oMathParaPr>
          <m:jc m:val="left"/>
        </m:oMathParaPr>
        <m:oMath>
          <m:bar>
            <m:barPr>
              <m:pos m:val="top"/>
            </m:barPr>
            <m:e>
              <m:r>
                <w:rPr>
                  <w:rFonts w:ascii="Cambria Math" w:eastAsia="宋体" w:hAnsi="Cambria Math" w:cs="Cambria Math"/>
                </w:rPr>
                <m:t>v</m:t>
              </m:r>
            </m:e>
          </m:bar>
        </m:oMath>
      </m:oMathPara>
      <w:r>
        <w:rPr>
          <w:sz w:val="21"/>
        </w:rPr>
        <w:t>cosα</w:t>
      </w:r>
      <w:r>
        <w:rPr>
          <w:sz w:val="21"/>
        </w:rPr>
        <w:t>，</w:t>
      </w:r>
      <m:oMathPara>
        <m:oMathParaPr>
          <m:jc m:val="left"/>
        </m:oMathParaPr>
        <m:oMath>
          <m:bar>
            <m:barPr>
              <m:pos m:val="top"/>
            </m:barPr>
            <m:e>
              <m:r>
                <w:rPr>
                  <w:rFonts w:ascii="Cambria Math" w:eastAsia="宋体" w:hAnsi="Cambria Math" w:cs="Cambria Math"/>
                </w:rPr>
                <m:t>v</m:t>
              </m:r>
            </m:e>
          </m:bar>
        </m:oMath>
      </m:oMathPara>
      <w:r>
        <w:rPr>
          <w:sz w:val="21"/>
        </w:rPr>
        <w:t>应容易求得，如求匀变速直线运动中某力的平均功率。</w:t>
      </w:r>
    </w:p>
    <w:p>
      <w:pPr>
        <w:shd w:val="clear" w:color="auto" w:fill="auto"/>
        <w:spacing w:line="360" w:lineRule="auto"/>
        <w:jc w:val="left"/>
        <w:rPr>
          <w:sz w:val="21"/>
        </w:rPr>
      </w:pPr>
      <w:r>
        <w:rPr>
          <w:sz w:val="21"/>
        </w:rPr>
        <w:t>（</w:t>
      </w:r>
      <w:r>
        <w:rPr>
          <w:sz w:val="21"/>
        </w:rPr>
        <w:t>2</w:t>
      </w:r>
      <w:r>
        <w:rPr>
          <w:sz w:val="21"/>
        </w:rPr>
        <w:t>）求瞬时功率用</w:t>
      </w:r>
      <w:r>
        <w:rPr>
          <w:sz w:val="21"/>
        </w:rPr>
        <w:t>P=Fvcosα</w:t>
      </w:r>
      <w:r>
        <w:rPr>
          <w:sz w:val="21"/>
        </w:rPr>
        <w:t>，要注意</w:t>
      </w:r>
      <w:r>
        <w:rPr>
          <w:sz w:val="21"/>
        </w:rPr>
        <w:t>F</w:t>
      </w:r>
      <w:r>
        <w:rPr>
          <w:sz w:val="21"/>
        </w:rPr>
        <w:t>与</w:t>
      </w:r>
      <w:r>
        <w:rPr>
          <w:sz w:val="21"/>
        </w:rPr>
        <w:t>v</w:t>
      </w:r>
      <w:r>
        <w:rPr>
          <w:sz w:val="21"/>
        </w:rPr>
        <w:t>方向间的夹角</w:t>
      </w:r>
      <w:r>
        <w:rPr>
          <w:sz w:val="21"/>
        </w:rPr>
        <w:t>α</w:t>
      </w:r>
      <w:r>
        <w:rPr>
          <w:sz w:val="21"/>
        </w:rPr>
        <w:t>对结果的影响，功率是力与力的方向上速度的乘积。</w:t>
      </w:r>
    </w:p>
    <w:p>
      <w:pPr>
        <w:shd w:val="clear" w:color="auto" w:fill="auto"/>
        <w:spacing w:line="360" w:lineRule="auto"/>
        <w:jc w:val="left"/>
        <w:rPr>
          <w:sz w:val="21"/>
        </w:rPr>
      </w:pPr>
      <w:r>
        <w:rPr>
          <w:sz w:val="21"/>
        </w:rPr>
        <w:t>4.</w:t>
      </w:r>
      <w:r>
        <w:rPr>
          <w:sz w:val="21"/>
        </w:rPr>
        <w:t>两种启动方式的比较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77"/>
        <w:gridCol w:w="1110"/>
        <w:gridCol w:w="2790"/>
        <w:gridCol w:w="3615"/>
      </w:tblGrid>
      <w:tr>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两种方式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以恒定功率启动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以恒定加速度启动</w:t>
            </w:r>
          </w:p>
        </w:tc>
      </w:tr>
      <w:tr>
        <w:trPr>
          <w:cantSplit w:val="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Pt</w:t>
            </w:r>
            <w:r>
              <w:rPr>
                <w:sz w:val="21"/>
              </w:rPr>
              <w:t>图和</w:t>
            </w:r>
            <w:r>
              <w:rPr>
                <w:sz w:val="21"/>
              </w:rPr>
              <w:t>vt</w:t>
            </w:r>
            <w:r>
              <w:rPr>
                <w:sz w:val="21"/>
              </w:rPr>
              <w:t>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62025" cy="466725"/>
                  <wp:docPr id="100011" name="" descr="@@@9c8e17ee8c6d4f059bd2b4ee38330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962025" cy="4667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57275" cy="485775"/>
                  <wp:docPr id="100013" name="" descr="@@@85b73d43e73f42919fefaa6cb69e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057275" cy="485775"/>
                          </a:xfrm>
                          <a:prstGeom prst="rect">
                            <a:avLst/>
                          </a:prstGeom>
                        </pic:spPr>
                      </pic:pic>
                    </a:graphicData>
                  </a:graphic>
                </wp:inline>
              </w:drawing>
            </w:r>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OA</w:t>
            </w:r>
            <w:r>
              <w:rPr>
                <w:sz w:val="21"/>
              </w:rPr>
              <w:t>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分析过程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v↑</w:t>
            </w:r>
            <w:r>
              <w:rPr>
                <w:rFonts w:ascii="Cambria Math" w:eastAsia="Cambria Math" w:hAnsi="Cambria Math" w:cs="Cambria Math"/>
                <w:sz w:val="21"/>
              </w:rPr>
              <w:t>⇒</w:t>
            </w:r>
            <w:r>
              <w:rPr>
                <w:sz w:val="21"/>
              </w:rPr>
              <w:t>F=</w:t>
            </w:r>
            <m:oMathPara>
              <m:oMathParaPr>
                <m:jc m:val="left"/>
              </m:oMathParaPr>
              <m:oMath>
                <m:f>
                  <m:num>
                    <m:r>
                      <w:rPr>
                        <w:rFonts w:ascii="Cambria Math" w:eastAsia="宋体" w:hAnsi="Cambria Math" w:cs="Cambria Math"/>
                      </w:rPr>
                      <m:t>P</m:t>
                    </m:r>
                    <m:r>
                      <w:rPr>
                        <w:rFonts w:ascii="Cambria Math" w:eastAsia="宋体" w:hAnsi="Cambria Math" w:cs="Cambria Math"/>
                      </w:rPr>
                      <m:t>(</m:t>
                    </m:r>
                    <m:r>
                      <m:rPr>
                        <m:sty m:val="p"/>
                      </m:rPr>
                      <w:rPr>
                        <w:rFonts w:ascii="Cambria Math" w:eastAsia="宋体" w:hAnsi="Cambria Math" w:cs="Cambria Math"/>
                      </w:rPr>
                      <m:t>不</m:t>
                    </m:r>
                    <m:r>
                      <m:rPr>
                        <m:sty m:val="p"/>
                      </m:rPr>
                      <w:rPr>
                        <w:rFonts w:ascii="Cambria Math" w:eastAsia="宋体" w:hAnsi="Cambria Math" w:cs="Cambria Math"/>
                      </w:rPr>
                      <m:t>变</m:t>
                    </m:r>
                    <m:r>
                      <w:rPr>
                        <w:rFonts w:ascii="Cambria Math" w:eastAsia="宋体" w:hAnsi="Cambria Math" w:cs="Cambria Math"/>
                      </w:rPr>
                      <m:t>)</m:t>
                    </m:r>
                  </m:num>
                  <m:den>
                    <m:r>
                      <w:rPr>
                        <w:rFonts w:ascii="Cambria Math" w:eastAsia="宋体" w:hAnsi="Cambria Math" w:cs="Cambria Math"/>
                      </w:rPr>
                      <m:t>v</m:t>
                    </m:r>
                  </m:den>
                </m:f>
              </m:oMath>
            </m:oMathPara>
            <w:r>
              <w:rPr>
                <w:sz w:val="21"/>
              </w:rPr>
              <w:t>↓</w:t>
            </w:r>
            <w:r>
              <w:rPr>
                <w:rFonts w:ascii="Cambria Math" w:eastAsia="Cambria Math" w:hAnsi="Cambria Math" w:cs="Cambria Math"/>
                <w:sz w:val="21"/>
              </w:rPr>
              <w:t>⇒</w:t>
            </w:r>
            <w:r>
              <w:rPr>
                <w:sz w:val="21"/>
              </w:rPr>
              <w:t>a=</w:t>
            </w:r>
            <m:oMathPara>
              <m:oMathParaPr>
                <m:jc m:val="left"/>
              </m:oMathParaPr>
              <m:oMath>
                <m:f>
                  <m:num>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阻</m:t>
                        </m:r>
                      </m:sub>
                    </m:sSub>
                  </m:num>
                  <m:den>
                    <m:r>
                      <w:rPr>
                        <w:rFonts w:ascii="Cambria Math" w:eastAsia="宋体" w:hAnsi="Cambria Math" w:cs="Cambria Math"/>
                      </w:rPr>
                      <m:t>m</m:t>
                    </m:r>
                  </m:den>
                </m:f>
              </m:oMath>
            </m:oMathPara>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a=</w:t>
            </w:r>
            <m:oMathPara>
              <m:oMathParaPr>
                <m:jc m:val="left"/>
              </m:oMathParaPr>
              <m:oMath>
                <m:f>
                  <m:num>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阻</m:t>
                        </m:r>
                      </m:sub>
                    </m:sSub>
                  </m:num>
                  <m:den>
                    <m:r>
                      <w:rPr>
                        <w:rFonts w:ascii="Cambria Math" w:eastAsia="宋体" w:hAnsi="Cambria Math" w:cs="Cambria Math"/>
                      </w:rPr>
                      <m:t>m</m:t>
                    </m:r>
                  </m:den>
                </m:f>
              </m:oMath>
            </m:oMathPara>
            <w:r>
              <w:rPr>
                <w:sz w:val="21"/>
              </w:rPr>
              <w:t>不变</w:t>
            </w:r>
            <w:r>
              <w:rPr>
                <w:rFonts w:ascii="Cambria Math" w:eastAsia="Cambria Math" w:hAnsi="Cambria Math" w:cs="Cambria Math"/>
                <w:sz w:val="21"/>
              </w:rPr>
              <w:t>⇒</w:t>
            </w:r>
            <w:r>
              <w:rPr>
                <w:sz w:val="21"/>
              </w:rPr>
              <w:t>F</w:t>
            </w:r>
            <w:r>
              <w:rPr>
                <w:sz w:val="21"/>
              </w:rPr>
              <w:t>不变</w:t>
            </w:r>
            <w:r>
              <w:rPr>
                <w:sz w:val="21"/>
              </w:rPr>
              <w:t>v↑</w:t>
            </w:r>
            <w:r>
              <w:rPr>
                <w:rFonts w:ascii="Cambria Math" w:eastAsia="Cambria Math" w:hAnsi="Cambria Math" w:cs="Cambria Math"/>
                <w:sz w:val="21"/>
              </w:rPr>
              <w:t>⇒</w:t>
            </w:r>
            <w:r>
              <w:rPr>
                <w:sz w:val="21"/>
              </w:rPr>
              <w:t>P=Fv</w:t>
            </w:r>
            <w:r>
              <w:rPr>
                <w:sz w:val="21"/>
              </w:rPr>
              <w:t>↑直到</w:t>
            </w:r>
            <w:r>
              <w:rPr>
                <w:sz w:val="21"/>
              </w:rPr>
              <w:t>P</w:t>
            </w:r>
            <w:r>
              <w:rPr>
                <w:sz w:val="21"/>
                <w:vertAlign w:val="subscript"/>
              </w:rPr>
              <w:t>额</w:t>
            </w:r>
            <w:r>
              <w:rPr>
                <w:sz w:val="21"/>
              </w:rPr>
              <w:t>=Fv</w:t>
            </w:r>
            <w:r>
              <w:rPr>
                <w:sz w:val="21"/>
                <w:vertAlign w:val="subscript"/>
              </w:rPr>
              <w:t>1</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运动性质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加速度减小的加速直线运动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匀加速直线运动，维持时间</w:t>
            </w:r>
            <w:r>
              <w:rPr>
                <w:sz w:val="21"/>
              </w:rPr>
              <w:t>t</w:t>
            </w:r>
            <w:r>
              <w:rPr>
                <w:sz w:val="21"/>
                <w:vertAlign w:val="subscript"/>
              </w:rPr>
              <w:t>0</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a</m:t>
                    </m:r>
                  </m:den>
                </m:f>
              </m:oMath>
            </m:oMathPara>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AB</w:t>
            </w:r>
            <w:r>
              <w:rPr>
                <w:sz w:val="21"/>
              </w:rPr>
              <w:t>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过程分析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F=F</w:t>
            </w:r>
            <w:r>
              <w:rPr>
                <w:sz w:val="21"/>
                <w:vertAlign w:val="subscript"/>
              </w:rPr>
              <w:t>阻</w:t>
            </w:r>
            <w:r>
              <w:rPr>
                <w:rFonts w:ascii="Cambria Math" w:eastAsia="Cambria Math" w:hAnsi="Cambria Math" w:cs="Cambria Math"/>
                <w:sz w:val="21"/>
              </w:rPr>
              <w:t>⇒</w:t>
            </w:r>
            <w:r>
              <w:rPr>
                <w:sz w:val="21"/>
              </w:rPr>
              <w:t>a=0</w:t>
            </w:r>
            <w:r>
              <w:rPr>
                <w:rFonts w:ascii="Cambria Math" w:eastAsia="Cambria Math" w:hAnsi="Cambria Math" w:cs="Cambria Math"/>
                <w:sz w:val="21"/>
              </w:rPr>
              <w:t>⇒</w:t>
            </w:r>
            <w:r>
              <w:rPr>
                <w:sz w:val="21"/>
              </w:rPr>
              <w:t>v</w:t>
            </w:r>
            <w:r>
              <w:rPr>
                <w:sz w:val="21"/>
                <w:vertAlign w:val="subscript"/>
              </w:rPr>
              <w:t>m</w:t>
            </w:r>
            <w:r>
              <w:rPr>
                <w:sz w:val="21"/>
              </w:rPr>
              <w:t>=</w:t>
            </w:r>
            <m:oMathPara>
              <m:oMathParaPr>
                <m:jc m:val="left"/>
              </m:oMathParaPr>
              <m:oMath>
                <m:f>
                  <m:num>
                    <m:r>
                      <w:rPr>
                        <w:rFonts w:ascii="Cambria Math" w:eastAsia="宋体" w:hAnsi="Cambria Math" w:cs="Cambria Math"/>
                      </w:rPr>
                      <m:t>P</m:t>
                    </m:r>
                  </m:num>
                  <m:den>
                    <m:sSub>
                      <m:e>
                        <m:r>
                          <w:rPr>
                            <w:rFonts w:ascii="Cambria Math" w:eastAsia="宋体" w:hAnsi="Cambria Math" w:cs="Cambria Math"/>
                          </w:rPr>
                          <m:t>F</m:t>
                        </m:r>
                      </m:e>
                      <m:sub>
                        <m:r>
                          <m:rPr>
                            <m:sty m:val="p"/>
                          </m:rPr>
                          <w:rPr>
                            <w:rFonts w:ascii="Cambria Math" w:eastAsia="宋体" w:hAnsi="Cambria Math" w:cs="Cambria Math"/>
                          </w:rPr>
                          <m:t>阻</m:t>
                        </m:r>
                      </m:sub>
                    </m:sSub>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v↑</w:t>
            </w:r>
            <w:r>
              <w:rPr>
                <w:rFonts w:ascii="Cambria Math" w:eastAsia="Cambria Math" w:hAnsi="Cambria Math" w:cs="Cambria Math"/>
                <w:sz w:val="21"/>
              </w:rPr>
              <w:t>⇒</w:t>
            </w:r>
            <w:r>
              <w:rPr>
                <w:sz w:val="21"/>
              </w:rPr>
              <w:t>F=</w:t>
            </w:r>
            <m:oMathPara>
              <m:oMathParaPr>
                <m:jc m:val="left"/>
              </m:oMathParaPr>
              <m:oMath>
                <m:f>
                  <m:num>
                    <m:sSub>
                      <m:e>
                        <m:r>
                          <w:rPr>
                            <w:rFonts w:ascii="Cambria Math" w:eastAsia="宋体" w:hAnsi="Cambria Math" w:cs="Cambria Math"/>
                          </w:rPr>
                          <m:t>P</m:t>
                        </m:r>
                      </m:e>
                      <m:sub>
                        <m:r>
                          <m:rPr>
                            <m:sty m:val="p"/>
                          </m:rPr>
                          <w:rPr>
                            <w:rFonts w:ascii="Cambria Math" w:eastAsia="宋体" w:hAnsi="Cambria Math" w:cs="Cambria Math"/>
                          </w:rPr>
                          <m:t>额</m:t>
                        </m:r>
                      </m:sub>
                    </m:sSub>
                    <m:r>
                      <w:rPr>
                        <w:rFonts w:ascii="Cambria Math" w:eastAsia="宋体" w:hAnsi="Cambria Math" w:cs="Cambria Math"/>
                      </w:rPr>
                      <m:t>(</m:t>
                    </m:r>
                    <m:r>
                      <m:rPr>
                        <m:sty m:val="p"/>
                      </m:rPr>
                      <w:rPr>
                        <w:rFonts w:ascii="Cambria Math" w:eastAsia="宋体" w:hAnsi="Cambria Math" w:cs="Cambria Math"/>
                      </w:rPr>
                      <m:t>不</m:t>
                    </m:r>
                    <m:r>
                      <m:rPr>
                        <m:sty m:val="p"/>
                      </m:rPr>
                      <w:rPr>
                        <w:rFonts w:ascii="Cambria Math" w:eastAsia="宋体" w:hAnsi="Cambria Math" w:cs="Cambria Math"/>
                      </w:rPr>
                      <m:t>变</m:t>
                    </m:r>
                    <m:r>
                      <w:rPr>
                        <w:rFonts w:ascii="Cambria Math" w:eastAsia="宋体" w:hAnsi="Cambria Math" w:cs="Cambria Math"/>
                      </w:rPr>
                      <m:t>)</m:t>
                    </m:r>
                  </m:num>
                  <m:den>
                    <m:r>
                      <w:rPr>
                        <w:rFonts w:ascii="Cambria Math" w:eastAsia="宋体" w:hAnsi="Cambria Math" w:cs="Cambria Math"/>
                      </w:rPr>
                      <m:t>v</m:t>
                    </m:r>
                  </m:den>
                </m:f>
              </m:oMath>
            </m:oMathPara>
            <w:r>
              <w:rPr>
                <w:sz w:val="21"/>
              </w:rPr>
              <w:t>↓</w:t>
            </w:r>
            <w:r>
              <w:rPr>
                <w:rFonts w:ascii="Cambria Math" w:eastAsia="Cambria Math" w:hAnsi="Cambria Math" w:cs="Cambria Math"/>
                <w:sz w:val="21"/>
              </w:rPr>
              <w:t>⇒</w:t>
            </w:r>
            <w:r>
              <w:rPr>
                <w:sz w:val="21"/>
              </w:rPr>
              <w:t>a=</w:t>
            </w:r>
            <m:oMathPara>
              <m:oMathParaPr>
                <m:jc m:val="left"/>
              </m:oMathParaPr>
              <m:oMath>
                <m:f>
                  <m:num>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阻</m:t>
                        </m:r>
                      </m:sub>
                    </m:sSub>
                  </m:num>
                  <m:den>
                    <m:r>
                      <w:rPr>
                        <w:rFonts w:ascii="Cambria Math" w:eastAsia="宋体" w:hAnsi="Cambria Math" w:cs="Cambria Math"/>
                      </w:rPr>
                      <m:t>m</m:t>
                    </m:r>
                  </m:den>
                </m:f>
              </m:oMath>
            </m:oMathPara>
            <w:r>
              <w:rPr>
                <w:sz w:val="21"/>
              </w:rPr>
              <w:t>↓</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运动性质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以</w:t>
            </w:r>
            <w:r>
              <w:rPr>
                <w:sz w:val="21"/>
              </w:rPr>
              <w:t>v</w:t>
            </w:r>
            <w:r>
              <w:rPr>
                <w:sz w:val="21"/>
                <w:vertAlign w:val="subscript"/>
              </w:rPr>
              <w:t>m</w:t>
            </w:r>
            <w:r>
              <w:rPr>
                <w:sz w:val="21"/>
              </w:rPr>
              <w:t>匀速直线运动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加速度减小的加速直线运动</w:t>
            </w:r>
          </w:p>
        </w:tc>
      </w:tr>
      <w:tr>
        <w:trPr>
          <w:cantSplit w:val="0"/>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BC</w:t>
            </w:r>
            <w:r>
              <w:rPr>
                <w:sz w:val="21"/>
              </w:rPr>
              <w:t>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F=F</w:t>
            </w:r>
            <w:r>
              <w:rPr>
                <w:sz w:val="21"/>
                <w:vertAlign w:val="subscript"/>
              </w:rPr>
              <w:t>阻</w:t>
            </w:r>
            <w:r>
              <w:rPr>
                <w:rFonts w:ascii="Cambria Math" w:eastAsia="Cambria Math" w:hAnsi="Cambria Math" w:cs="Cambria Math"/>
                <w:sz w:val="21"/>
              </w:rPr>
              <w:t>⇒</w:t>
            </w:r>
            <w:r>
              <w:rPr>
                <w:sz w:val="21"/>
              </w:rPr>
              <w:t>a=0</w:t>
            </w:r>
            <w:r>
              <w:rPr>
                <w:rFonts w:ascii="Cambria Math" w:eastAsia="Cambria Math" w:hAnsi="Cambria Math" w:cs="Cambria Math"/>
                <w:sz w:val="21"/>
              </w:rPr>
              <w:t>⇒</w:t>
            </w:r>
            <w:r>
              <w:rPr>
                <w:sz w:val="21"/>
              </w:rPr>
              <w:t>以</w:t>
            </w:r>
            <w:r>
              <w:rPr>
                <w:sz w:val="21"/>
              </w:rPr>
              <w:t>v</w:t>
            </w:r>
            <w:r>
              <w:rPr>
                <w:sz w:val="21"/>
                <w:vertAlign w:val="subscript"/>
              </w:rPr>
              <w:t>m</w:t>
            </w:r>
            <w:r>
              <w:rPr>
                <w:sz w:val="21"/>
              </w:rPr>
              <w:t>=</w:t>
            </w:r>
            <m:oMathPara>
              <m:oMathParaPr>
                <m:jc m:val="left"/>
              </m:oMathParaPr>
              <m:oMath>
                <m:f>
                  <m:num>
                    <m:sSub>
                      <m:e>
                        <m:r>
                          <w:rPr>
                            <w:rFonts w:ascii="Cambria Math" w:eastAsia="宋体" w:hAnsi="Cambria Math" w:cs="Cambria Math"/>
                          </w:rPr>
                          <m:t>P</m:t>
                        </m:r>
                      </m:e>
                      <m:sub>
                        <m:r>
                          <m:rPr>
                            <m:sty m:val="p"/>
                          </m:rPr>
                          <w:rPr>
                            <w:rFonts w:ascii="Cambria Math" w:eastAsia="宋体" w:hAnsi="Cambria Math" w:cs="Cambria Math"/>
                          </w:rPr>
                          <m:t>额</m:t>
                        </m:r>
                      </m:sub>
                    </m:sSub>
                  </m:num>
                  <m:den>
                    <m:sSub>
                      <m:e>
                        <m:r>
                          <w:rPr>
                            <w:rFonts w:ascii="Cambria Math" w:eastAsia="宋体" w:hAnsi="Cambria Math" w:cs="Cambria Math"/>
                          </w:rPr>
                          <m:t>F</m:t>
                        </m:r>
                      </m:e>
                      <m:sub>
                        <m:r>
                          <m:rPr>
                            <m:sty m:val="p"/>
                          </m:rPr>
                          <w:rPr>
                            <w:rFonts w:ascii="Cambria Math" w:eastAsia="宋体" w:hAnsi="Cambria Math" w:cs="Cambria Math"/>
                          </w:rPr>
                          <m:t>阻</m:t>
                        </m:r>
                      </m:sub>
                    </m:sSub>
                  </m:den>
                </m:f>
              </m:oMath>
            </m:oMathPara>
            <w:r>
              <w:rPr>
                <w:sz w:val="21"/>
              </w:rPr>
              <w:t>匀速直线运动</w:t>
            </w:r>
          </w:p>
        </w:tc>
      </w:tr>
    </w:tbl>
    <w:p>
      <w:pPr>
        <w:shd w:val="clear" w:color="auto" w:fill="auto"/>
        <w:spacing w:line="360" w:lineRule="auto"/>
        <w:jc w:val="left"/>
        <w:rPr>
          <w:sz w:val="21"/>
        </w:rPr>
      </w:pPr>
      <w:r>
        <w:rPr>
          <w:sz w:val="21"/>
        </w:rPr>
        <w:t>5.</w:t>
      </w:r>
      <w:r>
        <w:rPr>
          <w:sz w:val="21"/>
        </w:rPr>
        <w:t>三个重要关系式</w:t>
      </w:r>
    </w:p>
    <w:p>
      <w:pPr>
        <w:shd w:val="clear" w:color="auto" w:fill="auto"/>
        <w:spacing w:line="360" w:lineRule="auto"/>
        <w:jc w:val="left"/>
        <w:rPr>
          <w:sz w:val="21"/>
        </w:rPr>
      </w:pPr>
      <w:r>
        <w:rPr>
          <w:sz w:val="21"/>
        </w:rPr>
        <w:t>（</w:t>
      </w:r>
      <w:r>
        <w:rPr>
          <w:sz w:val="21"/>
        </w:rPr>
        <w:t>1</w:t>
      </w:r>
      <w:r>
        <w:rPr>
          <w:sz w:val="21"/>
        </w:rPr>
        <w:t>）无论哪种启动过程，机车的最大速度都等于其匀速直线运动时的速度，即</w:t>
      </w:r>
      <w:r>
        <w:rPr>
          <w:sz w:val="21"/>
        </w:rPr>
        <w:t>v</w:t>
      </w:r>
      <w:r>
        <w:rPr>
          <w:sz w:val="21"/>
          <w:vertAlign w:val="subscript"/>
        </w:rPr>
        <w:t>m</w:t>
      </w:r>
      <w:r>
        <w:rPr>
          <w:sz w:val="21"/>
        </w:rPr>
        <w:t>=</w:t>
      </w:r>
      <m:oMathPara>
        <m:oMathParaPr>
          <m:jc m:val="left"/>
        </m:oMathParaPr>
        <m:oMath>
          <m:f>
            <m:num>
              <m:r>
                <w:rPr>
                  <w:rFonts w:ascii="Cambria Math" w:eastAsia="宋体" w:hAnsi="Cambria Math" w:cs="Cambria Math"/>
                </w:rPr>
                <m:t>P</m:t>
              </m:r>
            </m:num>
            <m:den>
              <m:sSub>
                <m:e>
                  <m:r>
                    <w:rPr>
                      <w:rFonts w:ascii="Cambria Math" w:eastAsia="宋体" w:hAnsi="Cambria Math" w:cs="Cambria Math"/>
                    </w:rPr>
                    <m:t>F</m:t>
                  </m:r>
                </m:e>
                <m:sub>
                  <m:r>
                    <m:rPr>
                      <m:sty m:val="p"/>
                    </m:rPr>
                    <w:rPr>
                      <w:rFonts w:ascii="Cambria Math" w:eastAsia="宋体" w:hAnsi="Cambria Math" w:cs="Cambria Math"/>
                    </w:rPr>
                    <m:t>min</m:t>
                  </m:r>
                </m:sub>
              </m:sSub>
            </m:den>
          </m:f>
        </m:oMath>
      </m:oMathPara>
      <w:r>
        <w:rPr>
          <w:sz w:val="21"/>
        </w:rPr>
        <w:t>=</w:t>
      </w:r>
      <m:oMathPara>
        <m:oMathParaPr>
          <m:jc m:val="left"/>
        </m:oMathParaPr>
        <m:oMath>
          <m:f>
            <m:num>
              <m:r>
                <w:rPr>
                  <w:rFonts w:ascii="Cambria Math" w:eastAsia="宋体" w:hAnsi="Cambria Math" w:cs="Cambria Math"/>
                </w:rPr>
                <m:t>P</m:t>
              </m:r>
            </m:num>
            <m:den>
              <m:sSub>
                <m:e>
                  <m:r>
                    <w:rPr>
                      <w:rFonts w:ascii="Cambria Math" w:eastAsia="宋体" w:hAnsi="Cambria Math" w:cs="Cambria Math"/>
                    </w:rPr>
                    <m:t>F</m:t>
                  </m:r>
                </m:e>
                <m:sub>
                  <m:r>
                    <m:rPr>
                      <m:sty m:val="p"/>
                    </m:rPr>
                    <w:rPr>
                      <w:rFonts w:ascii="Cambria Math" w:eastAsia="宋体" w:hAnsi="Cambria Math" w:cs="Cambria Math"/>
                    </w:rPr>
                    <m:t>阻</m:t>
                  </m:r>
                </m:sub>
              </m:sSub>
            </m:den>
          </m:f>
        </m:oMath>
      </m:oMathPara>
      <w:r>
        <w:rPr>
          <w:sz w:val="21"/>
        </w:rPr>
        <w:t>（式中</w:t>
      </w:r>
      <w:r>
        <w:rPr>
          <w:sz w:val="21"/>
        </w:rPr>
        <w:t>F</w:t>
      </w:r>
      <w:r>
        <w:rPr>
          <w:sz w:val="21"/>
          <w:vertAlign w:val="subscript"/>
        </w:rPr>
        <w:t>min</w:t>
      </w:r>
      <w:r>
        <w:rPr>
          <w:sz w:val="21"/>
        </w:rPr>
        <w:t>为最小牵引力，其值等于阻力</w:t>
      </w:r>
      <w:r>
        <w:rPr>
          <w:sz w:val="21"/>
        </w:rPr>
        <w:t>F</w:t>
      </w:r>
      <w:r>
        <w:rPr>
          <w:sz w:val="21"/>
          <w:vertAlign w:val="subscript"/>
        </w:rPr>
        <w:t>阻</w:t>
      </w:r>
      <w:r>
        <w:rPr>
          <w:sz w:val="21"/>
        </w:rPr>
        <w:t>）。</w:t>
      </w:r>
    </w:p>
    <w:p>
      <w:pPr>
        <w:shd w:val="clear" w:color="auto" w:fill="auto"/>
        <w:spacing w:line="360" w:lineRule="auto"/>
        <w:jc w:val="left"/>
        <w:rPr>
          <w:sz w:val="21"/>
        </w:rPr>
      </w:pPr>
      <w:r>
        <w:rPr>
          <w:sz w:val="21"/>
        </w:rPr>
        <w:t>（</w:t>
      </w:r>
      <w:r>
        <w:rPr>
          <w:sz w:val="21"/>
        </w:rPr>
        <w:t>2</w:t>
      </w:r>
      <w:r>
        <w:rPr>
          <w:sz w:val="21"/>
        </w:rPr>
        <w:t>）机车以恒定加速度启动的运动过程中，匀加速过程结束时，功率最大，速度不是最大，即</w:t>
      </w:r>
      <w:r>
        <w:rPr>
          <w:sz w:val="21"/>
        </w:rPr>
        <w:t>v=</w:t>
      </w:r>
      <m:oMathPara>
        <m:oMathParaPr>
          <m:jc m:val="left"/>
        </m:oMathParaPr>
        <m:oMath>
          <m:f>
            <m:num>
              <m:r>
                <w:rPr>
                  <w:rFonts w:ascii="Cambria Math" w:eastAsia="宋体" w:hAnsi="Cambria Math" w:cs="Cambria Math"/>
                </w:rPr>
                <m:t>P</m:t>
              </m:r>
            </m:num>
            <m:den>
              <m:r>
                <w:rPr>
                  <w:rFonts w:ascii="Cambria Math" w:eastAsia="宋体" w:hAnsi="Cambria Math" w:cs="Cambria Math"/>
                </w:rPr>
                <m:t>F</m:t>
              </m:r>
            </m:den>
          </m:f>
        </m:oMath>
      </m:oMathPara>
      <w:r>
        <w:rPr>
          <w:sz w:val="21"/>
        </w:rPr>
        <w:t>&lt;v</w:t>
      </w:r>
      <w:r>
        <w:rPr>
          <w:sz w:val="21"/>
          <w:vertAlign w:val="subscript"/>
        </w:rPr>
        <w:t>m</w:t>
      </w:r>
      <w:r>
        <w:rPr>
          <w:sz w:val="21"/>
        </w:rPr>
        <w:t>=</w:t>
      </w:r>
      <m:oMathPara>
        <m:oMathParaPr>
          <m:jc m:val="left"/>
        </m:oMathParaPr>
        <m:oMath>
          <m:f>
            <m:num>
              <m:r>
                <w:rPr>
                  <w:rFonts w:ascii="Cambria Math" w:eastAsia="宋体" w:hAnsi="Cambria Math" w:cs="Cambria Math"/>
                </w:rPr>
                <m:t>P</m:t>
              </m:r>
            </m:num>
            <m:den>
              <m:sSub>
                <m:e>
                  <m:r>
                    <w:rPr>
                      <w:rFonts w:ascii="Cambria Math" w:eastAsia="宋体" w:hAnsi="Cambria Math" w:cs="Cambria Math"/>
                    </w:rPr>
                    <m:t>F</m:t>
                  </m:r>
                </m:e>
                <m:sub>
                  <m:r>
                    <m:rPr>
                      <m:sty m:val="p"/>
                    </m:rPr>
                    <w:rPr>
                      <w:rFonts w:ascii="Cambria Math" w:eastAsia="宋体" w:hAnsi="Cambria Math" w:cs="Cambria Math"/>
                    </w:rPr>
                    <m:t>阻</m:t>
                  </m:r>
                </m:sub>
              </m:sSub>
            </m:den>
          </m:f>
        </m:oMath>
      </m:oMathPara>
      <w:r>
        <w:rPr>
          <w:sz w:val="21"/>
        </w:rPr>
        <w:t>。</w:t>
      </w:r>
    </w:p>
    <w:p>
      <w:pPr>
        <w:shd w:val="clear" w:color="auto" w:fill="auto"/>
        <w:spacing w:line="360" w:lineRule="auto"/>
        <w:jc w:val="left"/>
        <w:rPr>
          <w:sz w:val="21"/>
        </w:rPr>
      </w:pPr>
      <w:r>
        <w:rPr>
          <w:sz w:val="21"/>
        </w:rPr>
        <w:t>（</w:t>
      </w:r>
      <w:r>
        <w:rPr>
          <w:sz w:val="21"/>
        </w:rPr>
        <w:t>3</w:t>
      </w:r>
      <w:r>
        <w:rPr>
          <w:sz w:val="21"/>
        </w:rPr>
        <w:t>）机车以恒定功率运行时，牵引力做的功</w:t>
      </w:r>
      <w:r>
        <w:rPr>
          <w:sz w:val="21"/>
        </w:rPr>
        <w:t>W=Pt</w:t>
      </w:r>
      <w:r>
        <w:rPr>
          <w:sz w:val="21"/>
        </w:rPr>
        <w:t>。由动能定理：</w:t>
      </w:r>
      <w:r>
        <w:rPr>
          <w:sz w:val="21"/>
        </w:rPr>
        <w:t>Pt-F</w:t>
      </w:r>
      <w:r>
        <w:rPr>
          <w:sz w:val="21"/>
          <w:vertAlign w:val="subscript"/>
        </w:rPr>
        <w:t>阻</w:t>
      </w:r>
      <w:r>
        <w:rPr>
          <w:sz w:val="21"/>
        </w:rPr>
        <w:t>x=ΔE</w:t>
      </w:r>
      <w:r>
        <w:rPr>
          <w:sz w:val="21"/>
          <w:vertAlign w:val="subscript"/>
        </w:rPr>
        <w:t>k</w:t>
      </w:r>
      <w:r>
        <w:rPr>
          <w:sz w:val="21"/>
        </w:rPr>
        <w:t>。此式经常用于求解机车以恒定功率启动过程的位移大小。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15" name="" descr="@@@a8408c4e1f3e4e269ffa8bd7ea70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17" name="" descr="@@@953ca7486a2c4a0facf4b60889e30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52425" cy="247650"/>
                    </a:xfrm>
                    <a:prstGeom prst="rect">
                      <a:avLst/>
                    </a:prstGeom>
                  </pic:spPr>
                </pic:pic>
              </a:graphicData>
            </a:graphic>
          </wp:inline>
        </w:drawing>
      </w:r>
      <w:r>
        <w:rPr>
          <w:b/>
          <w:sz w:val="24"/>
        </w:rPr>
        <w:t>【题型一】变功率计算</w:t>
      </w:r>
    </w:p>
    <w:p>
      <w:pPr>
        <w:shd w:val="clear" w:color="auto" w:fill="auto"/>
        <w:spacing w:line="360" w:lineRule="auto"/>
        <w:jc w:val="left"/>
        <w:rPr>
          <w:sz w:val="21"/>
        </w:rPr>
      </w:pPr>
      <w:r>
        <w:rPr>
          <w:sz w:val="21"/>
        </w:rPr>
        <w:t>6．一滑块在水平地面上沿直线滑行，</w:t>
      </w:r>
      <w:r>
        <w:rPr>
          <w:rFonts w:ascii="Times New Roman" w:eastAsia="Times New Roman" w:hAnsi="Times New Roman" w:cs="Times New Roman"/>
          <w:i/>
          <w:sz w:val="21"/>
        </w:rPr>
        <w:t>t</w:t>
      </w:r>
      <w:r>
        <w:rPr>
          <w:sz w:val="21"/>
        </w:rPr>
        <w:t>＝0时其速度为1m/s，从此刻开始在滑块运动方向上再施加一水平作用力</w:t>
      </w:r>
      <w:r>
        <w:rPr>
          <w:rFonts w:ascii="Times New Roman" w:eastAsia="Times New Roman" w:hAnsi="Times New Roman" w:cs="Times New Roman"/>
          <w:i/>
          <w:sz w:val="21"/>
        </w:rPr>
        <w:t>F</w:t>
      </w:r>
      <w:r>
        <w:rPr>
          <w:sz w:val="21"/>
        </w:rPr>
        <w:t>，力</w:t>
      </w:r>
      <w:r>
        <w:rPr>
          <w:rFonts w:ascii="Times New Roman" w:eastAsia="Times New Roman" w:hAnsi="Times New Roman" w:cs="Times New Roman"/>
          <w:i/>
          <w:sz w:val="21"/>
        </w:rPr>
        <w:t>F</w:t>
      </w:r>
      <w:r>
        <w:rPr>
          <w:sz w:val="21"/>
        </w:rPr>
        <w:t>和滑块的速度</w:t>
      </w:r>
      <w:r>
        <w:rPr>
          <w:rFonts w:ascii="Times New Roman" w:eastAsia="Times New Roman" w:hAnsi="Times New Roman" w:cs="Times New Roman"/>
          <w:i/>
          <w:sz w:val="21"/>
        </w:rPr>
        <w:t>v</w:t>
      </w:r>
      <w:r>
        <w:rPr>
          <w:sz w:val="21"/>
        </w:rPr>
        <w:t>随时间</w:t>
      </w:r>
      <w:r>
        <w:rPr>
          <w:rFonts w:ascii="Times New Roman" w:eastAsia="Times New Roman" w:hAnsi="Times New Roman" w:cs="Times New Roman"/>
          <w:i/>
          <w:sz w:val="21"/>
        </w:rPr>
        <w:t>t</w:t>
      </w:r>
      <w:r>
        <w:rPr>
          <w:sz w:val="21"/>
        </w:rPr>
        <w:t>的变化规律分别如图甲、乙所示，则以下说法正确的是（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19375" cy="1314450"/>
            <wp:docPr id="100019" name="" descr="@@@475a9649-2688-4a3f-a945-ffda0f04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619375" cy="1314450"/>
                    </a:xfrm>
                    <a:prstGeom prst="rect">
                      <a:avLst/>
                    </a:prstGeom>
                  </pic:spPr>
                </pic:pic>
              </a:graphicData>
            </a:graphic>
          </wp:inline>
        </w:drawing>
      </w:r>
    </w:p>
    <w:p>
      <w:pPr>
        <w:shd w:val="clear" w:color="auto" w:fill="auto"/>
        <w:spacing w:line="360" w:lineRule="auto"/>
        <w:jc w:val="left"/>
        <w:rPr>
          <w:sz w:val="21"/>
        </w:rPr>
      </w:pPr>
      <w:r>
        <w:rPr>
          <w:sz w:val="21"/>
        </w:rPr>
        <w:t>A．第1s内，</w:t>
      </w:r>
      <w:r>
        <w:rPr>
          <w:rFonts w:ascii="Times New Roman" w:eastAsia="Times New Roman" w:hAnsi="Times New Roman" w:cs="Times New Roman"/>
          <w:i/>
          <w:sz w:val="21"/>
        </w:rPr>
        <w:t>F</w:t>
      </w:r>
      <w:r>
        <w:rPr>
          <w:sz w:val="21"/>
        </w:rPr>
        <w:t>对滑块做的功为3J</w:t>
      </w:r>
    </w:p>
    <w:p>
      <w:pPr>
        <w:shd w:val="clear" w:color="auto" w:fill="auto"/>
        <w:spacing w:line="360" w:lineRule="auto"/>
        <w:jc w:val="left"/>
        <w:rPr>
          <w:sz w:val="21"/>
        </w:rPr>
      </w:pPr>
      <w:r>
        <w:rPr>
          <w:sz w:val="21"/>
        </w:rPr>
        <w:t>B．第2s内，</w:t>
      </w:r>
      <w:r>
        <w:rPr>
          <w:rFonts w:ascii="Times New Roman" w:eastAsia="Times New Roman" w:hAnsi="Times New Roman" w:cs="Times New Roman"/>
          <w:i/>
          <w:sz w:val="21"/>
        </w:rPr>
        <w:t>F</w:t>
      </w:r>
      <w:r>
        <w:rPr>
          <w:sz w:val="21"/>
        </w:rPr>
        <w:t>对滑块做功的平均功率为4W</w:t>
      </w:r>
    </w:p>
    <w:p>
      <w:pPr>
        <w:shd w:val="clear" w:color="auto" w:fill="auto"/>
        <w:spacing w:line="360" w:lineRule="auto"/>
        <w:jc w:val="left"/>
        <w:rPr>
          <w:sz w:val="21"/>
        </w:rPr>
      </w:pPr>
      <w:r>
        <w:rPr>
          <w:sz w:val="21"/>
        </w:rPr>
        <w:t>C．第3s末，</w:t>
      </w:r>
      <w:r>
        <w:rPr>
          <w:rFonts w:ascii="Times New Roman" w:eastAsia="Times New Roman" w:hAnsi="Times New Roman" w:cs="Times New Roman"/>
          <w:i/>
          <w:sz w:val="21"/>
        </w:rPr>
        <w:t>F</w:t>
      </w:r>
      <w:r>
        <w:rPr>
          <w:sz w:val="21"/>
        </w:rPr>
        <w:t>对滑块做功的瞬时功率为1W</w:t>
      </w:r>
    </w:p>
    <w:p>
      <w:pPr>
        <w:shd w:val="clear" w:color="auto" w:fill="auto"/>
        <w:spacing w:line="360" w:lineRule="auto"/>
        <w:jc w:val="left"/>
        <w:rPr>
          <w:sz w:val="21"/>
        </w:rPr>
      </w:pPr>
      <w:r>
        <w:rPr>
          <w:sz w:val="21"/>
        </w:rPr>
        <w:t>D．前3s内，</w:t>
      </w:r>
      <w:r>
        <w:rPr>
          <w:rFonts w:ascii="Times New Roman" w:eastAsia="Times New Roman" w:hAnsi="Times New Roman" w:cs="Times New Roman"/>
          <w:i/>
          <w:sz w:val="21"/>
        </w:rPr>
        <w:t>F</w:t>
      </w:r>
      <w:r>
        <w:rPr>
          <w:sz w:val="21"/>
        </w:rPr>
        <w:t>对滑块做的总功为零</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【知识点】平均功率、功的定义（式）、瞬时功率</w:t>
      </w:r>
    </w:p>
    <w:p>
      <w:pPr>
        <w:shd w:val="clear" w:color="auto" w:fill="auto"/>
        <w:spacing w:line="360" w:lineRule="auto"/>
        <w:jc w:val="left"/>
        <w:rPr>
          <w:sz w:val="21"/>
        </w:rPr>
      </w:pPr>
      <w:r>
        <w:rPr>
          <w:sz w:val="21"/>
        </w:rPr>
        <w:t>【详解】A．由题图乙可知，第1s内，滑块位移为1m，</w:t>
      </w:r>
      <w:r>
        <w:rPr>
          <w:rFonts w:ascii="Times New Roman" w:eastAsia="Times New Roman" w:hAnsi="Times New Roman" w:cs="Times New Roman"/>
          <w:i/>
          <w:sz w:val="21"/>
        </w:rPr>
        <w:t>F</w:t>
      </w:r>
      <w:r>
        <w:rPr>
          <w:sz w:val="21"/>
        </w:rPr>
        <w:t>对滑块做的功为</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=2J</w:t>
      </w:r>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B．由题图乙可知，第2s内，滑块位移为1.5m，</w:t>
      </w:r>
      <w:r>
        <w:rPr>
          <w:rFonts w:ascii="Times New Roman" w:eastAsia="Times New Roman" w:hAnsi="Times New Roman" w:cs="Times New Roman"/>
          <w:i/>
          <w:sz w:val="21"/>
        </w:rPr>
        <w:t>F</w:t>
      </w:r>
      <w:r>
        <w:rPr>
          <w:sz w:val="21"/>
        </w:rPr>
        <w:t>对滑块做的功为</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=4.5J</w:t>
      </w:r>
    </w:p>
    <w:p>
      <w:pPr>
        <w:shd w:val="clear" w:color="auto" w:fill="auto"/>
        <w:spacing w:line="360" w:lineRule="auto"/>
        <w:jc w:val="left"/>
        <w:rPr>
          <w:sz w:val="21"/>
        </w:rPr>
      </w:pPr>
      <w:r>
        <w:rPr>
          <w:sz w:val="21"/>
        </w:rPr>
        <w:t>平均功率为</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P</m:t>
              </m:r>
            </m:e>
          </m:bar>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C．第3s内，滑块位移为1.5m，</w:t>
      </w:r>
      <w:r>
        <w:rPr>
          <w:rFonts w:ascii="Times New Roman" w:eastAsia="Times New Roman" w:hAnsi="Times New Roman" w:cs="Times New Roman"/>
          <w:i/>
          <w:sz w:val="21"/>
        </w:rPr>
        <w:t>F</w:t>
      </w:r>
      <w:r>
        <w:rPr>
          <w:sz w:val="21"/>
        </w:rPr>
        <w:t>对滑块做的功为</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=1.5J</w:t>
      </w:r>
    </w:p>
    <w:p>
      <w:pPr>
        <w:shd w:val="clear" w:color="auto" w:fill="auto"/>
        <w:spacing w:line="360" w:lineRule="auto"/>
        <w:jc w:val="left"/>
        <w:rPr>
          <w:sz w:val="21"/>
        </w:rPr>
      </w:pPr>
      <w:r>
        <w:rPr>
          <w:sz w:val="21"/>
        </w:rPr>
        <w:t>第3s末，</w:t>
      </w:r>
      <w:r>
        <w:rPr>
          <w:rFonts w:ascii="Times New Roman" w:eastAsia="Times New Roman" w:hAnsi="Times New Roman" w:cs="Times New Roman"/>
          <w:i/>
          <w:sz w:val="21"/>
        </w:rPr>
        <w:t>F</w:t>
      </w:r>
      <w:r>
        <w:rPr>
          <w:sz w:val="21"/>
        </w:rPr>
        <w:t>对滑块做功的瞬时功率</w:t>
      </w:r>
    </w:p>
    <w:p>
      <w:pPr>
        <w:shd w:val="clear" w:color="auto" w:fill="auto"/>
        <w:spacing w:line="360" w:lineRule="auto"/>
        <w:jc w:val="center"/>
        <w:rPr>
          <w:sz w:val="21"/>
        </w:rPr>
      </w:pP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＝1W</w:t>
      </w:r>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D．前3s内，</w:t>
      </w:r>
      <w:r>
        <w:rPr>
          <w:rFonts w:ascii="Times New Roman" w:eastAsia="Times New Roman" w:hAnsi="Times New Roman" w:cs="Times New Roman"/>
          <w:i/>
          <w:sz w:val="21"/>
        </w:rPr>
        <w:t>F</w:t>
      </w:r>
      <w:r>
        <w:rPr>
          <w:sz w:val="21"/>
        </w:rPr>
        <w:t>对滑块做的总功为</w:t>
      </w:r>
    </w:p>
    <w:p>
      <w:pPr>
        <w:shd w:val="clear" w:color="auto" w:fill="auto"/>
        <w:spacing w:line="360" w:lineRule="auto"/>
        <w:jc w:val="center"/>
        <w:rPr>
          <w:sz w:val="21"/>
        </w:rPr>
      </w:pP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3</w:t>
      </w:r>
      <w:r>
        <w:rPr>
          <w:sz w:val="21"/>
        </w:rPr>
        <w:t>=8J</w:t>
      </w:r>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21" name="" descr="@@@953ca7486a2c4a0facf4b60889e30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
                    <a:stretch>
                      <a:fillRect/>
                    </a:stretch>
                  </pic:blipFill>
                  <pic:spPr>
                    <a:xfrm>
                      <a:off x="0" y="0"/>
                      <a:ext cx="352425" cy="247650"/>
                    </a:xfrm>
                    <a:prstGeom prst="rect">
                      <a:avLst/>
                    </a:prstGeom>
                  </pic:spPr>
                </pic:pic>
              </a:graphicData>
            </a:graphic>
          </wp:inline>
        </w:drawing>
      </w:r>
      <w:r>
        <w:rPr>
          <w:b/>
          <w:sz w:val="24"/>
        </w:rPr>
        <w:t>【题型二】机车启动问题</w:t>
      </w:r>
    </w:p>
    <w:p>
      <w:pPr>
        <w:shd w:val="clear" w:color="auto" w:fill="auto"/>
        <w:spacing w:line="360" w:lineRule="auto"/>
        <w:jc w:val="left"/>
        <w:rPr>
          <w:sz w:val="21"/>
        </w:rPr>
      </w:pPr>
      <w:r>
        <w:rPr>
          <w:sz w:val="21"/>
        </w:rPr>
        <w:t>7．汽车在平直公路上以速度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匀速行驶，发动机功率为</w:t>
      </w:r>
      <w:r>
        <w:rPr>
          <w:rFonts w:ascii="Times New Roman" w:eastAsia="Times New Roman" w:hAnsi="Times New Roman" w:cs="Times New Roman"/>
          <w:i/>
          <w:sz w:val="21"/>
        </w:rPr>
        <w:t>P</w:t>
      </w:r>
      <w:r>
        <w:rPr>
          <w:sz w:val="21"/>
        </w:rPr>
        <w:t>，牵引力为</w:t>
      </w: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时刻，司机减小了油门，使汽车的功率立即减小一半，并保持该功率继续行驶，到</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时刻，汽车又恢复了匀速直线运动（设整个过程中汽车所受的阻力不变）。在下列选项中能正确反映汽车牵引力</w:t>
      </w:r>
      <w:r>
        <w:rPr>
          <w:rFonts w:ascii="Times New Roman" w:eastAsia="Times New Roman" w:hAnsi="Times New Roman" w:cs="Times New Roman"/>
          <w:i/>
          <w:sz w:val="21"/>
        </w:rPr>
        <w:t>F</w:t>
      </w:r>
      <w:r>
        <w:rPr>
          <w:sz w:val="21"/>
        </w:rPr>
        <w:t>、汽车速度</w:t>
      </w:r>
      <w:r>
        <w:rPr>
          <w:rFonts w:ascii="Times New Roman" w:eastAsia="Times New Roman" w:hAnsi="Times New Roman" w:cs="Times New Roman"/>
          <w:i/>
          <w:sz w:val="21"/>
        </w:rPr>
        <w:t>v</w:t>
      </w:r>
      <w:r>
        <w:rPr>
          <w:sz w:val="21"/>
        </w:rPr>
        <w:t>在这个过程中随时间</w:t>
      </w:r>
      <w:r>
        <w:rPr>
          <w:rFonts w:ascii="Times New Roman" w:eastAsia="Times New Roman" w:hAnsi="Times New Roman" w:cs="Times New Roman"/>
          <w:i/>
          <w:sz w:val="21"/>
        </w:rPr>
        <w:t>t</w:t>
      </w:r>
      <w:r>
        <w:rPr>
          <w:sz w:val="21"/>
        </w:rPr>
        <w:t>的变化规律的是（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638300" cy="1323975"/>
            <wp:docPr id="100023" name="" descr="@@@ae4f8245-b368-4eab-b5f6-877a1f2c8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1638300" cy="13239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504950" cy="1219200"/>
            <wp:docPr id="100025" name="" descr="@@@e184cd30-fa38-436b-ba95-94f9dc372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504950" cy="12192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628775" cy="1304925"/>
            <wp:docPr id="100027" name="" descr="@@@5a7ef7de-385d-4077-8afb-356fcc31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628775" cy="13049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571625" cy="1257300"/>
            <wp:docPr id="100029" name="" descr="@@@83e6e8f3-6da2-4bbb-9763-b662259af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1571625" cy="1257300"/>
                    </a:xfrm>
                    <a:prstGeom prst="rect">
                      <a:avLst/>
                    </a:prstGeom>
                  </pic:spPr>
                </pic:pic>
              </a:graphicData>
            </a:graphic>
          </wp:inline>
        </w:drawing>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【知识点】以额定功率启动</w:t>
      </w:r>
    </w:p>
    <w:p>
      <w:pPr>
        <w:shd w:val="clear" w:color="auto" w:fill="auto"/>
        <w:spacing w:line="360" w:lineRule="auto"/>
        <w:jc w:val="left"/>
        <w:rPr>
          <w:sz w:val="21"/>
        </w:rPr>
      </w:pPr>
      <w:r>
        <w:rPr>
          <w:sz w:val="21"/>
        </w:rPr>
        <w:t>【详解】CD．</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时刻之前有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此过程汽车匀速运动，则有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f</m:t>
          </m:r>
        </m:oMath>
      </m:oMathPara>
    </w:p>
    <w:p>
      <w:pPr>
        <w:shd w:val="clear" w:color="auto" w:fill="auto"/>
        <w:spacing w:line="360" w:lineRule="auto"/>
        <w:jc w:val="left"/>
        <w:rPr>
          <w:sz w:val="21"/>
        </w:rPr>
      </w:pPr>
      <w:r>
        <w:rPr>
          <w:sz w:val="21"/>
        </w:rPr>
        <w:t>汽车随后做减速运动，由于</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oMath>
      </m:oMathPara>
    </w:p>
    <w:p>
      <w:pPr>
        <w:shd w:val="clear" w:color="auto" w:fill="auto"/>
        <w:spacing w:line="360" w:lineRule="auto"/>
        <w:jc w:val="left"/>
        <w:rPr>
          <w:sz w:val="21"/>
        </w:rPr>
      </w:pPr>
      <w:r>
        <w:rPr>
          <w:sz w:val="21"/>
        </w:rPr>
        <w:t>则牵引力</w:t>
      </w:r>
      <w:r>
        <w:rPr>
          <w:rFonts w:ascii="Times New Roman" w:eastAsia="Times New Roman" w:hAnsi="Times New Roman" w:cs="Times New Roman"/>
          <w:i/>
          <w:sz w:val="21"/>
        </w:rPr>
        <w:t>F</w:t>
      </w:r>
      <w:r>
        <w:rPr>
          <w:sz w:val="21"/>
        </w:rPr>
        <w:t>增大，由于</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可知加速度减小，即汽车做加速度减小的减速运动，在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可知，牵引力在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时刻之前恒为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oMath>
      </m:oMathPara>
      <w:r>
        <w:rPr>
          <w:sz w:val="21"/>
        </w:rPr>
        <w:t>时间内由</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0</m:t>
              </m:r>
            </m:sub>
          </m:sSub>
        </m:oMath>
      </m:oMathPara>
      <w:r>
        <w:rPr>
          <w:sz w:val="21"/>
        </w:rPr>
        <w:t>增大到</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0</w:t>
      </w:r>
      <w:r>
        <w:rPr>
          <w:sz w:val="21"/>
        </w:rPr>
        <w:t>，C错误，D正确；</w:t>
      </w:r>
    </w:p>
    <w:p>
      <w:pPr>
        <w:shd w:val="clear" w:color="auto" w:fill="auto"/>
        <w:spacing w:line="360" w:lineRule="auto"/>
        <w:jc w:val="left"/>
        <w:rPr>
          <w:sz w:val="21"/>
        </w:rPr>
      </w:pPr>
      <w:r>
        <w:rPr>
          <w:sz w:val="21"/>
        </w:rPr>
        <w:t>AB．根据上述可知，</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时刻之前，汽车做匀速直线运动，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时刻之后做加速度减小的变减速直线运动，</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时刻之后做匀速直线运动，A正确，B错误。</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31" name="" descr="@@@66fdba7149aa4ac99e5f452cd62d2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8．课间，某男同学利用未开封的矿泉水，进行负重深蹲训练，根据体育老师传授的经验，将矿泉水环抱入怀中，与胸口保持相对静止，稳定后完成“下蹲—维持—站起”的深蹲动作。为了保证动作质量，要“慢蹲快起”，即下蹲过程要慢且稳（匀速），持续时间2秒，在最低点维持1.5秒静止不动，随后站起过程要快且稳（匀速），持续时间0.5秒。每次下蹲深度（水桶从初始位置开始下移的最大距离）保持在60cm。该同学按照这样的标准，持续做了2分钟共计完成了30个深蹲。若该未开封的矿泉水总质量为12kg，深蹲过程矿泉水的运动轨迹是竖直的，</w:t>
      </w:r>
      <w:r>
        <w:rPr>
          <w:rFonts w:ascii="Times New Roman" w:eastAsia="Times New Roman" w:hAnsi="Times New Roman" w:cs="Times New Roman"/>
          <w:i/>
          <w:sz w:val="21"/>
        </w:rPr>
        <w:t>g</w:t>
      </w:r>
      <w:r>
        <w:rPr>
          <w:sz w:val="21"/>
        </w:rPr>
        <w:t>取10m/s</w:t>
      </w:r>
      <w:r>
        <w:rPr>
          <w:sz w:val="21"/>
          <w:vertAlign w:val="superscript"/>
        </w:rPr>
        <w:t>2</w:t>
      </w:r>
      <w:r>
        <w:rPr>
          <w:sz w:val="21"/>
        </w:rPr>
        <w:t>，则在这2分钟内该同学在“站起”过程对矿泉水做的总功和“站起”过程对矿泉水做功的功率分别为（　　）</w:t>
      </w:r>
    </w:p>
    <w:p>
      <w:pPr>
        <w:shd w:val="clear" w:color="auto" w:fill="auto"/>
        <w:tabs>
          <w:tab w:val="left" w:pos="4156"/>
        </w:tabs>
        <w:spacing w:line="360" w:lineRule="auto"/>
        <w:jc w:val="left"/>
        <w:rPr>
          <w:sz w:val="21"/>
        </w:rPr>
      </w:pPr>
      <w:r>
        <w:rPr>
          <w:sz w:val="21"/>
        </w:rPr>
        <w:t>A．4320J，36W</w:t>
      </w:r>
      <w:r>
        <w:rPr>
          <w:sz w:val="21"/>
        </w:rPr>
        <w:tab/>
      </w:r>
      <w:r>
        <w:rPr>
          <w:sz w:val="21"/>
        </w:rPr>
        <w:t>B．4320J，144W</w:t>
      </w:r>
    </w:p>
    <w:p>
      <w:pPr>
        <w:shd w:val="clear" w:color="auto" w:fill="auto"/>
        <w:tabs>
          <w:tab w:val="left" w:pos="4156"/>
        </w:tabs>
        <w:spacing w:line="360" w:lineRule="auto"/>
        <w:jc w:val="left"/>
        <w:rPr>
          <w:sz w:val="21"/>
        </w:rPr>
      </w:pPr>
      <w:r>
        <w:rPr>
          <w:sz w:val="21"/>
        </w:rPr>
        <w:t>C．2160J，144W</w:t>
      </w:r>
      <w:r>
        <w:rPr>
          <w:sz w:val="21"/>
        </w:rPr>
        <w:tab/>
      </w:r>
      <w:r>
        <w:rPr>
          <w:sz w:val="21"/>
        </w:rPr>
        <w:t>D．2160J，36W</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【知识点】平均功率</w:t>
      </w:r>
    </w:p>
    <w:p>
      <w:pPr>
        <w:shd w:val="clear" w:color="auto" w:fill="auto"/>
        <w:spacing w:line="360" w:lineRule="auto"/>
        <w:jc w:val="left"/>
        <w:rPr>
          <w:sz w:val="21"/>
        </w:rPr>
      </w:pPr>
      <w:r>
        <w:rPr>
          <w:sz w:val="21"/>
        </w:rPr>
        <w:t>【详解】单次站起过程对矿泉水做功</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mgh=</w:t>
      </w:r>
      <w:r>
        <w:rPr>
          <w:sz w:val="21"/>
        </w:rPr>
        <w:t>72J</w:t>
      </w:r>
    </w:p>
    <w:p>
      <w:pPr>
        <w:shd w:val="clear" w:color="auto" w:fill="auto"/>
        <w:spacing w:line="360" w:lineRule="auto"/>
        <w:jc w:val="left"/>
        <w:rPr>
          <w:sz w:val="21"/>
        </w:rPr>
      </w:pPr>
      <w:r>
        <w:rPr>
          <w:sz w:val="21"/>
        </w:rPr>
        <w:t>“站起”过程对矿泉水做功的功率</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1</m:t>
                  </m:r>
                </m:sub>
              </m:sSub>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0.5</m:t>
              </m:r>
            </m:den>
          </m:f>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144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2分钟内共站起30次，则总功为</w:t>
      </w:r>
    </w:p>
    <w:p>
      <w:pPr>
        <w:shd w:val="clear" w:color="auto" w:fill="auto"/>
        <w:spacing w:line="360" w:lineRule="auto"/>
        <w:jc w:val="center"/>
        <w:rPr>
          <w:sz w:val="21"/>
        </w:rPr>
      </w:pPr>
      <w:r>
        <w:rPr>
          <w:rFonts w:ascii="Times New Roman" w:eastAsia="Times New Roman" w:hAnsi="Times New Roman" w:cs="Times New Roman"/>
          <w:i/>
          <w:sz w:val="21"/>
        </w:rPr>
        <w:t>W=</w:t>
      </w:r>
      <w:r>
        <w:rPr>
          <w:sz w:val="21"/>
        </w:rPr>
        <w:t>30</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=2160J</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9．2023年5月23日，中国空军八一飞行表演队时隔14年换装新机型，歼10C飞出国门，在大马航展上腾空而起，特技表演惊艳全场。如图所示，飞机在竖直平面内经一段圆弧向上加速爬升，飞机沿圆弧运动时（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00175" cy="1238250"/>
            <wp:docPr id="100033" name="" descr="@@@8346b69c-192a-4b1d-b588-b3ee63cd2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400175" cy="1238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A．飞机所受合力指向圆弧的圆心</w:t>
      </w:r>
      <w:r>
        <w:rPr>
          <w:sz w:val="21"/>
        </w:rPr>
        <w:tab/>
      </w:r>
      <w:r>
        <w:rPr>
          <w:sz w:val="21"/>
        </w:rPr>
        <w:t>B．飞机的向心加速度大小不变</w:t>
      </w:r>
    </w:p>
    <w:p>
      <w:pPr>
        <w:shd w:val="clear" w:color="auto" w:fill="auto"/>
        <w:tabs>
          <w:tab w:val="left" w:pos="4156"/>
        </w:tabs>
        <w:spacing w:line="360" w:lineRule="auto"/>
        <w:jc w:val="left"/>
        <w:rPr>
          <w:sz w:val="21"/>
        </w:rPr>
      </w:pPr>
      <w:r>
        <w:rPr>
          <w:sz w:val="21"/>
        </w:rPr>
        <w:t>C．飞机克服重力做功的功率变小</w:t>
      </w:r>
      <w:r>
        <w:rPr>
          <w:sz w:val="21"/>
        </w:rPr>
        <w:tab/>
      </w:r>
      <w:r>
        <w:rPr>
          <w:sz w:val="21"/>
        </w:rPr>
        <w:t>D．飞机所受合力方向与速度方向的夹角为锐角</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【知识点】向心力的来源、平均功率</w:t>
      </w:r>
    </w:p>
    <w:p>
      <w:pPr>
        <w:shd w:val="clear" w:color="auto" w:fill="auto"/>
        <w:spacing w:line="360" w:lineRule="auto"/>
        <w:jc w:val="left"/>
        <w:rPr>
          <w:sz w:val="21"/>
        </w:rPr>
      </w:pPr>
      <w:r>
        <w:rPr>
          <w:sz w:val="21"/>
        </w:rPr>
        <w:t>【详解】AD．飞机做加速运动，根据动能定理可得合外力所做的功等于动能的改变，则飞机的合外力做正功，故飞机所受合力方向与速度方向的夹角为锐角，合外力方向不能指向圆心，故A错误，D正确；</w:t>
      </w:r>
    </w:p>
    <w:p>
      <w:pPr>
        <w:shd w:val="clear" w:color="auto" w:fill="auto"/>
        <w:spacing w:line="360" w:lineRule="auto"/>
        <w:jc w:val="left"/>
        <w:rPr>
          <w:sz w:val="21"/>
        </w:rPr>
      </w:pPr>
      <w:r>
        <w:rPr>
          <w:sz w:val="21"/>
        </w:rPr>
        <w:t>B．飞机的运动看作是加速圆周运动，沿半径方向有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m:rPr>
                  <m:nor/>
                </m:rPr>
                <w:rPr>
                  <w:rFonts w:ascii="Cambria Math" w:eastAsia="宋体" w:hAnsi="Cambria Math" w:cs="Cambria Math"/>
                </w:rPr>
                <m:t>n</m:t>
              </m:r>
            </m:sub>
          </m:sSub>
        </m:oMath>
      </m:oMathPara>
    </w:p>
    <w:p>
      <w:pPr>
        <w:shd w:val="clear" w:color="auto" w:fill="auto"/>
        <w:spacing w:line="360" w:lineRule="auto"/>
        <w:jc w:val="left"/>
        <w:rPr>
          <w:sz w:val="21"/>
        </w:rPr>
      </w:pPr>
      <w:r>
        <w:rPr>
          <w:sz w:val="21"/>
        </w:rPr>
        <w:t>飞机沿圆弧向上加速运动，则速度变化，故向心加速度发生变化，故B错误；</w:t>
      </w:r>
    </w:p>
    <w:p>
      <w:pPr>
        <w:shd w:val="clear" w:color="auto" w:fill="auto"/>
        <w:spacing w:line="360" w:lineRule="auto"/>
        <w:jc w:val="left"/>
        <w:rPr>
          <w:sz w:val="21"/>
        </w:rPr>
      </w:pPr>
      <w:r>
        <w:rPr>
          <w:sz w:val="21"/>
        </w:rPr>
        <w:t>C．飞机在竖直方向的速度为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oMath>
      </m:oMathPara>
      <w:r>
        <w:rPr>
          <w:rFonts w:ascii="Times New Roman" w:eastAsia="Times New Roman" w:hAnsi="Times New Roman" w:cs="Times New Roman"/>
          <w:i/>
          <w:sz w:val="21"/>
        </w:rPr>
        <w:t>θ</w:t>
      </w:r>
      <w:r>
        <w:rPr>
          <w:sz w:val="21"/>
        </w:rPr>
        <w:t>增大，竖直方向的速度增大，所以克服重力做功的功率越来越大，故C错误。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10．一货车前7s内从静止开始做匀加速直线运动，7s末货车的速率为14m/s，功率恰好达到额定功率280kW，7s后货车以额定功率行驶，18s时货车达到最大速度20m/s，</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图像如图所示。货车行驶时受到的阻力保持不变，</w:t>
      </w:r>
      <w:r>
        <w:rPr>
          <w:rFonts w:ascii="Times New Roman" w:eastAsia="Times New Roman" w:hAnsi="Times New Roman" w:cs="Times New Roman"/>
          <w:i/>
          <w:sz w:val="21"/>
        </w:rPr>
        <w:t>g</w:t>
      </w:r>
      <w:r>
        <w:rPr>
          <w:sz w:val="21"/>
        </w:rPr>
        <w:t>取10m/s</w:t>
      </w:r>
      <w:r>
        <w:rPr>
          <w:sz w:val="21"/>
          <w:vertAlign w:val="superscript"/>
        </w:rPr>
        <w:t>2</w:t>
      </w:r>
      <w:r>
        <w:rPr>
          <w:sz w:val="21"/>
        </w:rPr>
        <w:t>，则货车的质量为（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90750" cy="1771650"/>
            <wp:docPr id="100035" name="" descr="@@@2f74175d-f61a-444c-a0a3-79d6e6dec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2190750" cy="17716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oMath>
      </m:oMathPara>
      <w:r>
        <w:rPr>
          <w:sz w:val="21"/>
        </w:rPr>
        <w:tab/>
      </w:r>
      <w:r>
        <w:rPr>
          <w:sz w:val="21"/>
        </w:rPr>
        <w:t>B．</w:t>
      </w:r>
      <m:oMathPara>
        <m:oMathParaPr>
          <m:jc m:val="left"/>
        </m:oMathParaPr>
        <m:oMath>
          <m:r>
            <w:rPr>
              <w:rFonts w:ascii="Cambria Math" w:eastAsia="宋体" w:hAnsi="Cambria Math" w:cs="Cambria Math"/>
            </w:rPr>
            <m:t>6.0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oMath>
      </m:oMathPara>
      <w:r>
        <w:rPr>
          <w:sz w:val="21"/>
        </w:rPr>
        <w:tab/>
      </w:r>
      <w:r>
        <w:rPr>
          <w:sz w:val="21"/>
        </w:rPr>
        <w:t>C．</w:t>
      </w:r>
      <m:oMathPara>
        <m:oMathParaPr>
          <m:jc m:val="left"/>
        </m:oMathParaPr>
        <m:oMath>
          <m:r>
            <w:rPr>
              <w:rFonts w:ascii="Cambria Math" w:eastAsia="宋体" w:hAnsi="Cambria Math" w:cs="Cambria Math"/>
            </w:rPr>
            <m:t>2.8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oMath>
      </m:oMathPara>
      <w:r>
        <w:rPr>
          <w:sz w:val="21"/>
        </w:rPr>
        <w:tab/>
      </w:r>
      <w:r>
        <w:rPr>
          <w:sz w:val="21"/>
        </w:rPr>
        <w:t>D．</w:t>
      </w:r>
      <m:oMathPara>
        <m:oMathParaPr>
          <m:jc m:val="left"/>
        </m:oMathParaPr>
        <m:oMath>
          <m:r>
            <w:rPr>
              <w:rFonts w:ascii="Cambria Math" w:eastAsia="宋体" w:hAnsi="Cambria Math" w:cs="Cambria Math"/>
            </w:rPr>
            <m:t>1.4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【知识点】以恒定加速度启动</w:t>
      </w:r>
    </w:p>
    <w:p>
      <w:pPr>
        <w:shd w:val="clear" w:color="auto" w:fill="auto"/>
        <w:spacing w:line="360" w:lineRule="auto"/>
        <w:jc w:val="left"/>
        <w:rPr>
          <w:sz w:val="21"/>
        </w:rPr>
      </w:pPr>
      <w:r>
        <w:rPr>
          <w:sz w:val="21"/>
        </w:rPr>
        <w:t>【详解】当货车匀速运动时，牵引力等于阻力，速度达到最大值，则阻力为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num>
            <m:den>
              <m:r>
                <w:rPr>
                  <w:rFonts w:ascii="Cambria Math" w:eastAsia="宋体" w:hAnsi="Cambria Math" w:cs="Cambria Math"/>
                </w:rPr>
                <m:t>20</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当货车速度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m/s</m:t>
          </m:r>
        </m:oMath>
      </m:oMathPara>
      <w:r>
        <w:rPr>
          <w:sz w:val="21"/>
        </w:rPr>
        <w:t>时，功率达到额定功率，匀加速运动的牵引力为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num>
            <m:den>
              <m:r>
                <w:rPr>
                  <w:rFonts w:ascii="Cambria Math" w:eastAsia="宋体" w:hAnsi="Cambria Math" w:cs="Cambria Math"/>
                </w:rPr>
                <m:t>14</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图像可知，7s内的加速度为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7</m:t>
              </m:r>
            </m:den>
          </m:f>
          <m:sSup>
            <m:e>
              <m:r>
                <m:rPr>
                  <m:nor/>
                </m:rPr>
                <w:rPr>
                  <w:rFonts w:ascii="Cambria Math" w:eastAsia="宋体" w:hAnsi="Cambria Math" w:cs="Cambria Math"/>
                </w:rPr>
                <m:t>m/s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可算得货车的质量为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11．吸附式爬壁机器人将机器人移动技术与壁面吸附技术相结合。在一项测试实验中，机器人沿着竖直墙壁竖直上爬，机器人利用电池产生的电能进行驱动。已知机器人总质量为</w:t>
      </w:r>
      <w:r>
        <w:rPr>
          <w:rFonts w:ascii="Times New Roman" w:eastAsia="Times New Roman" w:hAnsi="Times New Roman" w:cs="Times New Roman"/>
          <w:i/>
          <w:sz w:val="21"/>
        </w:rPr>
        <w:t>m</w:t>
      </w:r>
      <w:r>
        <w:rPr>
          <w:sz w:val="21"/>
        </w:rPr>
        <w:t>，电池输出功率恒为</w:t>
      </w:r>
      <w:r>
        <w:rPr>
          <w:rFonts w:ascii="Times New Roman" w:eastAsia="Times New Roman" w:hAnsi="Times New Roman" w:cs="Times New Roman"/>
          <w:i/>
          <w:sz w:val="21"/>
        </w:rPr>
        <w:t>P</w:t>
      </w:r>
      <w:r>
        <w:rPr>
          <w:sz w:val="21"/>
        </w:rPr>
        <w:t>，机器人在某次正常工作时，由静止出发，经过</w:t>
      </w:r>
      <w:r>
        <w:rPr>
          <w:rFonts w:ascii="Times New Roman" w:eastAsia="Times New Roman" w:hAnsi="Times New Roman" w:cs="Times New Roman"/>
          <w:i/>
          <w:sz w:val="21"/>
        </w:rPr>
        <w:t>t</w:t>
      </w:r>
      <w:r>
        <w:rPr>
          <w:sz w:val="21"/>
        </w:rPr>
        <w:t>时间后速度达到最大值</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oMath>
      </m:oMathPara>
      <w:r>
        <w:rPr>
          <w:sz w:val="21"/>
        </w:rPr>
        <w:t>，假设此过程中机器人所受墙壁的阻力恒定，空气阻力不计。电池输出功率的</w:t>
      </w:r>
      <w:r>
        <w:rPr>
          <w:rFonts w:ascii="Times New Roman" w:eastAsia="Times New Roman" w:hAnsi="Times New Roman" w:cs="Times New Roman"/>
          <w:i/>
          <w:sz w:val="21"/>
        </w:rPr>
        <w:t>η</w:t>
      </w:r>
      <w:r>
        <w:rPr>
          <w:sz w:val="21"/>
        </w:rPr>
        <w:t>倍转化为牵引机器人前进的机械功率，重力加速度为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left"/>
        <w:rPr>
          <w:rFonts w:ascii="Times New Roman" w:eastAsia="Times New Roman" w:hAnsi="Times New Roman" w:cs="Times New Roman"/>
          <w:i/>
          <w:sz w:val="21"/>
        </w:rPr>
      </w:pPr>
      <w:r>
        <w:rPr>
          <w:sz w:val="21"/>
        </w:rPr>
        <w:t>A．机器人静止平衡时，墙壁施加给机器人的力为</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t</w:t>
      </w:r>
      <w:r>
        <w:rPr>
          <w:sz w:val="21"/>
        </w:rPr>
        <w:t>时间内，机器人前进的距离为</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m</m:t>
                  </m:r>
                </m:sub>
                <m:sup>
                  <m:r>
                    <w:rPr>
                      <w:rFonts w:ascii="Cambria Math" w:eastAsia="宋体" w:hAnsi="Cambria Math" w:cs="Cambria Math"/>
                    </w:rPr>
                    <m:t>3</m:t>
                  </m:r>
                </m:sup>
              </m:sSubSup>
            </m:num>
            <m:den>
              <m:r>
                <w:rPr>
                  <w:rFonts w:ascii="Cambria Math" w:eastAsia="宋体" w:hAnsi="Cambria Math" w:cs="Cambria Math"/>
                </w:rPr>
                <m:t>2</m:t>
              </m:r>
              <m:r>
                <w:rPr>
                  <w:rFonts w:ascii="Cambria Math" w:eastAsia="宋体" w:hAnsi="Cambria Math" w:cs="Cambria Math"/>
                </w:rPr>
                <m:t>η</m:t>
              </m:r>
              <m:r>
                <w:rPr>
                  <w:rFonts w:ascii="Cambria Math" w:eastAsia="宋体" w:hAnsi="Cambria Math" w:cs="Cambria Math"/>
                </w:rPr>
                <m:t>P</m:t>
              </m:r>
            </m:den>
          </m:f>
        </m:oMath>
      </m:oMathPara>
    </w:p>
    <w:p>
      <w:pPr>
        <w:shd w:val="clear" w:color="auto" w:fill="auto"/>
        <w:spacing w:line="360" w:lineRule="auto"/>
        <w:jc w:val="left"/>
        <w:rPr>
          <w:sz w:val="21"/>
        </w:rPr>
      </w:pPr>
      <w:r>
        <w:rPr>
          <w:sz w:val="21"/>
        </w:rPr>
        <w:t>C．机器人所受墙壁的阻力大小为</w:t>
      </w:r>
      <m:oMathPara>
        <m:oMathParaPr>
          <m:jc m:val="left"/>
        </m:oMathParaPr>
        <m:oMath>
          <m:f>
            <m:num>
              <m:r>
                <w:rPr>
                  <w:rFonts w:ascii="Cambria Math" w:eastAsia="宋体" w:hAnsi="Cambria Math" w:cs="Cambria Math"/>
                </w:rPr>
                <m:t>η</m:t>
              </m:r>
              <m:r>
                <w:rPr>
                  <w:rFonts w:ascii="Cambria Math" w:eastAsia="宋体" w:hAnsi="Cambria Math" w:cs="Cambria Math"/>
                </w:rPr>
                <m:t>P</m:t>
              </m:r>
            </m:num>
            <m:den>
              <m:sSub>
                <m:e>
                  <m:r>
                    <w:rPr>
                      <w:rFonts w:ascii="Cambria Math" w:eastAsia="宋体" w:hAnsi="Cambria Math" w:cs="Cambria Math"/>
                    </w:rPr>
                    <m:t>v</m:t>
                  </m:r>
                </m:e>
                <m:sub>
                  <m:r>
                    <w:rPr>
                      <w:rFonts w:ascii="Cambria Math" w:eastAsia="宋体" w:hAnsi="Cambria Math" w:cs="Cambria Math"/>
                    </w:rPr>
                    <m:t>m</m:t>
                  </m:r>
                </m:sub>
              </m:sSub>
            </m:den>
          </m:f>
        </m:oMath>
      </m:oMathPara>
    </w:p>
    <w:p>
      <w:pPr>
        <w:shd w:val="clear" w:color="auto" w:fill="auto"/>
        <w:spacing w:line="360" w:lineRule="auto"/>
        <w:jc w:val="left"/>
        <w:rPr>
          <w:sz w:val="21"/>
        </w:rPr>
      </w:pPr>
      <w:r>
        <w:rPr>
          <w:sz w:val="21"/>
        </w:rPr>
        <w:t>D．机器人的速率为</w:t>
      </w:r>
      <m:oMathPara>
        <m:oMathParaPr>
          <m:jc m:val="left"/>
        </m:oMathParaPr>
        <m:oMath>
          <m:r>
            <w:rPr>
              <w:rFonts w:ascii="Cambria Math" w:eastAsia="宋体" w:hAnsi="Cambria Math" w:cs="Cambria Math"/>
            </w:rPr>
            <m:t>v</m:t>
          </m:r>
          <m:d>
            <m:dPr>
              <m:sepChr m:val=","/>
            </m:dPr>
            <m:e>
              <m:r>
                <w:rPr>
                  <w:rFonts w:ascii="Cambria Math" w:eastAsia="宋体" w:hAnsi="Cambria Math" w:cs="Cambria Math"/>
                </w:rPr>
                <m:t>v</m:t>
              </m:r>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m</m:t>
                  </m:r>
                </m:sub>
              </m:sSub>
            </m:e>
          </m:d>
        </m:oMath>
      </m:oMathPara>
      <w:r>
        <w:rPr>
          <w:sz w:val="21"/>
        </w:rPr>
        <w:t>时，机器人的加速度大小为</w:t>
      </w:r>
      <m:oMathPara>
        <m:oMathParaPr>
          <m:jc m:val="left"/>
        </m:oMathParaPr>
        <m:oMath>
          <m:f>
            <m:num>
              <m:r>
                <w:rPr>
                  <w:rFonts w:ascii="Cambria Math" w:eastAsia="宋体" w:hAnsi="Cambria Math" w:cs="Cambria Math"/>
                </w:rPr>
                <m:t>η</m:t>
              </m:r>
              <m:r>
                <w:rPr>
                  <w:rFonts w:ascii="Cambria Math" w:eastAsia="宋体" w:hAnsi="Cambria Math" w:cs="Cambria Math"/>
                </w:rPr>
                <m:t>P</m:t>
              </m:r>
            </m:num>
            <m:den>
              <m:r>
                <w:rPr>
                  <w:rFonts w:ascii="Cambria Math" w:eastAsia="宋体" w:hAnsi="Cambria Math" w:cs="Cambria Math"/>
                </w:rPr>
                <m:t>m</m:t>
              </m:r>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【知识点】以额定功率启动、应用动能定理解决机车启动问题</w:t>
      </w:r>
    </w:p>
    <w:p>
      <w:pPr>
        <w:shd w:val="clear" w:color="auto" w:fill="auto"/>
        <w:spacing w:line="360" w:lineRule="auto"/>
        <w:jc w:val="left"/>
        <w:rPr>
          <w:rFonts w:ascii="Times New Roman" w:eastAsia="Times New Roman" w:hAnsi="Times New Roman" w:cs="Times New Roman"/>
          <w:i/>
          <w:sz w:val="21"/>
        </w:rPr>
      </w:pPr>
      <w:r>
        <w:rPr>
          <w:sz w:val="21"/>
        </w:rPr>
        <w:t>【详解】A．</w:t>
      </w:r>
      <w:r>
        <w:rPr>
          <w:sz w:val="21"/>
        </w:rPr>
        <w:t>机器人静止平衡时，对机器人受力分析，机器人受重力</w:t>
      </w:r>
      <w:r>
        <w:rPr>
          <w:rFonts w:ascii="Times New Roman" w:eastAsia="Times New Roman" w:hAnsi="Times New Roman" w:cs="Times New Roman"/>
          <w:i/>
          <w:sz w:val="21"/>
        </w:rPr>
        <w:t>mg</w:t>
      </w:r>
      <w:r>
        <w:rPr>
          <w:sz w:val="21"/>
        </w:rPr>
        <w:t>，墙壁对机器人的支持力及墙壁对机器人的静摩擦力，以及吸引力，由于合力为零，所以重力与静摩擦力是一对平衡力，吸引力与支持力是一对平衡力，因此墙壁施加给机器人的力大于机器人自身受到的重力，故</w:t>
      </w:r>
      <w:r>
        <w:rPr>
          <w:sz w:val="21"/>
        </w:rPr>
        <w:t>A</w:t>
      </w:r>
      <w:r>
        <w:rPr>
          <w:sz w:val="21"/>
        </w:rPr>
        <w:t>错误；</w:t>
      </w:r>
    </w:p>
    <w:p>
      <w:pPr>
        <w:shd w:val="clear" w:color="auto" w:fill="auto"/>
        <w:spacing w:line="360" w:lineRule="auto"/>
        <w:jc w:val="left"/>
        <w:rPr>
          <w:sz w:val="21"/>
        </w:rPr>
      </w:pPr>
      <w:r>
        <w:rPr>
          <w:sz w:val="21"/>
        </w:rPr>
        <w:t>C．根据机车启动，机器人达到最大速度时有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P</m:t>
          </m:r>
          <m:r>
            <w:rPr>
              <w:rFonts w:ascii="Cambria Math" w:eastAsia="宋体" w:hAnsi="Cambria Math" w:cs="Cambria Math"/>
            </w:rPr>
            <m:t>=</m:t>
          </m:r>
          <m:d>
            <m:dPr>
              <m:sepChr m:val=","/>
            </m:dPr>
            <m:e>
              <m:sSub>
                <m:e>
                  <m:r>
                    <w:rPr>
                      <w:rFonts w:ascii="Cambria Math" w:eastAsia="宋体" w:hAnsi="Cambria Math" w:cs="Cambria Math"/>
                    </w:rPr>
                    <m:t>F</m:t>
                  </m:r>
                </m:e>
                <m:sub>
                  <m:r>
                    <m:rPr>
                      <m:sty m:val="p"/>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e>
          </m:d>
          <m:sSub>
            <m:e>
              <m:r>
                <w:rPr>
                  <w:rFonts w:ascii="Cambria Math" w:eastAsia="宋体" w:hAnsi="Cambria Math" w:cs="Cambria Math"/>
                </w:rPr>
                <m:t>v</m:t>
              </m:r>
            </m:e>
            <m:sub>
              <m:r>
                <m:rPr>
                  <m:sty m:val="p"/>
                </m:rPr>
                <w:rPr>
                  <w:rFonts w:ascii="Cambria Math" w:eastAsia="宋体" w:hAnsi="Cambria Math" w:cs="Cambria Math"/>
                </w:rPr>
                <m:t>m</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η</m:t>
              </m:r>
              <m:r>
                <w:rPr>
                  <w:rFonts w:ascii="Cambria Math" w:eastAsia="宋体" w:hAnsi="Cambria Math" w:cs="Cambria Math"/>
                </w:rPr>
                <m:t>P</m:t>
              </m:r>
            </m:num>
            <m:den>
              <m:sSub>
                <m:e>
                  <m:r>
                    <w:rPr>
                      <w:rFonts w:ascii="Cambria Math" w:eastAsia="宋体" w:hAnsi="Cambria Math" w:cs="Cambria Math"/>
                    </w:rPr>
                    <m:t>v</m:t>
                  </m:r>
                </m:e>
                <m:sub>
                  <m:r>
                    <m:rPr>
                      <m:sty m:val="p"/>
                    </m:rPr>
                    <w:rPr>
                      <w:rFonts w:ascii="Cambria Math" w:eastAsia="宋体" w:hAnsi="Cambria Math" w:cs="Cambria Math"/>
                    </w:rPr>
                    <m:t>m</m:t>
                  </m:r>
                </m:sub>
              </m:sSub>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B．根据动能定理得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m:t>
          </m:r>
          <m:d>
            <m:dPr>
              <m:sepChr m:val=","/>
            </m:dPr>
            <m:e>
              <m:sSub>
                <m:e>
                  <m:r>
                    <w:rPr>
                      <w:rFonts w:ascii="Cambria Math" w:eastAsia="宋体" w:hAnsi="Cambria Math" w:cs="Cambria Math"/>
                    </w:rPr>
                    <m:t>F</m:t>
                  </m:r>
                </m:e>
                <m:sub>
                  <m:r>
                    <m:rPr>
                      <m:sty m:val="p"/>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e>
          </m:d>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m</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m</m:t>
                  </m:r>
                </m:sub>
                <m:sup>
                  <m:r>
                    <w:rPr>
                      <w:rFonts w:ascii="Cambria Math" w:eastAsia="宋体" w:hAnsi="Cambria Math" w:cs="Cambria Math"/>
                    </w:rPr>
                    <m:t>3</m:t>
                  </m:r>
                </m:sup>
              </m:sSubSup>
            </m:num>
            <m:den>
              <m:r>
                <w:rPr>
                  <w:rFonts w:ascii="Cambria Math" w:eastAsia="宋体" w:hAnsi="Cambria Math" w:cs="Cambria Math"/>
                </w:rPr>
                <m:t>2</m:t>
              </m:r>
              <m:r>
                <w:rPr>
                  <w:rFonts w:ascii="Cambria Math" w:eastAsia="宋体" w:hAnsi="Cambria Math" w:cs="Cambria Math"/>
                </w:rPr>
                <m:t>η</m:t>
              </m:r>
              <m:r>
                <w:rPr>
                  <w:rFonts w:ascii="Cambria Math" w:eastAsia="宋体" w:hAnsi="Cambria Math" w:cs="Cambria Math"/>
                </w:rPr>
                <m:t>P</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D．机器人恒定功率启动，有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oMath>
      </m:oMathPara>
    </w:p>
    <w:p>
      <w:pPr>
        <w:shd w:val="clear" w:color="auto" w:fill="auto"/>
        <w:spacing w:line="360" w:lineRule="auto"/>
        <w:jc w:val="left"/>
        <w:rPr>
          <w:sz w:val="21"/>
        </w:rPr>
      </w:pPr>
      <w:r>
        <w:rPr>
          <w:sz w:val="21"/>
        </w:rPr>
        <w:t>对机器人受力分析，由牛顿第二定律得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η</m:t>
              </m:r>
              <m:r>
                <w:rPr>
                  <w:rFonts w:ascii="Cambria Math" w:eastAsia="宋体" w:hAnsi="Cambria Math" w:cs="Cambria Math"/>
                </w:rPr>
                <m:t>P</m:t>
              </m:r>
            </m:num>
            <m:den>
              <m:r>
                <w:rPr>
                  <w:rFonts w:ascii="Cambria Math" w:eastAsia="宋体" w:hAnsi="Cambria Math" w:cs="Cambria Math"/>
                </w:rPr>
                <m:t>m</m:t>
              </m:r>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η</m:t>
              </m:r>
              <m:r>
                <w:rPr>
                  <w:rFonts w:ascii="Cambria Math" w:eastAsia="宋体" w:hAnsi="Cambria Math" w:cs="Cambria Math"/>
                </w:rPr>
                <m:t>P</m:t>
              </m:r>
            </m:num>
            <m:den>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m</m:t>
                  </m:r>
                </m:sub>
              </m:sSub>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从合肥开往南京、上海的动车组开始运行，动车组的最大优点是列车的运行速度快。提高列车运行速度的一个关键技术问题是提高机车发动机的功率。动车组机车的额定功率是普通机车的27倍，已知匀速运动时，列车所受阻力与速度的平方成正比，即</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v</m:t>
              </m:r>
            </m:e>
            <m:sup>
              <m:r>
                <w:rPr>
                  <w:rFonts w:ascii="Cambria Math" w:eastAsia="宋体" w:hAnsi="Cambria Math" w:cs="Cambria Math"/>
                </w:rPr>
                <m:t>2</m:t>
              </m:r>
            </m:sup>
          </m:sSup>
        </m:oMath>
      </m:oMathPara>
      <w:r>
        <w:rPr>
          <w:sz w:val="21"/>
        </w:rPr>
        <w:t>，则动车组运行的最大速度是普通列车的（　　）</w:t>
      </w:r>
    </w:p>
    <w:p>
      <w:pPr>
        <w:shd w:val="clear" w:color="auto" w:fill="auto"/>
        <w:tabs>
          <w:tab w:val="left" w:pos="2078"/>
          <w:tab w:val="left" w:pos="4156"/>
          <w:tab w:val="left" w:pos="6234"/>
        </w:tabs>
        <w:spacing w:line="360" w:lineRule="auto"/>
        <w:jc w:val="left"/>
        <w:rPr>
          <w:sz w:val="21"/>
        </w:rPr>
      </w:pPr>
      <w:r>
        <w:rPr>
          <w:sz w:val="21"/>
        </w:rPr>
        <w:t>A．1倍</w:t>
      </w:r>
      <w:r>
        <w:rPr>
          <w:sz w:val="21"/>
        </w:rPr>
        <w:tab/>
      </w:r>
      <w:r>
        <w:rPr>
          <w:sz w:val="21"/>
        </w:rPr>
        <w:t>B．2倍</w:t>
      </w:r>
      <w:r>
        <w:rPr>
          <w:sz w:val="21"/>
        </w:rPr>
        <w:tab/>
      </w:r>
      <w:r>
        <w:rPr>
          <w:sz w:val="21"/>
        </w:rPr>
        <w:t>C．3倍</w:t>
      </w:r>
      <w:r>
        <w:rPr>
          <w:sz w:val="21"/>
        </w:rPr>
        <w:tab/>
      </w:r>
      <w:r>
        <w:rPr>
          <w:sz w:val="21"/>
        </w:rPr>
        <w:t>D．9倍</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【知识点】机车的额定功率、阻力与最大速度的关系</w:t>
      </w:r>
    </w:p>
    <w:p>
      <w:pPr>
        <w:shd w:val="clear" w:color="auto" w:fill="auto"/>
        <w:spacing w:line="360" w:lineRule="auto"/>
        <w:jc w:val="left"/>
        <w:rPr>
          <w:sz w:val="21"/>
        </w:rPr>
      </w:pPr>
      <w:r>
        <w:rPr>
          <w:sz w:val="21"/>
        </w:rPr>
        <w:t>【详解】当牵引力等于阻力时，速度最大，即</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t>
              </m:r>
            </m:sub>
          </m:sSub>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k</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3</m:t>
              </m:r>
            </m:sup>
          </m:sSubSup>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P</m:t>
                  </m:r>
                </m:num>
                <m:den>
                  <m:r>
                    <w:rPr>
                      <w:rFonts w:ascii="Cambria Math" w:eastAsia="宋体" w:hAnsi="Cambria Math" w:cs="Cambria Math"/>
                    </w:rPr>
                    <m:t>k</m:t>
                  </m:r>
                </m:den>
              </m:f>
            </m:e>
          </m:rad>
        </m:oMath>
      </m:oMathPara>
    </w:p>
    <w:p>
      <w:pPr>
        <w:shd w:val="clear" w:color="auto" w:fill="auto"/>
        <w:spacing w:line="360" w:lineRule="auto"/>
        <w:jc w:val="left"/>
        <w:rPr>
          <w:sz w:val="21"/>
        </w:rPr>
      </w:pPr>
      <w:r>
        <w:rPr>
          <w:sz w:val="21"/>
        </w:rPr>
        <w:t>故动车组运行的最大速度与普通列车的最大速度之比为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m:rPr>
                      <m:nor/>
                    </m:rPr>
                    <w:rPr>
                      <w:rFonts w:ascii="Cambria Math" w:eastAsia="宋体" w:hAnsi="Cambria Math" w:cs="Cambria Math"/>
                    </w:rPr>
                    <m:t>m</m:t>
                  </m:r>
                  <m:r>
                    <m:rPr>
                      <m:sty m:val="p"/>
                    </m:rPr>
                    <w:rPr>
                      <w:rFonts w:ascii="Cambria Math" w:eastAsia="宋体" w:hAnsi="Cambria Math" w:cs="Cambria Math"/>
                    </w:rPr>
                    <m:t>动</m:t>
                  </m:r>
                </m:sub>
              </m:sSub>
            </m:num>
            <m:den>
              <m:sSub>
                <m:e>
                  <m:r>
                    <w:rPr>
                      <w:rFonts w:ascii="Cambria Math" w:eastAsia="宋体" w:hAnsi="Cambria Math" w:cs="Cambria Math"/>
                    </w:rPr>
                    <m:t>v</m:t>
                  </m:r>
                </m:e>
                <m:sub>
                  <m:r>
                    <m:rPr>
                      <m:nor/>
                    </m:rPr>
                    <w:rPr>
                      <w:rFonts w:ascii="Cambria Math" w:eastAsia="宋体" w:hAnsi="Cambria Math" w:cs="Cambria Math"/>
                    </w:rPr>
                    <m:t>m</m:t>
                  </m:r>
                  <m:r>
                    <m:rPr>
                      <m:sty m:val="p"/>
                    </m:rPr>
                    <w:rPr>
                      <w:rFonts w:ascii="Cambria Math" w:eastAsia="宋体" w:hAnsi="Cambria Math" w:cs="Cambria Math"/>
                    </w:rPr>
                    <m:t>谱</m:t>
                  </m:r>
                </m:sub>
              </m:sSub>
            </m:den>
          </m:f>
          <m:r>
            <w:rPr>
              <w:rFonts w:ascii="Cambria Math" w:eastAsia="宋体" w:hAnsi="Cambria Math" w:cs="Cambria Math"/>
            </w:rPr>
            <m:t>=</m:t>
          </m:r>
          <m:f>
            <m:num>
              <m:rad>
                <m:deg>
                  <m:r>
                    <w:rPr>
                      <w:rFonts w:ascii="Cambria Math" w:eastAsia="宋体" w:hAnsi="Cambria Math" w:cs="Cambria Math"/>
                    </w:rPr>
                    <m:t>3</m:t>
                  </m:r>
                </m:deg>
                <m:e>
                  <m:sSub>
                    <m:e>
                      <m:r>
                        <w:rPr>
                          <w:rFonts w:ascii="Cambria Math" w:eastAsia="宋体" w:hAnsi="Cambria Math" w:cs="Cambria Math"/>
                        </w:rPr>
                        <m:t>P</m:t>
                      </m:r>
                    </m:e>
                    <m:sub>
                      <m:r>
                        <m:rPr>
                          <m:sty m:val="p"/>
                        </m:rPr>
                        <w:rPr>
                          <w:rFonts w:ascii="Cambria Math" w:eastAsia="宋体" w:hAnsi="Cambria Math" w:cs="Cambria Math"/>
                        </w:rPr>
                        <m:t>动</m:t>
                      </m:r>
                    </m:sub>
                  </m:sSub>
                </m:e>
              </m:rad>
            </m:num>
            <m:den>
              <m:rad>
                <m:deg>
                  <m:r>
                    <w:rPr>
                      <w:rFonts w:ascii="Cambria Math" w:eastAsia="宋体" w:hAnsi="Cambria Math" w:cs="Cambria Math"/>
                    </w:rPr>
                    <m:t>3</m:t>
                  </m:r>
                </m:deg>
                <m:e>
                  <m:sSub>
                    <m:e>
                      <m:r>
                        <w:rPr>
                          <w:rFonts w:ascii="Cambria Math" w:eastAsia="宋体" w:hAnsi="Cambria Math" w:cs="Cambria Math"/>
                        </w:rPr>
                        <m:t>P</m:t>
                      </m:r>
                    </m:e>
                    <m:sub>
                      <m:r>
                        <m:rPr>
                          <m:sty m:val="p"/>
                        </m:rPr>
                        <w:rPr>
                          <w:rFonts w:ascii="Cambria Math" w:eastAsia="宋体" w:hAnsi="Cambria Math" w:cs="Cambria Math"/>
                        </w:rPr>
                        <m:t>普</m:t>
                      </m:r>
                    </m:sub>
                  </m:sSub>
                </m:e>
              </m:ra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13．如图所示，某航拍小型飞机有四个相同的风扇，每个风扇的半径均为</w:t>
      </w:r>
      <w:r>
        <w:rPr>
          <w:rFonts w:ascii="Times New Roman" w:eastAsia="Times New Roman" w:hAnsi="Times New Roman" w:cs="Times New Roman"/>
          <w:i/>
          <w:sz w:val="21"/>
        </w:rPr>
        <w:t>R</w:t>
      </w:r>
      <w:r>
        <w:rPr>
          <w:sz w:val="21"/>
        </w:rPr>
        <w:t>，当它在无风的天气悬停时，每个风扇都呈水平状态，风扇吹出的空气速度大小都等于</w:t>
      </w:r>
      <w:r>
        <w:rPr>
          <w:rFonts w:ascii="Times New Roman" w:eastAsia="Times New Roman" w:hAnsi="Times New Roman" w:cs="Times New Roman"/>
          <w:i/>
          <w:sz w:val="21"/>
        </w:rPr>
        <w:t>v</w:t>
      </w:r>
      <w:r>
        <w:rPr>
          <w:sz w:val="21"/>
        </w:rPr>
        <w:t>，吹出的空气流动方向相同。已知空气的平均密度为</w:t>
      </w:r>
      <m:oMathPara>
        <m:oMathParaPr>
          <m:jc m:val="left"/>
        </m:oMathParaPr>
        <m:oMath>
          <m:r>
            <w:rPr>
              <w:rFonts w:ascii="Cambria Math" w:eastAsia="宋体" w:hAnsi="Cambria Math" w:cs="Cambria Math"/>
            </w:rPr>
            <m:t>ρ</m:t>
          </m:r>
        </m:oMath>
      </m:oMathPara>
      <w:r>
        <w:rPr>
          <w:sz w:val="21"/>
        </w:rPr>
        <w:t>，则风扇悬停时，不考虑其他位置空气流动的影响。下列说法错误的是（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52650" cy="1419225"/>
            <wp:docPr id="100037" name="" descr="@@@a57e5dc2-b179-4373-a1b7-c14cf95fd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2152650" cy="1419225"/>
                    </a:xfrm>
                    <a:prstGeom prst="rect">
                      <a:avLst/>
                    </a:prstGeom>
                  </pic:spPr>
                </pic:pic>
              </a:graphicData>
            </a:graphic>
          </wp:inline>
        </w:drawing>
      </w:r>
    </w:p>
    <w:p>
      <w:pPr>
        <w:shd w:val="clear" w:color="auto" w:fill="auto"/>
        <w:spacing w:line="360" w:lineRule="auto"/>
        <w:jc w:val="left"/>
        <w:rPr>
          <w:sz w:val="21"/>
        </w:rPr>
      </w:pPr>
      <w:r>
        <w:rPr>
          <w:sz w:val="21"/>
        </w:rPr>
        <w:t>A．风扇吹出的空气流动方向竖直向下</w:t>
      </w:r>
    </w:p>
    <w:p>
      <w:pPr>
        <w:shd w:val="clear" w:color="auto" w:fill="auto"/>
        <w:spacing w:line="360" w:lineRule="auto"/>
        <w:jc w:val="left"/>
        <w:rPr>
          <w:sz w:val="21"/>
        </w:rPr>
      </w:pPr>
      <w:r>
        <w:rPr>
          <w:sz w:val="21"/>
        </w:rPr>
        <w:t>B．单位时间内每个风扇吹出的空气的质量为</w:t>
      </w:r>
      <m:oMathPara>
        <m:oMathParaPr>
          <m:jc m:val="left"/>
        </m:oMathParaPr>
        <m:oMath>
          <m:r>
            <w:rPr>
              <w:rFonts w:ascii="Cambria Math" w:eastAsia="宋体" w:hAnsi="Cambria Math" w:cs="Cambria Math"/>
            </w:rPr>
            <m:t>ρ</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v</m:t>
          </m:r>
        </m:oMath>
      </m:oMathPara>
    </w:p>
    <w:p>
      <w:pPr>
        <w:shd w:val="clear" w:color="auto" w:fill="auto"/>
        <w:spacing w:line="360" w:lineRule="auto"/>
        <w:jc w:val="left"/>
        <w:rPr>
          <w:sz w:val="21"/>
        </w:rPr>
      </w:pPr>
      <w:r>
        <w:rPr>
          <w:sz w:val="21"/>
        </w:rPr>
        <w:t>C．无人机的总重力等于</w:t>
      </w:r>
      <m:oMathPara>
        <m:oMathParaPr>
          <m:jc m:val="left"/>
        </m:oMathParaPr>
        <m:oMath>
          <m:r>
            <w:rPr>
              <w:rFonts w:ascii="Cambria Math" w:eastAsia="宋体" w:hAnsi="Cambria Math" w:cs="Cambria Math"/>
            </w:rPr>
            <m:t>4</m:t>
          </m:r>
          <m:r>
            <w:rPr>
              <w:rFonts w:ascii="Cambria Math" w:eastAsia="宋体" w:hAnsi="Cambria Math" w:cs="Cambria Math"/>
            </w:rPr>
            <m:t>ρ</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D．每个风扇对空气做功的功率为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ρ</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【知识点】平均功率、用动量定理解决流体问题</w:t>
      </w:r>
    </w:p>
    <w:p>
      <w:pPr>
        <w:shd w:val="clear" w:color="auto" w:fill="auto"/>
        <w:spacing w:line="360" w:lineRule="auto"/>
        <w:jc w:val="left"/>
        <w:rPr>
          <w:sz w:val="21"/>
        </w:rPr>
      </w:pPr>
      <w:r>
        <w:rPr>
          <w:sz w:val="21"/>
        </w:rPr>
        <w:t>【详解】A．由于无人机悬停时受到的升力与其重力平衡，螺旋桨吹风方向均为竖直向下，故A正确；</w:t>
      </w:r>
    </w:p>
    <w:p>
      <w:pPr>
        <w:shd w:val="clear" w:color="auto" w:fill="auto"/>
        <w:spacing w:line="360" w:lineRule="auto"/>
        <w:jc w:val="left"/>
        <w:rPr>
          <w:sz w:val="21"/>
        </w:rPr>
      </w:pPr>
      <w:r>
        <w:rPr>
          <w:sz w:val="21"/>
        </w:rPr>
        <w:t>B．单位时间内被每个螺旋桨推动的空气质量为</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m</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ρ</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v</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C．根据动量定理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1"/>
        </w:rPr>
      </w:pPr>
      <w:r>
        <w:rPr>
          <w:sz w:val="21"/>
        </w:rPr>
        <w:t>解得每个螺旋桨对空气的作用力为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无人机的总重力等于</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ρ</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D．每个风扇对空气做功的功率为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W</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ρ</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ρ</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本题选错误的，故选D。</w:t>
      </w:r>
    </w:p>
    <w:p>
      <w:pPr>
        <w:shd w:val="clear" w:color="auto" w:fill="auto"/>
        <w:spacing w:line="360" w:lineRule="auto"/>
        <w:jc w:val="left"/>
        <w:rPr>
          <w:sz w:val="21"/>
        </w:rPr>
      </w:pPr>
      <w:r>
        <w:rPr>
          <w:sz w:val="21"/>
        </w:rPr>
        <w:t>14．投石机是我国古代人民智慧的结晶，《范蕗兵法》中记载：“飞石重十二斤，为机发行三百步。”如图所示为某小组自制的投石机，轻质长杆</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可绕光滑转轴</w:t>
      </w:r>
      <m:oMathPara>
        <m:oMathParaPr>
          <m:jc m:val="left"/>
        </m:oMathParaPr>
        <m:oMath>
          <m:r>
            <w:rPr>
              <w:rFonts w:ascii="Cambria Math" w:eastAsia="宋体" w:hAnsi="Cambria Math" w:cs="Cambria Math"/>
            </w:rPr>
            <m:t>O</m:t>
          </m:r>
        </m:oMath>
      </m:oMathPara>
      <w:r>
        <w:rPr>
          <w:sz w:val="21"/>
        </w:rPr>
        <w:t>在竖直面内转动，</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长为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BO</w:t>
      </w:r>
      <w:r>
        <w:rPr>
          <w:sz w:val="21"/>
        </w:rPr>
        <w:t>长为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r>
        <w:rPr>
          <w:sz w:val="21"/>
        </w:rPr>
        <w:t>。将一质量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2.8</m:t>
          </m:r>
          <m:r>
            <m:rPr>
              <m:nor/>
            </m:rPr>
            <w:rPr>
              <w:rFonts w:ascii="Cambria Math" w:eastAsia="宋体" w:hAnsi="Cambria Math" w:cs="Cambria Math"/>
            </w:rPr>
            <m:t>kg</m:t>
          </m:r>
        </m:oMath>
      </m:oMathPara>
      <w:r>
        <w:rPr>
          <w:sz w:val="21"/>
        </w:rPr>
        <w:t>的石块放在</w:t>
      </w:r>
      <w:r>
        <w:rPr>
          <w:rFonts w:ascii="Times New Roman" w:eastAsia="Times New Roman" w:hAnsi="Times New Roman" w:cs="Times New Roman"/>
          <w:i/>
          <w:sz w:val="21"/>
        </w:rPr>
        <w:t>A</w:t>
      </w:r>
      <w:r>
        <w:rPr>
          <w:sz w:val="21"/>
        </w:rPr>
        <w:t>端网袋中，另一质量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kg</m:t>
          </m:r>
        </m:oMath>
      </m:oMathPara>
      <w:r>
        <w:rPr>
          <w:sz w:val="21"/>
        </w:rPr>
        <w:t>的重物固定于</w:t>
      </w:r>
      <m:oMathPara>
        <m:oMathParaPr>
          <m:jc m:val="left"/>
        </m:oMathParaPr>
        <m:oMath>
          <m:r>
            <w:rPr>
              <w:rFonts w:ascii="Cambria Math" w:eastAsia="宋体" w:hAnsi="Cambria Math" w:cs="Cambria Math"/>
            </w:rPr>
            <m:t>B</m:t>
          </m:r>
        </m:oMath>
      </m:oMathPara>
      <w:r>
        <w:rPr>
          <w:sz w:val="21"/>
        </w:rPr>
        <w:t>端，初始时</w:t>
      </w:r>
      <w:r>
        <w:rPr>
          <w:rFonts w:ascii="Times New Roman" w:eastAsia="Times New Roman" w:hAnsi="Times New Roman" w:cs="Times New Roman"/>
          <w:i/>
          <w:sz w:val="21"/>
        </w:rPr>
        <w:t>A</w:t>
      </w:r>
      <w:r>
        <w:rPr>
          <w:sz w:val="21"/>
        </w:rPr>
        <w:t>端位于地面上，杆与水平面的夹角为</w:t>
      </w:r>
      <m:oMathPara>
        <m:oMathParaPr>
          <m:jc m:val="left"/>
        </m:oMathParaPr>
        <m:oMath>
          <m:r>
            <w:rPr>
              <w:rFonts w:ascii="Cambria Math" w:eastAsia="宋体" w:hAnsi="Cambria Math" w:cs="Cambria Math"/>
            </w:rPr>
            <m:t>37</m:t>
          </m:r>
          <m:r>
            <w:rPr>
              <w:rFonts w:ascii="Cambria Math" w:eastAsia="宋体" w:hAnsi="Cambria Math" w:cs="Cambria Math"/>
            </w:rPr>
            <m:t>°</m:t>
          </m:r>
        </m:oMath>
      </m:oMathPara>
      <w:r>
        <w:rPr>
          <w:sz w:val="21"/>
        </w:rPr>
        <w:t>。由静止释放后，杆转到竖直位置时将石块沿水平方向抛出。石块与重物均可视为质点，不计空气阻力，已知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r>
            <m:rPr>
              <m:sty m:val="p"/>
            </m:rP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695450"/>
            <wp:docPr id="100039" name="" descr="@@@5581f426-0e74-4770-8ddb-c51341a5c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2085975" cy="16954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A．石块被抛出瞬间的速度大小为</w:t>
      </w:r>
      <m:oMathPara>
        <m:oMathParaPr>
          <m:jc m:val="left"/>
        </m:oMathParaPr>
        <m:oMath>
          <m:f>
            <m:num>
              <m:r>
                <w:rPr>
                  <w:rFonts w:ascii="Cambria Math" w:eastAsia="宋体" w:hAnsi="Cambria Math" w:cs="Cambria Math"/>
                </w:rPr>
                <m:t>8</m:t>
              </m:r>
            </m:num>
            <m:den>
              <m:r>
                <w:rPr>
                  <w:rFonts w:ascii="Cambria Math" w:eastAsia="宋体" w:hAnsi="Cambria Math" w:cs="Cambria Math"/>
                </w:rPr>
                <m:t>3</m:t>
              </m:r>
            </m:den>
          </m:f>
          <m:r>
            <m:rPr>
              <m:nor/>
            </m:rPr>
            <w:rPr>
              <w:rFonts w:ascii="Cambria Math" w:eastAsia="宋体" w:hAnsi="Cambria Math" w:cs="Cambria Math"/>
            </w:rPr>
            <m:t>m/s</m:t>
          </m:r>
        </m:oMath>
      </m:oMathPara>
      <w:r>
        <w:rPr>
          <w:sz w:val="21"/>
        </w:rPr>
        <w:tab/>
      </w:r>
      <w:r>
        <w:rPr>
          <w:sz w:val="21"/>
        </w:rPr>
        <w:t>B．石块被抛出瞬间的速度大小为</w:t>
      </w:r>
      <m:oMathPara>
        <m:oMathParaPr>
          <m:jc m:val="left"/>
        </m:oMathParaPr>
        <m:oMath>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tabs>
          <w:tab w:val="left" w:pos="4156"/>
        </w:tabs>
        <w:spacing w:line="360" w:lineRule="auto"/>
        <w:jc w:val="left"/>
        <w:rPr>
          <w:sz w:val="21"/>
        </w:rPr>
      </w:pPr>
      <w:r>
        <w:rPr>
          <w:sz w:val="21"/>
        </w:rPr>
        <w:t>C．石块落地前瞬间重力的功率为</w:t>
      </w:r>
      <m:oMathPara>
        <m:oMathParaPr>
          <m:jc m:val="left"/>
        </m:oMathParaPr>
        <m:oMath>
          <m:r>
            <w:rPr>
              <w:rFonts w:ascii="Cambria Math" w:eastAsia="宋体" w:hAnsi="Cambria Math" w:cs="Cambria Math"/>
            </w:rPr>
            <m:t>112</m:t>
          </m:r>
          <m:r>
            <m:rPr>
              <m:nor/>
            </m:rPr>
            <w:rPr>
              <w:rFonts w:ascii="Cambria Math" w:eastAsia="宋体" w:hAnsi="Cambria Math" w:cs="Cambria Math"/>
            </w:rPr>
            <m:t>W</m:t>
          </m:r>
        </m:oMath>
      </m:oMathPara>
      <w:r>
        <w:rPr>
          <w:sz w:val="21"/>
        </w:rPr>
        <w:tab/>
      </w:r>
      <w:r>
        <w:rPr>
          <w:sz w:val="21"/>
        </w:rPr>
        <w:t>D．石块落地前瞬间重力的功率为</w:t>
      </w:r>
      <m:oMathPara>
        <m:oMathParaPr>
          <m:jc m:val="left"/>
        </m:oMathParaPr>
        <m:oMath>
          <m:r>
            <w:rPr>
              <w:rFonts w:ascii="Cambria Math" w:eastAsia="宋体" w:hAnsi="Cambria Math" w:cs="Cambria Math"/>
            </w:rPr>
            <m:t>224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【知识点】平均功率、机械能守恒定律在曲线运动中的应用</w:t>
      </w:r>
    </w:p>
    <w:p>
      <w:pPr>
        <w:shd w:val="clear" w:color="auto" w:fill="auto"/>
        <w:spacing w:line="360" w:lineRule="auto"/>
        <w:jc w:val="left"/>
        <w:rPr>
          <w:sz w:val="21"/>
        </w:rPr>
      </w:pPr>
      <w:r>
        <w:rPr>
          <w:sz w:val="21"/>
        </w:rPr>
        <w:t>【详解】AB．根据机械能守恒可知，B减少的重力势能转化成A、B的动能与A的重力势能之和，既</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A</m:t>
              </m:r>
            </m:sub>
            <m:sup>
              <m:r>
                <m:rPr>
                  <m:nor/>
                </m:rP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B</m:t>
              </m:r>
            </m:sub>
            <m:sup>
              <m:r>
                <m:rPr>
                  <m:nor/>
                </m:rPr>
                <w:rPr>
                  <w:rFonts w:ascii="Cambria Math" w:eastAsia="宋体" w:hAnsi="Cambria Math" w:cs="Cambria Math"/>
                </w:rPr>
                <m:t>2</m:t>
              </m:r>
            </m:sup>
          </m:sSubSup>
        </m:oMath>
      </m:oMathPara>
    </w:p>
    <w:p>
      <w:pPr>
        <w:shd w:val="clear" w:color="auto" w:fill="auto"/>
        <w:spacing w:line="360" w:lineRule="auto"/>
        <w:jc w:val="left"/>
        <w:rPr>
          <w:sz w:val="21"/>
        </w:rPr>
      </w:pPr>
      <w:r>
        <w:rPr>
          <w:sz w:val="21"/>
        </w:rPr>
        <w:t>A、B绕轴做同轴转动，则速度关系为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联立可得石块被抛出瞬间的速度大小为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CD．石块抛出后做平抛运动，由</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可得石块落地前瞬间的竖直速度为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则石块落地前瞬间重力的功率为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224</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15．如图所示为某品牌电动汽车的铭牌信息。当该电动汽车在粗糙的水平路面上保持额定功率正常行驶时，下列说法正确的是（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8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制造年月2022年06月</w:t>
            </w:r>
          </w:p>
          <w:p>
            <w:pPr>
              <w:shd w:val="clear" w:color="auto" w:fill="auto"/>
              <w:spacing w:line="360" w:lineRule="auto"/>
              <w:jc w:val="left"/>
              <w:rPr>
                <w:sz w:val="21"/>
              </w:rPr>
            </w:pPr>
            <w:r>
              <w:rPr>
                <w:sz w:val="21"/>
              </w:rPr>
              <w:t>乘坐人数6</w:t>
            </w:r>
          </w:p>
          <w:p>
            <w:pPr>
              <w:shd w:val="clear" w:color="auto" w:fill="auto"/>
              <w:spacing w:line="360" w:lineRule="auto"/>
              <w:jc w:val="left"/>
              <w:rPr>
                <w:sz w:val="21"/>
              </w:rPr>
            </w:pPr>
            <w:r>
              <w:rPr>
                <w:sz w:val="21"/>
              </w:rPr>
              <w:t>驱动电机额定功率180kW</w:t>
            </w:r>
          </w:p>
          <w:p>
            <w:pPr>
              <w:shd w:val="clear" w:color="auto" w:fill="auto"/>
              <w:spacing w:line="360" w:lineRule="auto"/>
              <w:jc w:val="left"/>
              <w:rPr>
                <w:sz w:val="21"/>
              </w:rPr>
            </w:pPr>
            <w:r>
              <w:rPr>
                <w:sz w:val="21"/>
              </w:rPr>
              <w:t>驱动电机启动电压600V</w:t>
            </w:r>
          </w:p>
        </w:tc>
      </w:tr>
    </w:tbl>
    <w:p>
      <w:pPr>
        <w:shd w:val="clear" w:color="auto" w:fill="auto"/>
        <w:spacing w:line="360" w:lineRule="auto"/>
        <w:jc w:val="left"/>
        <w:rPr>
          <w:sz w:val="21"/>
        </w:rPr>
      </w:pPr>
      <w:r>
        <w:rPr>
          <w:sz w:val="21"/>
        </w:rPr>
        <w:t>A．当汽车匀速行驶时，牵引力大于阻力</w:t>
      </w:r>
    </w:p>
    <w:p>
      <w:pPr>
        <w:shd w:val="clear" w:color="auto" w:fill="auto"/>
        <w:spacing w:line="360" w:lineRule="auto"/>
        <w:jc w:val="left"/>
        <w:rPr>
          <w:sz w:val="21"/>
        </w:rPr>
      </w:pPr>
      <w:r>
        <w:rPr>
          <w:sz w:val="21"/>
        </w:rPr>
        <w:t>B．当汽车匀速行驶时，牵引力与阻力大小相等</w:t>
      </w:r>
    </w:p>
    <w:p>
      <w:pPr>
        <w:shd w:val="clear" w:color="auto" w:fill="auto"/>
        <w:spacing w:line="360" w:lineRule="auto"/>
        <w:jc w:val="left"/>
        <w:rPr>
          <w:sz w:val="21"/>
        </w:rPr>
      </w:pPr>
      <w:r>
        <w:rPr>
          <w:sz w:val="21"/>
        </w:rPr>
        <w:t>C．驱动电机的启动电流为300A</w:t>
      </w:r>
    </w:p>
    <w:p>
      <w:pPr>
        <w:shd w:val="clear" w:color="auto" w:fill="auto"/>
        <w:spacing w:line="360" w:lineRule="auto"/>
        <w:jc w:val="left"/>
        <w:rPr>
          <w:sz w:val="21"/>
        </w:rPr>
      </w:pPr>
      <w:r>
        <w:rPr>
          <w:sz w:val="21"/>
        </w:rPr>
        <w:t>D．驱动电机的启动电流为1000A</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【知识点】电功和电功率定义、表达式及简单应用、机车的额定功率、阻力与最大速度的关系</w:t>
      </w:r>
    </w:p>
    <w:p>
      <w:pPr>
        <w:shd w:val="clear" w:color="auto" w:fill="auto"/>
        <w:spacing w:line="360" w:lineRule="auto"/>
        <w:jc w:val="left"/>
        <w:rPr>
          <w:sz w:val="21"/>
        </w:rPr>
      </w:pPr>
      <w:r>
        <w:rPr>
          <w:sz w:val="21"/>
        </w:rPr>
        <w:t>【详解】AB．汽车匀速行驶时，水平方向的牵引力与阻力等大反向，故A错误，B正确；</w:t>
      </w:r>
    </w:p>
    <w:p>
      <w:pPr>
        <w:shd w:val="clear" w:color="auto" w:fill="auto"/>
        <w:spacing w:line="360" w:lineRule="auto"/>
        <w:jc w:val="left"/>
        <w:rPr>
          <w:sz w:val="21"/>
        </w:rPr>
      </w:pPr>
      <w:r>
        <w:rPr>
          <w:sz w:val="21"/>
        </w:rPr>
        <w:t>CD．根据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I</m:t>
          </m:r>
        </m:oMath>
      </m:oMathPara>
    </w:p>
    <w:p>
      <w:pPr>
        <w:shd w:val="clear" w:color="auto" w:fill="auto"/>
        <w:spacing w:line="360" w:lineRule="auto"/>
        <w:jc w:val="left"/>
        <w:rPr>
          <w:sz w:val="21"/>
        </w:rPr>
      </w:pPr>
      <w:r>
        <w:rPr>
          <w:sz w:val="21"/>
        </w:rPr>
        <w:t>可知，驱动电机的启动电流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300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16．已知某汽车的总质量（加测试员）为1500kg，额定功率为48kW，运动过程中所受阻力恒定为1000N。重力加速度取10m/s</w:t>
      </w:r>
      <w:r>
        <w:rPr>
          <w:sz w:val="21"/>
          <w:vertAlign w:val="superscript"/>
        </w:rPr>
        <w:t>2</w:t>
      </w:r>
      <w:r>
        <w:rPr>
          <w:sz w:val="21"/>
        </w:rPr>
        <w:t>。求：</w:t>
      </w:r>
    </w:p>
    <w:p>
      <w:pPr>
        <w:shd w:val="clear" w:color="auto" w:fill="auto"/>
        <w:spacing w:line="360" w:lineRule="auto"/>
        <w:jc w:val="left"/>
        <w:rPr>
          <w:sz w:val="21"/>
        </w:rPr>
      </w:pPr>
      <w:r>
        <w:rPr>
          <w:sz w:val="21"/>
        </w:rPr>
        <w:t>（1）若测试员驾驶该汽车由静止以2m/s</w:t>
      </w:r>
      <w:r>
        <w:rPr>
          <w:sz w:val="21"/>
          <w:vertAlign w:val="superscript"/>
        </w:rPr>
        <w:t>2</w:t>
      </w:r>
      <w:r>
        <w:rPr>
          <w:sz w:val="21"/>
        </w:rPr>
        <w:t>的加速度匀加速运动，求汽车能保持匀加速运动的最长时间和匀加速运动能达到的最大速率；</w:t>
      </w:r>
    </w:p>
    <w:p>
      <w:pPr>
        <w:shd w:val="clear" w:color="auto" w:fill="auto"/>
        <w:spacing w:line="360" w:lineRule="auto"/>
        <w:jc w:val="left"/>
        <w:rPr>
          <w:sz w:val="21"/>
        </w:rPr>
      </w:pPr>
      <w:r>
        <w:rPr>
          <w:sz w:val="21"/>
        </w:rPr>
        <w:t>（2）若测试员驾驶该汽车由静止开始从</w:t>
      </w:r>
      <w:r>
        <w:rPr>
          <w:rFonts w:ascii="Times New Roman" w:eastAsia="Times New Roman" w:hAnsi="Times New Roman" w:cs="Times New Roman"/>
          <w:i/>
          <w:sz w:val="21"/>
        </w:rPr>
        <w:t>A</w:t>
      </w:r>
      <w:r>
        <w:rPr>
          <w:sz w:val="21"/>
        </w:rPr>
        <w:t>地驶向</w:t>
      </w:r>
      <w:r>
        <w:rPr>
          <w:rFonts w:ascii="Times New Roman" w:eastAsia="Times New Roman" w:hAnsi="Times New Roman" w:cs="Times New Roman"/>
          <w:i/>
          <w:sz w:val="21"/>
        </w:rPr>
        <w:t>B</w:t>
      </w:r>
      <w:r>
        <w:rPr>
          <w:sz w:val="21"/>
        </w:rPr>
        <w:t>地，</w:t>
      </w:r>
      <w:r>
        <w:rPr>
          <w:rFonts w:ascii="Times New Roman" w:eastAsia="Times New Roman" w:hAnsi="Times New Roman" w:cs="Times New Roman"/>
          <w:i/>
          <w:sz w:val="21"/>
        </w:rPr>
        <w:t>AB</w:t>
      </w:r>
      <w:r>
        <w:rPr>
          <w:sz w:val="21"/>
        </w:rPr>
        <w:t>两地相距1200m，已知到达</w:t>
      </w:r>
      <w:r>
        <w:rPr>
          <w:rFonts w:ascii="Times New Roman" w:eastAsia="Times New Roman" w:hAnsi="Times New Roman" w:cs="Times New Roman"/>
          <w:i/>
          <w:sz w:val="21"/>
        </w:rPr>
        <w:t>B</w:t>
      </w:r>
      <w:r>
        <w:rPr>
          <w:sz w:val="21"/>
        </w:rPr>
        <w:t>地前汽车已达最大速度。求汽车到达</w:t>
      </w:r>
      <w:r>
        <w:rPr>
          <w:rFonts w:ascii="Times New Roman" w:eastAsia="Times New Roman" w:hAnsi="Times New Roman" w:cs="Times New Roman"/>
          <w:i/>
          <w:sz w:val="21"/>
        </w:rPr>
        <w:t>B</w:t>
      </w:r>
      <w:r>
        <w:rPr>
          <w:sz w:val="21"/>
        </w:rPr>
        <w:t>地的最短时间。</w:t>
      </w:r>
    </w:p>
    <w:p>
      <w:pPr>
        <w:shd w:val="clear" w:color="auto" w:fill="auto"/>
        <w:spacing w:line="360" w:lineRule="auto"/>
        <w:jc w:val="left"/>
        <w:rPr>
          <w:sz w:val="21"/>
        </w:rPr>
      </w:pPr>
      <w:r>
        <w:rPr>
          <w:sz w:val="21"/>
        </w:rPr>
        <w:t>【答案】（1）6s，12m/s；（2）61s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【知识点】机车的额定功率、阻力与最大速度的关系</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P</m:t>
          </m:r>
        </m:oMath>
      </m:oMathPara>
      <w:r>
        <w:rPr>
          <w:sz w:val="21"/>
        </w:rPr>
        <w:t>时，汽车匀加速阶段结束。</w:t>
      </w:r>
    </w:p>
    <w:p>
      <w:pPr>
        <w:shd w:val="clear" w:color="auto" w:fill="auto"/>
        <w:spacing w:line="360" w:lineRule="auto"/>
        <w:jc w:val="left"/>
        <w:rPr>
          <w:sz w:val="21"/>
        </w:rPr>
      </w:pPr>
      <w:r>
        <w:rPr>
          <w:sz w:val="21"/>
        </w:rPr>
        <w:t>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另有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由以上两式得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1"/>
        </w:rPr>
      </w:pPr>
      <w:r>
        <w:rPr>
          <w:sz w:val="21"/>
        </w:rPr>
        <w:t>求得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（2）汽车以恒定功率启动时，运行时间最短。对全程由动能定理得，当</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oMath>
      </m:oMathPara>
      <w:r>
        <w:rPr>
          <w:sz w:val="21"/>
        </w:rPr>
        <w:t>时汽车速度达到最大，最大速度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0</m:t>
                  </m:r>
                </m:sub>
              </m:sSub>
            </m:num>
            <m:den>
              <m:r>
                <w:rPr>
                  <w:rFonts w:ascii="Cambria Math" w:eastAsia="宋体" w:hAnsi="Cambria Math" w:cs="Cambria Math"/>
                </w:rPr>
                <m:t>f</m:t>
              </m:r>
            </m:den>
          </m:f>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又有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17．钟老师以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=72km/h的速率匀速行驶时汽车的功率如图所示。汽车行驶时所受空气阻力与瞬时速率的关系为</w:t>
      </w: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v</m:t>
              </m:r>
            </m:e>
            <m:sup>
              <m:r>
                <w:rPr>
                  <w:rFonts w:ascii="Cambria Math" w:eastAsia="宋体" w:hAnsi="Cambria Math" w:cs="Cambria Math"/>
                </w:rPr>
                <m:t>2</m:t>
              </m:r>
            </m:sup>
          </m:sSup>
        </m:oMath>
      </m:oMathPara>
      <w:r>
        <w:rPr>
          <w:sz w:val="21"/>
        </w:rPr>
        <w:t>，其中</w:t>
      </w:r>
      <w:r>
        <w:rPr>
          <w:rFonts w:ascii="Times New Roman" w:eastAsia="Times New Roman" w:hAnsi="Times New Roman" w:cs="Times New Roman"/>
          <w:i/>
          <w:sz w:val="21"/>
        </w:rPr>
        <w:t>k</w:t>
      </w:r>
      <w:r>
        <w:rPr>
          <w:sz w:val="21"/>
        </w:rPr>
        <w:t>为定值，所受地面的阻力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s</w:t>
      </w:r>
      <w:r>
        <w:rPr>
          <w:sz w:val="21"/>
        </w:rPr>
        <w:t>大小不变。求：</w:t>
      </w:r>
    </w:p>
    <w:p>
      <w:pPr>
        <w:shd w:val="clear" w:color="auto" w:fill="auto"/>
        <w:spacing w:line="360" w:lineRule="auto"/>
        <w:jc w:val="left"/>
        <w:rPr>
          <w:sz w:val="21"/>
        </w:rPr>
      </w:pPr>
      <w:r>
        <w:rPr>
          <w:sz w:val="21"/>
        </w:rPr>
        <w:t>（1）速度为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时发动机的输出功率</w:t>
      </w:r>
      <w:r>
        <w:rPr>
          <w:rFonts w:ascii="Times New Roman" w:eastAsia="Times New Roman" w:hAnsi="Times New Roman" w:cs="Times New Roman"/>
          <w:i/>
          <w:sz w:val="21"/>
        </w:rPr>
        <w:t>P</w:t>
      </w:r>
      <w:r>
        <w:rPr>
          <w:rFonts w:ascii="SimSun" w:eastAsia="SimSun" w:hAnsi="SimSun" w:cs="SimSun"/>
          <w:i/>
          <w:sz w:val="21"/>
          <w:vertAlign w:val="subscript"/>
        </w:rPr>
        <w:t>出</w:t>
      </w:r>
      <w:r>
        <w:rPr>
          <w:sz w:val="21"/>
        </w:rPr>
        <w:t>；</w:t>
      </w:r>
    </w:p>
    <w:p>
      <w:pPr>
        <w:shd w:val="clear" w:color="auto" w:fill="auto"/>
        <w:spacing w:line="360" w:lineRule="auto"/>
        <w:jc w:val="left"/>
        <w:rPr>
          <w:sz w:val="21"/>
        </w:rPr>
      </w:pPr>
      <w:r>
        <w:rPr>
          <w:sz w:val="21"/>
        </w:rPr>
        <w:t>（2）若发动机最大输出功率</w:t>
      </w: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150</m:t>
          </m:r>
          <m:r>
            <m:rPr>
              <m:nor/>
            </m:rPr>
            <w:rPr>
              <w:rFonts w:ascii="Cambria Math" w:eastAsia="宋体" w:hAnsi="Cambria Math" w:cs="Cambria Math"/>
            </w:rPr>
            <m:t>kW</m:t>
          </m:r>
        </m:oMath>
      </m:oMathPara>
      <w:r>
        <w:rPr>
          <w:sz w:val="21"/>
        </w:rPr>
        <w:t>，水泵功率</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恒定，机件摩擦的损耗功率与速度成正比，通过计算说明汽车能否达到3</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的速度？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19575" cy="1438275"/>
            <wp:docPr id="100041" name="" descr="@@@76c11608-5008-47a9-b01a-bb01a1448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4219575" cy="14382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17</m:t>
          </m:r>
          <m:r>
            <m:rPr>
              <m:nor/>
            </m:rPr>
            <w:rPr>
              <w:rFonts w:ascii="Cambria Math" w:eastAsia="宋体" w:hAnsi="Cambria Math" w:cs="Cambria Math"/>
            </w:rPr>
            <m:t>kW</m:t>
          </m:r>
        </m:oMath>
      </m:oMathPara>
      <w:r>
        <w:rPr>
          <w:sz w:val="21"/>
        </w:rPr>
        <w:t>；（2）可以达到3</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的速度</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【知识点】机车的额定功率、阻力与最大速度的关系</w:t>
      </w:r>
    </w:p>
    <w:p>
      <w:pPr>
        <w:shd w:val="clear" w:color="auto" w:fill="auto"/>
        <w:spacing w:line="360" w:lineRule="auto"/>
        <w:jc w:val="left"/>
        <w:rPr>
          <w:sz w:val="21"/>
        </w:rPr>
      </w:pPr>
      <w:r>
        <w:rPr>
          <w:sz w:val="21"/>
        </w:rPr>
        <w:t>【详解】（1）由图可知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出</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m:rPr>
              <m:nor/>
            </m:rPr>
            <w:rPr>
              <w:rFonts w:ascii="Cambria Math" w:eastAsia="宋体" w:hAnsi="Cambria Math" w:cs="Cambria Math"/>
            </w:rPr>
            <m:t>kW</m:t>
          </m:r>
          <m:r>
            <w:rPr>
              <w:rFonts w:ascii="Cambria Math" w:eastAsia="宋体" w:hAnsi="Cambria Math" w:cs="Cambria Math"/>
            </w:rPr>
            <m:t>=</m:t>
          </m:r>
          <m:r>
            <w:rPr>
              <w:rFonts w:ascii="Cambria Math" w:eastAsia="宋体" w:hAnsi="Cambria Math" w:cs="Cambria Math"/>
            </w:rPr>
            <m:t>17</m:t>
          </m:r>
          <m:r>
            <m:rPr>
              <m:nor/>
            </m:rPr>
            <w:rPr>
              <w:rFonts w:ascii="Cambria Math" w:eastAsia="宋体" w:hAnsi="Cambria Math" w:cs="Cambria Math"/>
            </w:rPr>
            <m:t>kW</m:t>
          </m:r>
        </m:oMath>
      </m:oMathPara>
    </w:p>
    <w:p>
      <w:pPr>
        <w:shd w:val="clear" w:color="auto" w:fill="auto"/>
        <w:spacing w:line="360" w:lineRule="auto"/>
        <w:jc w:val="left"/>
        <w:rPr>
          <w:sz w:val="21"/>
        </w:rPr>
      </w:pPr>
      <w:r>
        <w:rPr>
          <w:sz w:val="21"/>
        </w:rPr>
        <w:t>（2）由于速度变为原来的3倍，且机件摩擦和地面阻力的损耗功率与速度成正比，可知</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P</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kW</m:t>
          </m:r>
        </m:oMath>
      </m:oMathPara>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P</m:t>
                  </m:r>
                </m:e>
                <m:sub>
                  <m:r>
                    <w:rPr>
                      <w:rFonts w:ascii="Cambria Math" w:eastAsia="宋体" w:hAnsi="Cambria Math" w:cs="Cambria Math"/>
                    </w:rPr>
                    <m:t>4</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kW</m:t>
          </m:r>
        </m:oMath>
      </m:oMathPara>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v</m:t>
              </m:r>
            </m:e>
            <m:sup>
              <m:r>
                <w:rPr>
                  <w:rFonts w:ascii="Cambria Math" w:eastAsia="宋体" w:hAnsi="Cambria Math" w:cs="Cambria Math"/>
                </w:rPr>
                <m:t>2</m:t>
              </m:r>
            </m:sup>
          </m:sSup>
        </m:oMath>
      </m:oMathPara>
      <w:r>
        <w:rPr>
          <w:sz w:val="21"/>
        </w:rPr>
        <w:t>可知</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P</m:t>
                  </m:r>
                </m:e>
                <m:sub>
                  <m:r>
                    <w:rPr>
                      <w:rFonts w:ascii="Cambria Math" w:eastAsia="宋体" w:hAnsi="Cambria Math" w:cs="Cambria Math"/>
                    </w:rPr>
                    <m:t>3</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9</m:t>
          </m:r>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27</m:t>
          </m:r>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108</m:t>
          </m:r>
          <m:r>
            <m:rPr>
              <m:nor/>
            </m:rPr>
            <w:rPr>
              <w:rFonts w:ascii="Cambria Math" w:eastAsia="宋体" w:hAnsi="Cambria Math" w:cs="Cambria Math"/>
            </w:rPr>
            <m:t>kW</m:t>
          </m:r>
        </m:oMath>
      </m:oMathPara>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P</m:t>
                  </m:r>
                </m:e>
                <m:sub>
                  <m:r>
                    <m:rPr>
                      <m:sty m:val="p"/>
                    </m:rPr>
                    <w:rPr>
                      <w:rFonts w:ascii="Cambria Math" w:eastAsia="宋体" w:hAnsi="Cambria Math" w:cs="Cambria Math"/>
                    </w:rPr>
                    <m:t>出</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p>
            <m:e>
              <m:sSub>
                <m:e>
                  <m:r>
                    <w:rPr>
                      <w:rFonts w:ascii="Cambria Math" w:eastAsia="宋体" w:hAnsi="Cambria Math" w:cs="Cambria Math"/>
                    </w:rPr>
                    <m:t>P</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sSup>
            <m:e>
              <m:sSub>
                <m:e>
                  <m:r>
                    <w:rPr>
                      <w:rFonts w:ascii="Cambria Math" w:eastAsia="宋体" w:hAnsi="Cambria Math" w:cs="Cambria Math"/>
                    </w:rPr>
                    <m:t>P</m:t>
                  </m:r>
                </m:e>
                <m:sub>
                  <m:r>
                    <w:rPr>
                      <w:rFonts w:ascii="Cambria Math" w:eastAsia="宋体" w:hAnsi="Cambria Math" w:cs="Cambria Math"/>
                    </w:rPr>
                    <m:t>3</m:t>
                  </m:r>
                </m:sub>
              </m:sSub>
            </m:e>
            <m:sup>
              <m:r>
                <w:rPr>
                  <w:rFonts w:ascii="Cambria Math" w:eastAsia="宋体" w:hAnsi="Cambria Math" w:cs="Cambria Math"/>
                </w:rPr>
                <m:t>′</m:t>
              </m:r>
            </m:sup>
          </m:sSup>
          <m:r>
            <w:rPr>
              <w:rFonts w:ascii="Cambria Math" w:eastAsia="宋体" w:hAnsi="Cambria Math" w:cs="Cambria Math"/>
            </w:rPr>
            <m:t>+</m:t>
          </m:r>
          <m:sSup>
            <m:e>
              <m:sSub>
                <m:e>
                  <m:r>
                    <w:rPr>
                      <w:rFonts w:ascii="Cambria Math" w:eastAsia="宋体" w:hAnsi="Cambria Math" w:cs="Cambria Math"/>
                    </w:rPr>
                    <m:t>P</m:t>
                  </m:r>
                </m:e>
                <m:sub>
                  <m:r>
                    <w:rPr>
                      <w:rFonts w:ascii="Cambria Math" w:eastAsia="宋体" w:hAnsi="Cambria Math" w:cs="Cambria Math"/>
                    </w:rPr>
                    <m:t>4</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108</m:t>
          </m:r>
          <m:r>
            <m:rPr>
              <m:sty m:val="p"/>
            </m:rP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5</m:t>
          </m:r>
          <m:r>
            <w:rPr>
              <w:rFonts w:ascii="Cambria Math" w:eastAsia="宋体" w:hAnsi="Cambria Math" w:cs="Cambria Math"/>
            </w:rPr>
            <m:t>)</m:t>
          </m:r>
          <m:r>
            <m:rPr>
              <m:nor/>
            </m:rPr>
            <w:rPr>
              <w:rFonts w:ascii="Cambria Math" w:eastAsia="宋体" w:hAnsi="Cambria Math" w:cs="Cambria Math"/>
            </w:rPr>
            <m:t>kW</m:t>
          </m:r>
          <m:r>
            <w:rPr>
              <w:rFonts w:ascii="Cambria Math" w:eastAsia="宋体" w:hAnsi="Cambria Math" w:cs="Cambria Math"/>
            </w:rPr>
            <m:t>=</m:t>
          </m:r>
          <m:r>
            <w:rPr>
              <w:rFonts w:ascii="Cambria Math" w:eastAsia="宋体" w:hAnsi="Cambria Math" w:cs="Cambria Math"/>
            </w:rPr>
            <m:t>141</m:t>
          </m:r>
          <m:r>
            <m:rPr>
              <m:nor/>
            </m:rPr>
            <w:rPr>
              <w:rFonts w:ascii="Cambria Math" w:eastAsia="宋体" w:hAnsi="Cambria Math" w:cs="Cambria Math"/>
            </w:rPr>
            <m:t>kW&lt;150kW</m:t>
          </m:r>
        </m:oMath>
      </m:oMathPara>
    </w:p>
    <w:p>
      <w:pPr>
        <w:shd w:val="clear" w:color="auto" w:fill="auto"/>
        <w:spacing w:line="360" w:lineRule="auto"/>
        <w:jc w:val="left"/>
        <w:rPr>
          <w:sz w:val="21"/>
        </w:rPr>
      </w:pPr>
      <w:r>
        <w:rPr>
          <w:sz w:val="21"/>
        </w:rPr>
        <w:t>故可以达到3</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的速度。</w:t>
      </w:r>
    </w:p>
    <w:p>
      <w:pPr>
        <w:shd w:val="clear" w:color="auto" w:fill="auto"/>
        <w:spacing w:line="360" w:lineRule="auto"/>
        <w:jc w:val="left"/>
        <w:rPr>
          <w:sz w:val="21"/>
        </w:rPr>
      </w:pPr>
      <w:r>
        <w:rPr>
          <w:sz w:val="21"/>
        </w:rPr>
        <w:t>18．在11月份浙皖闽赣联盟花园免费游景点活动中，小北去了江山如画家庭农场游玩。在体验惊险刺激的卡丁车项目时，他了解到卡丁车的最大速度为12m/s，卡丁车行驶时阻力为总重的0.1倍，刹车制动时所受阻力为总重的0.6倍，在驾车时小北与车的总质量为125kg。试求：</w:t>
      </w:r>
    </w:p>
    <w:p>
      <w:pPr>
        <w:shd w:val="clear" w:color="auto" w:fill="auto"/>
        <w:spacing w:line="360" w:lineRule="auto"/>
        <w:jc w:val="left"/>
        <w:rPr>
          <w:sz w:val="21"/>
        </w:rPr>
      </w:pPr>
      <w:r>
        <w:rPr>
          <w:sz w:val="21"/>
        </w:rPr>
        <w:t>（1）将卡丁车的刹车制动过程简化为匀变速直线运动，求卡丁车的最大刹车距离。</w:t>
      </w:r>
    </w:p>
    <w:p>
      <w:pPr>
        <w:shd w:val="clear" w:color="auto" w:fill="auto"/>
        <w:spacing w:line="360" w:lineRule="auto"/>
        <w:jc w:val="left"/>
        <w:rPr>
          <w:sz w:val="21"/>
        </w:rPr>
      </w:pPr>
      <w:r>
        <w:rPr>
          <w:sz w:val="21"/>
        </w:rPr>
        <w:t>（2）当小北驾车以最大速度匀速直线行驶时，求此时发动机的输出功率。</w:t>
      </w:r>
    </w:p>
    <w:p>
      <w:pPr>
        <w:shd w:val="clear" w:color="auto" w:fill="auto"/>
        <w:spacing w:line="360" w:lineRule="auto"/>
        <w:jc w:val="left"/>
        <w:rPr>
          <w:sz w:val="21"/>
        </w:rPr>
      </w:pPr>
      <w:r>
        <w:rPr>
          <w:sz w:val="21"/>
        </w:rPr>
        <w:t>（3）小北在直线赛道上以4m/s匀速直线行驶时，由于操作失误未能刹车制动，使得卡丁车径直行驶撞上缓冲围墙，经过1s速度减到0。求车对围墙平均作用力的大小。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28850" cy="1476375"/>
            <wp:docPr id="100043" name="" descr="@@@ce84385d-a523-4941-ac3b-65077bb0c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2228850" cy="14763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减</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r>
        <w:rPr>
          <w:sz w:val="21"/>
        </w:rPr>
        <w:t>；（2）</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1500</m:t>
          </m:r>
          <m:r>
            <m:rPr>
              <m:nor/>
            </m:rPr>
            <w:rPr>
              <w:rFonts w:ascii="Cambria Math" w:eastAsia="宋体" w:hAnsi="Cambria Math" w:cs="Cambria Math"/>
            </w:rPr>
            <m:t>W</m:t>
          </m:r>
        </m:oMath>
      </m:oMathPara>
      <w:r>
        <w:rPr>
          <w:sz w:val="21"/>
        </w:rPr>
        <w:t>；（3）</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375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【知识点】牛顿第二定律的初步应用、机车的额定功率、阻力与最大速度的关系</w:t>
      </w:r>
    </w:p>
    <w:p>
      <w:pPr>
        <w:shd w:val="clear" w:color="auto" w:fill="auto"/>
        <w:spacing w:line="360" w:lineRule="auto"/>
        <w:jc w:val="left"/>
        <w:rPr>
          <w:sz w:val="21"/>
        </w:rPr>
      </w:pPr>
      <w:r>
        <w:rPr>
          <w:sz w:val="21"/>
        </w:rPr>
        <w:t>【详解】（1）减速时加速度大小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0.6</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根据动力学公式</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m:rPr>
                  <m:sty m:val="p"/>
                </m:rPr>
                <w:rPr>
                  <w:rFonts w:ascii="Cambria Math" w:eastAsia="宋体" w:hAnsi="Cambria Math" w:cs="Cambria Math"/>
                </w:rPr>
                <m:t>减</m:t>
              </m:r>
            </m:sub>
          </m:sSub>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减</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（2）最大速度行驶时</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发动机的输出功率为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125</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1500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（3）对车的减速过程的平均加速度为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a</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375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根据牛顿第三定律可知车对围墙平均作用力的大小为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375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19．为激发学生参与体育活动的兴趣，某学校计划修建用于滑板训练的场地。老师和同学们围绕物体在起伏地面上的运动问题，讨论并设计了如图所示的路面，其中</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是倾角为</w:t>
      </w:r>
      <m:oMathPara>
        <m:oMathParaPr>
          <m:jc m:val="left"/>
        </m:oMathParaPr>
        <m:oMath>
          <m:r>
            <w:rPr>
              <w:rFonts w:ascii="Cambria Math" w:eastAsia="宋体" w:hAnsi="Cambria Math" w:cs="Cambria Math"/>
            </w:rPr>
            <m:t>53</m:t>
          </m:r>
          <m:r>
            <w:rPr>
              <w:rFonts w:ascii="Cambria Math" w:eastAsia="宋体" w:hAnsi="Cambria Math" w:cs="Cambria Math"/>
            </w:rPr>
            <m:t>°</m:t>
          </m:r>
        </m:oMath>
      </m:oMathPara>
      <w:r>
        <w:rPr>
          <w:sz w:val="21"/>
        </w:rPr>
        <w:t>的斜面，凹圆弧</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e>
          </m:acc>
        </m:oMath>
      </m:oMathPara>
      <w:r>
        <w:rPr>
          <w:sz w:val="21"/>
        </w:rPr>
        <w:t>和凸圆弧</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e>
          </m:acc>
        </m:oMath>
      </m:oMathPara>
      <w:r>
        <w:rPr>
          <w:sz w:val="21"/>
        </w:rPr>
        <w:t>的半径均为</w:t>
      </w:r>
      <w:r>
        <w:rPr>
          <w:rFonts w:ascii="Times New Roman" w:eastAsia="Times New Roman" w:hAnsi="Times New Roman" w:cs="Times New Roman"/>
          <w:i/>
          <w:sz w:val="21"/>
        </w:rPr>
        <w:t>R</w:t>
      </w:r>
      <w:r>
        <w:rPr>
          <w:sz w:val="21"/>
        </w:rPr>
        <w:t>，且</w:t>
      </w:r>
      <w:r>
        <w:rPr>
          <w:rFonts w:ascii="Times New Roman" w:eastAsia="Times New Roman" w:hAnsi="Times New Roman" w:cs="Times New Roman"/>
          <w:i/>
          <w:sz w:val="21"/>
        </w:rPr>
        <w:t>D</w:t>
      </w:r>
      <w:r>
        <w:rPr>
          <w:i/>
          <w:sz w:val="21"/>
        </w:rPr>
        <w:t>、</w:t>
      </w:r>
      <w:r>
        <w:rPr>
          <w:rFonts w:ascii="Times New Roman" w:eastAsia="Times New Roman" w:hAnsi="Times New Roman" w:cs="Times New Roman"/>
          <w:i/>
          <w:sz w:val="21"/>
        </w:rPr>
        <w:t>F</w:t>
      </w:r>
      <w:r>
        <w:rPr>
          <w:sz w:val="21"/>
        </w:rPr>
        <w:t>两点处于同一高度，</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E</w:t>
      </w:r>
      <w:r>
        <w:rPr>
          <w:sz w:val="21"/>
        </w:rPr>
        <w:t>两点处于另一高度，整个路面无摩擦且各段之间平滑连接。在斜面</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上距离水平面</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高度为</w:t>
      </w:r>
      <w:r>
        <w:rPr>
          <w:rFonts w:ascii="Times New Roman" w:eastAsia="Times New Roman" w:hAnsi="Times New Roman" w:cs="Times New Roman"/>
          <w:i/>
          <w:sz w:val="21"/>
        </w:rPr>
        <w:t>h</w:t>
      </w:r>
      <w:r>
        <w:rPr>
          <w:sz w:val="21"/>
        </w:rPr>
        <w:t>（未知量）的地方放置一个质量为</w:t>
      </w:r>
      <w:r>
        <w:rPr>
          <w:rFonts w:ascii="Times New Roman" w:eastAsia="Times New Roman" w:hAnsi="Times New Roman" w:cs="Times New Roman"/>
          <w:i/>
          <w:sz w:val="21"/>
        </w:rPr>
        <w:t>m</w:t>
      </w:r>
      <w:r>
        <w:rPr>
          <w:sz w:val="21"/>
        </w:rPr>
        <w:t>的小球（可视为质点），让它由静止开始运动。已知重力加速度为</w:t>
      </w:r>
      <w:r>
        <w:rPr>
          <w:rFonts w:ascii="Times New Roman" w:eastAsia="Times New Roman" w:hAnsi="Times New Roman" w:cs="Times New Roman"/>
          <w:i/>
          <w:sz w:val="21"/>
        </w:rPr>
        <w:t>g</w:t>
      </w:r>
      <w:r>
        <w:rPr>
          <w:sz w:val="21"/>
        </w:rPr>
        <w:t>，取</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R</m:t>
          </m:r>
        </m:oMath>
      </m:oMathPara>
      <w:r>
        <w:rPr>
          <w:sz w:val="21"/>
        </w:rPr>
        <w:t>时，求小球经过最低点</w:t>
      </w:r>
      <w:r>
        <w:rPr>
          <w:rFonts w:ascii="Times New Roman" w:eastAsia="Times New Roman" w:hAnsi="Times New Roman" w:cs="Times New Roman"/>
          <w:i/>
          <w:sz w:val="21"/>
        </w:rPr>
        <w:t>C</w:t>
      </w:r>
      <w:r>
        <w:rPr>
          <w:sz w:val="21"/>
        </w:rPr>
        <w:t>时，路面受到的压力；</w:t>
      </w:r>
    </w:p>
    <w:p>
      <w:pPr>
        <w:shd w:val="clear" w:color="auto" w:fill="auto"/>
        <w:spacing w:line="360" w:lineRule="auto"/>
        <w:jc w:val="left"/>
        <w:rPr>
          <w:sz w:val="21"/>
        </w:rPr>
      </w:pPr>
      <w:r>
        <w:rPr>
          <w:sz w:val="21"/>
        </w:rPr>
        <w:t>（2）若小球一定能沿路面运动到</w:t>
      </w:r>
      <w:r>
        <w:rPr>
          <w:rFonts w:ascii="Times New Roman" w:eastAsia="Times New Roman" w:hAnsi="Times New Roman" w:cs="Times New Roman"/>
          <w:i/>
          <w:sz w:val="21"/>
        </w:rPr>
        <w:t>F</w:t>
      </w:r>
      <w:r>
        <w:rPr>
          <w:sz w:val="21"/>
        </w:rPr>
        <w:t>点，求</w:t>
      </w:r>
      <w:r>
        <w:rPr>
          <w:rFonts w:ascii="Times New Roman" w:eastAsia="Times New Roman" w:hAnsi="Times New Roman" w:cs="Times New Roman"/>
          <w:i/>
          <w:sz w:val="21"/>
        </w:rPr>
        <w:t>h</w:t>
      </w:r>
      <w:r>
        <w:rPr>
          <w:sz w:val="21"/>
        </w:rPr>
        <w:t>的取值范围；</w:t>
      </w:r>
    </w:p>
    <w:p>
      <w:pPr>
        <w:shd w:val="clear" w:color="auto" w:fill="auto"/>
        <w:spacing w:line="360" w:lineRule="auto"/>
        <w:jc w:val="left"/>
        <w:rPr>
          <w:sz w:val="21"/>
        </w:rPr>
      </w:pPr>
      <w:r>
        <w:rPr>
          <w:sz w:val="21"/>
        </w:rPr>
        <w:t>（3）在某次试验中，小球运动到</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段的</w:t>
      </w:r>
      <w:r>
        <w:rPr>
          <w:rFonts w:ascii="Times New Roman" w:eastAsia="Times New Roman" w:hAnsi="Times New Roman" w:cs="Times New Roman"/>
          <w:i/>
          <w:sz w:val="21"/>
        </w:rPr>
        <w:t>G</w:t>
      </w:r>
      <w:r>
        <w:rPr>
          <w:sz w:val="21"/>
        </w:rPr>
        <w:t>点时，重力功率出现了极大值，已知该点路面倾角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，求</w:t>
      </w:r>
      <w:r>
        <w:rPr>
          <w:rFonts w:ascii="Times New Roman" w:eastAsia="Times New Roman" w:hAnsi="Times New Roman" w:cs="Times New Roman"/>
          <w:i/>
          <w:sz w:val="21"/>
        </w:rPr>
        <w:t>h</w:t>
      </w:r>
      <w:r>
        <w:rPr>
          <w:sz w:val="21"/>
        </w:rPr>
        <w:t>的值。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05225" cy="2238375"/>
            <wp:docPr id="100045" name="" descr="@@@7b06f6ef-cfd6-4d2e-b310-174b449f01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3705225" cy="22383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oMath>
      </m:oMathPara>
      <w:r>
        <w:rPr>
          <w:sz w:val="21"/>
        </w:rPr>
        <w:t>，方向竖直向下；（2）</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R</m:t>
          </m:r>
        </m:oMath>
      </m:oMathPara>
      <w:r>
        <w:rPr>
          <w:sz w:val="21"/>
        </w:rPr>
        <w:t>；（3）</w:t>
      </w:r>
      <m:oMathPara>
        <m:oMathParaPr>
          <m:jc m:val="left"/>
        </m:oMathParaPr>
        <m:oMath>
          <m:r>
            <w:rPr>
              <w:rFonts w:ascii="Cambria Math" w:eastAsia="宋体" w:hAnsi="Cambria Math" w:cs="Cambria Math"/>
            </w:rPr>
            <m:t>0.025</m:t>
          </m:r>
          <m:r>
            <w:rPr>
              <w:rFonts w:ascii="Cambria Math" w:eastAsia="宋体" w:hAnsi="Cambria Math" w:cs="Cambria Math"/>
            </w:rPr>
            <m:t>R</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【知识点】平均功率、机械能守恒定律在曲线运动中的应用</w:t>
      </w:r>
    </w:p>
    <w:p>
      <w:pPr>
        <w:shd w:val="clear" w:color="auto" w:fill="auto"/>
        <w:spacing w:line="360" w:lineRule="auto"/>
        <w:jc w:val="left"/>
        <w:rPr>
          <w:sz w:val="21"/>
        </w:rPr>
      </w:pPr>
      <w:r>
        <w:rPr>
          <w:sz w:val="21"/>
        </w:rPr>
        <w:t>【详解】（1）从静止释放到</w:t>
      </w:r>
      <w:r>
        <w:rPr>
          <w:rFonts w:ascii="Times New Roman" w:eastAsia="Times New Roman" w:hAnsi="Times New Roman" w:cs="Times New Roman"/>
          <w:i/>
          <w:sz w:val="21"/>
        </w:rPr>
        <w:t>C</w:t>
      </w:r>
      <w:r>
        <w:rPr>
          <w:sz w:val="21"/>
        </w:rPr>
        <w:t>点过程中，根据机械能守恒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C</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C</w:t>
      </w:r>
      <w:r>
        <w:rPr>
          <w:sz w:val="21"/>
        </w:rPr>
        <w:t>点由牛顿第二定律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C</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由牛顿第三定律得路面受到的压力为</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F</m:t>
                  </m:r>
                </m:e>
                <m:sub>
                  <m:r>
                    <m:rPr>
                      <m:nor/>
                    </m:rPr>
                    <w:rPr>
                      <w:rFonts w:ascii="Cambria Math" w:eastAsia="宋体" w:hAnsi="Cambria Math" w:cs="Cambria Math"/>
                    </w:rPr>
                    <m:t>N</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方向竖直向下；</w:t>
      </w:r>
    </w:p>
    <w:p>
      <w:pPr>
        <w:shd w:val="clear" w:color="auto" w:fill="auto"/>
        <w:spacing w:line="360" w:lineRule="auto"/>
        <w:jc w:val="left"/>
        <w:rPr>
          <w:sz w:val="21"/>
        </w:rPr>
      </w:pPr>
      <w:r>
        <w:rPr>
          <w:sz w:val="21"/>
        </w:rPr>
        <w:t>（2）分析可知小球能沿路面到达</w:t>
      </w:r>
      <w:r>
        <w:rPr>
          <w:rFonts w:ascii="Times New Roman" w:eastAsia="Times New Roman" w:hAnsi="Times New Roman" w:cs="Times New Roman"/>
          <w:i/>
          <w:sz w:val="21"/>
        </w:rPr>
        <w:t>F</w:t>
      </w:r>
      <w:r>
        <w:rPr>
          <w:sz w:val="21"/>
        </w:rPr>
        <w:t>点即可通过</w:t>
      </w:r>
      <w:r>
        <w:rPr>
          <w:rFonts w:ascii="Times New Roman" w:eastAsia="Times New Roman" w:hAnsi="Times New Roman" w:cs="Times New Roman"/>
          <w:i/>
          <w:sz w:val="21"/>
        </w:rPr>
        <w:t>E</w:t>
      </w:r>
      <w:r>
        <w:rPr>
          <w:sz w:val="21"/>
        </w:rPr>
        <w:t>点，刚好到达</w:t>
      </w:r>
      <w:r>
        <w:rPr>
          <w:rFonts w:ascii="Times New Roman" w:eastAsia="Times New Roman" w:hAnsi="Times New Roman" w:cs="Times New Roman"/>
          <w:i/>
          <w:sz w:val="21"/>
        </w:rPr>
        <w:t>F</w:t>
      </w:r>
      <w:r>
        <w:rPr>
          <w:sz w:val="21"/>
        </w:rPr>
        <w:t>点时有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F</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根据机械能守恒有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F</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R</m:t>
          </m:r>
        </m:oMath>
      </m:oMathPara>
    </w:p>
    <w:p>
      <w:pPr>
        <w:shd w:val="clear" w:color="auto" w:fill="auto"/>
        <w:spacing w:line="360" w:lineRule="auto"/>
        <w:jc w:val="left"/>
        <w:rPr>
          <w:sz w:val="21"/>
        </w:rPr>
      </w:pPr>
      <w:r>
        <w:rPr>
          <w:sz w:val="21"/>
        </w:rPr>
        <w:t>故可知</w:t>
      </w:r>
      <w:r>
        <w:rPr>
          <w:rFonts w:ascii="Times New Roman" w:eastAsia="Times New Roman" w:hAnsi="Times New Roman" w:cs="Times New Roman"/>
          <w:i/>
          <w:sz w:val="21"/>
        </w:rPr>
        <w:t>h</w:t>
      </w:r>
      <w:r>
        <w:rPr>
          <w:sz w:val="21"/>
        </w:rPr>
        <w:t>的范围为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R</m:t>
          </m:r>
        </m:oMath>
      </m:oMathPara>
    </w:p>
    <w:p>
      <w:pPr>
        <w:shd w:val="clear" w:color="auto" w:fill="auto"/>
        <w:spacing w:line="360" w:lineRule="auto"/>
        <w:jc w:val="left"/>
        <w:rPr>
          <w:sz w:val="21"/>
        </w:rPr>
      </w:pPr>
      <w:r>
        <w:rPr>
          <w:sz w:val="21"/>
        </w:rPr>
        <w:t>（3）设在</w:t>
      </w:r>
      <w:r>
        <w:rPr>
          <w:i/>
          <w:sz w:val="21"/>
        </w:rPr>
        <w:t>G</w:t>
      </w:r>
      <w:r>
        <w:rPr>
          <w:sz w:val="21"/>
        </w:rPr>
        <w:t>点时速度为</w:t>
      </w:r>
      <m:oMathPara>
        <m:oMathParaPr>
          <m:jc m:val="left"/>
        </m:oMathParaPr>
        <m:oMath>
          <m:r>
            <w:rPr>
              <w:rFonts w:ascii="Cambria Math" w:eastAsia="宋体" w:hAnsi="Cambria Math" w:cs="Cambria Math"/>
            </w:rPr>
            <m:t>v</m:t>
          </m:r>
        </m:oMath>
      </m:oMathPara>
      <w:r>
        <w:rPr>
          <w:sz w:val="21"/>
        </w:rPr>
        <w:t>，根据机械能守恒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该处重力的瞬时功率为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d>
            <m:dPr>
              <m:begChr m:val="["/>
              <m:endChr m:val="]"/>
              <m:sepChr m:val=","/>
            </m:dPr>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d>
                <m:dPr>
                  <m:sepChr m:val=","/>
                </m:dPr>
                <m:e>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0.6</m:t>
                  </m:r>
                </m:e>
              </m:d>
            </m:e>
          </m:d>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d>
            <m:dPr>
              <m:begChr m:val="["/>
              <m:endChr m:val="]"/>
              <m:sepChr m:val=","/>
            </m:dPr>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d>
                <m:dPr>
                  <m:sepChr m:val=","/>
                </m:dPr>
                <m:e>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0.6</m:t>
                  </m:r>
                </m:e>
              </m:d>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oMath>
      </m:oMathPara>
    </w:p>
    <w:p>
      <w:pPr>
        <w:shd w:val="clear" w:color="auto" w:fill="auto"/>
        <w:spacing w:line="360" w:lineRule="auto"/>
        <w:jc w:val="left"/>
        <w:rPr>
          <w:sz w:val="21"/>
        </w:rPr>
      </w:pPr>
      <w:r>
        <w:rPr>
          <w:sz w:val="21"/>
        </w:rPr>
        <w:t>设</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d>
                <m:dPr>
                  <m:sepChr m:val=","/>
                </m:dPr>
                <m:e>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0.6</m:t>
                  </m:r>
                </m:e>
              </m:d>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d>
        </m:oMath>
      </m:oMathPara>
    </w:p>
    <w:p>
      <w:pPr>
        <w:shd w:val="clear" w:color="auto" w:fill="auto"/>
        <w:spacing w:line="360" w:lineRule="auto"/>
        <w:jc w:val="left"/>
        <w:rPr>
          <w:sz w:val="21"/>
        </w:rPr>
      </w:pPr>
      <w:r>
        <w:rPr>
          <w:sz w:val="21"/>
        </w:rPr>
        <w:t>讨论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m:oMathPara>
      <w:r>
        <w:rPr>
          <w:sz w:val="21"/>
        </w:rPr>
        <w:t>函数的极值，即</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0.6</m:t>
                  </m:r>
                </m:e>
              </m:d>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d>
        </m:oMath>
      </m:oMathPara>
    </w:p>
    <w:p>
      <w:pPr>
        <w:shd w:val="clear" w:color="auto" w:fill="auto"/>
        <w:spacing w:line="360" w:lineRule="auto"/>
        <w:jc w:val="left"/>
        <w:rPr>
          <w:sz w:val="21"/>
        </w:rPr>
      </w:pPr>
      <w:r>
        <w:rPr>
          <w:sz w:val="21"/>
        </w:rPr>
        <w:t>展开得</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d>
            <m:dPr>
              <m:sepChr m:val=","/>
            </m:dPr>
            <m:e>
              <m:r>
                <w:rPr>
                  <w:rFonts w:ascii="Cambria Math" w:eastAsia="宋体" w:hAnsi="Cambria Math" w:cs="Cambria Math"/>
                </w:rPr>
                <m:t>1.2</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y</w:t>
      </w:r>
      <w:r>
        <w:rPr>
          <w:sz w:val="21"/>
        </w:rPr>
        <w:t>求导得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R</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1.2</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根据题意</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时取极大值，可知此时</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oMath>
      </m:oMathPara>
      <w:r>
        <w:rPr>
          <w:sz w:val="21"/>
        </w:rPr>
        <w:t>，将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0.8</m:t>
          </m:r>
        </m:oMath>
      </m:oMathPara>
      <w:r>
        <w:rPr>
          <w:sz w:val="21"/>
        </w:rPr>
        <w:t>代入得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R</m:t>
          </m:r>
        </m:oMath>
      </m:oMathPara>
    </w:p>
    <w:p>
      <w:pPr>
        <w:shd w:val="clear" w:color="auto" w:fill="auto"/>
        <w:spacing w:line="360" w:lineRule="auto"/>
        <w:jc w:val="left"/>
        <w:rPr>
          <w:sz w:val="21"/>
        </w:rPr>
      </w:pPr>
    </w:p>
    <w:sectPr>
      <w:footerReference w:type="even" r:id="rId27"/>
      <w:footerReference w:type="default" r:id="rId2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jpe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jpeg" /><Relationship Id="rId26" Type="http://schemas.openxmlformats.org/officeDocument/2006/relationships/image" Target="media/image22.png" /><Relationship Id="rId27" Type="http://schemas.openxmlformats.org/officeDocument/2006/relationships/footer" Target="footer1.xml" /><Relationship Id="rId28" Type="http://schemas.openxmlformats.org/officeDocument/2006/relationships/footer" Target="footer2.xm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7741084bc270465aab5214b13ed44fc4mjixmjuymjuzmg</vt:lpwstr>
  </property>
</Properties>
</file>