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13.1 </w:t>
      </w:r>
      <w:r>
        <w:rPr>
          <w:rFonts w:ascii="Times New Roman" w:hAnsi="Times New Roman" w:eastAsia="宋体" w:cs="Times New Roman"/>
          <w:b/>
          <w:szCs w:val="21"/>
          <w:sz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）自然界中的磁体总存在着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两个</w:t>
      </w:r>
      <w:r>
        <w:rPr>
          <w:rFonts w:ascii="Times New Roman" w:hAnsi="Times New Roman" w:eastAsia="宋体" w:cs="Times New Roman"/>
          <w:szCs w:val="21"/>
          <w:sz w:val="21"/>
        </w:rPr>
        <w:t>磁极，自然界中同样存在着两种电荷。同名磁极或同种电荷相互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排斥</w:t>
      </w:r>
      <w:r>
        <w:rPr>
          <w:rFonts w:ascii="Times New Roman" w:hAnsi="Times New Roman" w:eastAsia="宋体" w:cs="Times New Roman"/>
          <w:szCs w:val="21"/>
          <w:sz w:val="21"/>
        </w:rPr>
        <w:t>，异名磁极或异种电荷相互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吸引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实验现象：把导线放置在小磁针的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上方</w:t>
      </w:r>
      <w:r>
        <w:rPr>
          <w:rFonts w:ascii="Times New Roman" w:hAnsi="Times New Roman" w:eastAsia="宋体" w:cs="Times New Roman"/>
          <w:szCs w:val="21"/>
          <w:sz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注意事项：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导线应沿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南北</w:t>
      </w:r>
      <w:r>
        <w:rPr>
          <w:rFonts w:ascii="Times New Roman" w:hAnsi="Times New Roman" w:eastAsia="宋体" w:cs="Times New Roman"/>
          <w:szCs w:val="21"/>
          <w:sz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结论：通电导线对小磁针有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力</w:t>
      </w:r>
      <w:r>
        <w:rPr>
          <w:rFonts w:ascii="Times New Roman" w:hAnsi="Times New Roman" w:eastAsia="宋体" w:cs="Times New Roman"/>
          <w:szCs w:val="21"/>
          <w:sz w:val="21"/>
        </w:rPr>
        <w:t>的作用，说明电流具有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</w:t>
      </w:r>
      <w:r>
        <w:rPr>
          <w:rFonts w:ascii="Times New Roman" w:hAnsi="Times New Roman" w:eastAsia="宋体" w:cs="Times New Roman"/>
          <w:szCs w:val="21"/>
          <w:sz w:val="21"/>
        </w:rPr>
        <w:t>效应。奥斯特首次揭示了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电与磁</w:t>
      </w:r>
      <w:r>
        <w:rPr>
          <w:rFonts w:ascii="Times New Roman" w:hAnsi="Times New Roman" w:eastAsia="宋体" w:cs="Times New Roman"/>
          <w:szCs w:val="21"/>
          <w:sz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）磁体与磁体之间、磁体与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之间，以及通电导体与通电导体之间的相互作用都是通过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）基本性质：磁场对磁体或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）磁场尽管看不见、摸不着，但它与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类似，都是不依赖于我们的感觉而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客观存在</w:t>
      </w:r>
      <w:r>
        <w:rPr>
          <w:rFonts w:ascii="Times New Roman" w:hAnsi="Times New Roman" w:eastAsia="宋体" w:cs="Times New Roman"/>
          <w:szCs w:val="21"/>
          <w:sz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．磁场的方向：物理学规定，在磁场中的某一点，小磁针静止时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N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极所指的方向</w:t>
      </w:r>
      <w:r>
        <w:rPr>
          <w:rFonts w:ascii="Times New Roman" w:hAnsi="Times New Roman" w:eastAsia="宋体" w:cs="Times New Roman"/>
          <w:szCs w:val="21"/>
          <w:sz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．磁感线：在磁场中画出一些有方向的曲线，曲线上每一点的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切线方向</w:t>
      </w:r>
      <w:r>
        <w:rPr>
          <w:rFonts w:ascii="Times New Roman" w:hAnsi="Times New Roman" w:eastAsia="宋体" w:cs="Times New Roman"/>
          <w:szCs w:val="21"/>
          <w:sz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）磁感线的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疏密</w:t>
      </w:r>
      <w:r>
        <w:rPr>
          <w:rFonts w:ascii="Times New Roman" w:hAnsi="Times New Roman" w:eastAsia="宋体" w:cs="Times New Roman"/>
          <w:szCs w:val="21"/>
          <w:sz w:val="21"/>
        </w:rPr>
        <w:t>反映磁场的强弱，磁感线越密的地方表示磁场越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强</w:t>
      </w:r>
      <w:r>
        <w:rPr>
          <w:rFonts w:ascii="Times New Roman" w:hAnsi="Times New Roman" w:eastAsia="宋体" w:cs="Times New Roman"/>
          <w:szCs w:val="21"/>
          <w:sz w:val="21"/>
        </w:rPr>
        <w:t>，磁感线越疏的地方表示磁场越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弱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）磁感线是闭合曲线，在磁体外部由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极，在磁体内部由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</w:t>
      </w:r>
      <w:r w:rsidR="00F62C13">
        <w:rPr>
          <w:rFonts w:hint="eastAsia" w:ascii="Times New Roman" w:hAnsi="Times New Roman" w:eastAsia="宋体" w:cs="Times New Roman"/>
          <w:szCs w:val="21"/>
          <w:sz w:val="21"/>
        </w:rPr>
        <w:t>乙</w:t>
      </w:r>
      <w:r>
        <w:rPr>
          <w:rFonts w:ascii="Times New Roman" w:hAnsi="Times New Roman" w:eastAsia="宋体" w:cs="Times New Roman"/>
          <w:szCs w:val="21"/>
          <w:sz w:val="21"/>
        </w:rPr>
        <w:t>图所示，用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右手</w:t>
      </w:r>
      <w:r>
        <w:rPr>
          <w:rFonts w:ascii="Times New Roman" w:hAnsi="Times New Roman" w:eastAsia="宋体" w:cs="Times New Roman"/>
          <w:szCs w:val="21"/>
          <w:sz w:val="21"/>
        </w:rPr>
        <w:t>握住导线，让伸直的拇指所指的方向与电流方向一致，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安培定则：如图甲所示，让右手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与环形电流的方向一致，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伸直的拇指所指的方向</w:t>
      </w:r>
      <w:r>
        <w:rPr>
          <w:rFonts w:ascii="Times New Roman" w:hAnsi="Times New Roman" w:eastAsia="宋体" w:cs="Times New Roman"/>
          <w:szCs w:val="21"/>
          <w:sz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安培定则：用右手握住螺线管，让弯曲的四指与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螺线管电流的方向</w:t>
      </w:r>
      <w:r>
        <w:rPr>
          <w:rFonts w:ascii="Times New Roman" w:hAnsi="Times New Roman" w:eastAsia="宋体" w:cs="Times New Roman"/>
          <w:szCs w:val="21"/>
          <w:sz w:val="21"/>
        </w:rPr>
        <w:t>一致，伸直的拇指所指的方向就是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螺线管轴线上</w:t>
      </w:r>
      <w:r>
        <w:rPr>
          <w:rFonts w:ascii="Times New Roman" w:hAnsi="Times New Roman" w:eastAsia="宋体" w:cs="Times New Roman"/>
          <w:szCs w:val="21"/>
          <w:sz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．常见永磁体的磁场</w:t>
      </w:r>
    </w:p>
    <w:p w14:paraId="782F3560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D9D9D9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）磁场是分布在立体空间的。</w:t>
      </w:r>
    </w:p>
    <w:p w14:paraId="6C542F5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．分子电流假说：安培认为，在原子、分子等物质微粒的内部，存在着一种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环形电流</w:t>
      </w:r>
      <w:r>
        <w:rPr>
          <w:rFonts w:ascii="Times New Roman" w:hAnsi="Times New Roman" w:eastAsia="宋体" w:cs="Times New Roman"/>
          <w:szCs w:val="21"/>
          <w:sz w:val="21"/>
        </w:rPr>
        <w:t>，即分子电流。分子电流使每个物质微粒都成为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微小的磁体</w:t>
      </w:r>
      <w:r>
        <w:rPr>
          <w:rFonts w:ascii="Times New Roman" w:hAnsi="Times New Roman" w:eastAsia="宋体" w:cs="Times New Roman"/>
          <w:szCs w:val="21"/>
          <w:sz w:val="21"/>
        </w:rPr>
        <w:t>，它的两侧相当于两个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当铁棒中各分子电流的取向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大致相同</w:t>
      </w:r>
      <w:r>
        <w:rPr>
          <w:rFonts w:ascii="Times New Roman" w:hAnsi="Times New Roman" w:eastAsia="宋体" w:cs="Times New Roman"/>
          <w:szCs w:val="21"/>
          <w:sz w:val="21"/>
        </w:rPr>
        <w:t>时，铁棒对外显磁性；当铁棒中分子电流的取向变得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杂乱无章</w:t>
      </w:r>
      <w:r>
        <w:rPr>
          <w:rFonts w:ascii="Times New Roman" w:hAnsi="Times New Roman" w:eastAsia="宋体" w:cs="Times New Roman"/>
          <w:szCs w:val="21"/>
          <w:sz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13.2 </w:t>
      </w:r>
      <w:r>
        <w:rPr>
          <w:rFonts w:ascii="Times New Roman" w:hAnsi="Times New Roman" w:eastAsia="宋体" w:cs="Times New Roman"/>
          <w:b/>
          <w:szCs w:val="21"/>
          <w:sz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13</w:t>
      </w:r>
      <w:r>
        <w:rPr>
          <w:rFonts w:ascii="Times New Roman" w:hAnsi="Times New Roman" w:eastAsia="宋体" w:cs="Times New Roman"/>
          <w:szCs w:val="21"/>
          <w:sz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）电流元：在物理学中，把很短一段通电导线中的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导线长度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）定义：在磁场中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磁场方向的通电导线，所受的磁场力</w:t>
      </w:r>
      <w:r>
        <w:rPr>
          <w:rFonts w:ascii="Times New Roman" w:hAnsi="Times New Roman" w:eastAsia="宋体" w:cs="Times New Roman"/>
          <w:i/>
          <w:szCs w:val="21"/>
          <w:sz w:val="21"/>
        </w:rPr>
        <w:t>F</w:t>
      </w:r>
      <w:r>
        <w:rPr>
          <w:rFonts w:ascii="Times New Roman" w:hAnsi="Times New Roman" w:eastAsia="宋体" w:cs="Times New Roman"/>
          <w:szCs w:val="21"/>
          <w:sz w:val="21"/>
        </w:rPr>
        <w:t>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长度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i/>
          <w:szCs w:val="21"/>
          <w:sz w:val="21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）磁感应强度在国际单位制中的单位是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特斯拉</w:t>
      </w:r>
      <w:r>
        <w:rPr>
          <w:rFonts w:ascii="Times New Roman" w:hAnsi="Times New Roman" w:eastAsia="宋体" w:cs="Times New Roman"/>
          <w:szCs w:val="21"/>
          <w:sz w:val="21"/>
        </w:rPr>
        <w:t>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rFonts w:ascii="Times New Roman" w:hAnsi="Times New Roman" w:eastAsia="宋体" w:cs="Times New Roman"/>
          <w:szCs w:val="21"/>
          <w:sz w:val="21"/>
        </w:rPr>
        <w:t>1T=1N/(A·m)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）矢量：既有大小又有方向，方向就是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磁场的方向</w:t>
      </w:r>
      <w:r>
        <w:rPr>
          <w:rFonts w:ascii="Times New Roman" w:hAnsi="Times New Roman" w:eastAsia="宋体" w:cs="Times New Roman"/>
          <w:szCs w:val="21"/>
          <w:sz w:val="21"/>
        </w:rPr>
        <w:t>，叠加遵循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平行四边形定则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 w:before="0" w:after="0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）定义：如果磁场中各点的磁感应强度的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大小相等、方向相同</w:t>
      </w:r>
      <w:r>
        <w:rPr>
          <w:rFonts w:ascii="Times New Roman" w:hAnsi="Times New Roman" w:eastAsia="宋体" w:cs="Times New Roman"/>
          <w:szCs w:val="21"/>
          <w:sz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距离很近的两个平行异名磁极之间的磁场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通电螺线管内部的磁场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Cs w:val="21"/>
          <w:sz w:val="21"/>
        </w:rPr>
        <w:t>，如图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）匀强磁场的磁感线：一些间隔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相等</w:t>
      </w:r>
      <w:r>
        <w:rPr>
          <w:rFonts w:ascii="Times New Roman" w:hAnsi="Times New Roman" w:eastAsia="宋体" w:cs="Times New Roman"/>
          <w:szCs w:val="21"/>
          <w:sz w:val="21"/>
        </w:rPr>
        <w:t>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平行</w:t>
      </w:r>
      <w:r>
        <w:rPr>
          <w:rFonts w:ascii="Times New Roman" w:hAnsi="Times New Roman" w:eastAsia="宋体" w:cs="Times New Roman"/>
          <w:szCs w:val="21"/>
          <w:sz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．定义：匀强磁场中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磁感应强度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和与磁场方向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的乘积。即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．拓展：磁场与平面不垂直时，这个面在垂直于磁场方向的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投影面积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S′</w:t>
      </w:r>
      <w:r>
        <w:rPr>
          <w:rFonts w:ascii="Times New Roman" w:hAnsi="Times New Roman" w:eastAsia="宋体" w:cs="Times New Roman"/>
          <w:szCs w:val="21"/>
          <w:sz w:val="21"/>
        </w:rPr>
        <w:t>与磁感应强度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的乘积表示磁通量。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θ</w:t>
      </w:r>
      <w:r>
        <w:rPr>
          <w:rFonts w:ascii="Times New Roman" w:hAnsi="Times New Roman" w:eastAsia="宋体" w:cs="Times New Roman"/>
          <w:szCs w:val="21"/>
          <w:sz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．单位：国际单位是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韦伯</w:t>
      </w:r>
      <w:r>
        <w:rPr>
          <w:rFonts w:ascii="Times New Roman" w:hAnsi="Times New Roman" w:eastAsia="宋体" w:cs="Times New Roman"/>
          <w:szCs w:val="21"/>
          <w:sz w:val="21"/>
        </w:rPr>
        <w:t>，简称韦，符号是</w:t>
      </w:r>
      <w:r>
        <w:rPr>
          <w:rFonts w:ascii="Times New Roman" w:hAnsi="Times New Roman" w:eastAsia="宋体" w:cs="Times New Roman"/>
          <w:szCs w:val="21"/>
          <w:sz w:val="21"/>
        </w:rPr>
        <w:t>Wb,1Wb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1 T·m2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．引申：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五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）若磁感线沿相反方向穿过同一平面，且正向磁通量为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，反向磁通量为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，则穿过该平面的磁通量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磁通量的代数和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六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磁通量的变化量</w:t>
      </w:r>
      <w:r>
        <w:rPr>
          <w:rFonts w:ascii="Times New Roman" w:hAnsi="Times New Roman" w:eastAsia="宋体" w:cs="Times New Roman"/>
          <w:szCs w:val="21"/>
          <w:sz w:val="21"/>
        </w:rPr>
        <w:t xml:space="preserve"> Δ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1820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奥斯特</w:t>
      </w:r>
      <w:r>
        <w:rPr>
          <w:rFonts w:ascii="Times New Roman" w:hAnsi="Times New Roman" w:eastAsia="宋体" w:cs="Times New Roman"/>
          <w:szCs w:val="21"/>
          <w:sz w:val="21"/>
        </w:rPr>
        <w:t>发现了电流的磁效应，证实电现象与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磁现象</w:t>
      </w:r>
      <w:r>
        <w:rPr>
          <w:rFonts w:ascii="Times New Roman" w:hAnsi="Times New Roman" w:eastAsia="宋体" w:cs="Times New Roman"/>
          <w:szCs w:val="21"/>
          <w:sz w:val="21"/>
        </w:rPr>
        <w:t>是有联系的。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>
        <w:rPr>
          <w:rFonts w:ascii="Times New Roman" w:hAnsi="Times New Roman" w:eastAsia="宋体" w:cs="Times New Roman"/>
          <w:szCs w:val="21"/>
          <w:sz w:val="21"/>
        </w:rPr>
        <w:t>1831</w:t>
      </w:r>
      <w:r>
        <w:rPr>
          <w:rFonts w:ascii="Times New Roman" w:hAnsi="Times New Roman" w:eastAsia="宋体" w:cs="Times New Roman"/>
          <w:szCs w:val="21"/>
          <w:sz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电流表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。当给一个线圈通电或断电的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瞬间</w:t>
      </w:r>
      <w:r>
        <w:rPr>
          <w:rFonts w:ascii="Times New Roman" w:hAnsi="Times New Roman" w:eastAsia="宋体" w:cs="Times New Roman"/>
          <w:szCs w:val="21"/>
          <w:sz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现象，他认为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．法拉第把这些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现象定名为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电磁感应</w:t>
      </w:r>
      <w:r>
        <w:rPr>
          <w:rFonts w:ascii="Times New Roman" w:hAnsi="Times New Roman" w:eastAsia="宋体" w:cs="Times New Roman"/>
          <w:szCs w:val="21"/>
          <w:sz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</w:t>
      </w:r>
      <w:r>
        <w:rPr>
          <w:rFonts w:ascii="Times New Roman" w:hAnsi="Times New Roman" w:eastAsia="宋体" w:cs="Times New Roman"/>
          <w:szCs w:val="21"/>
          <w:sz w:val="21"/>
        </w:rPr>
        <w:t>．产生感应电流的条件：当穿过闭合导体回路的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磁通量发生变化</w:t>
      </w:r>
      <w:r>
        <w:rPr>
          <w:rFonts w:ascii="Times New Roman" w:hAnsi="Times New Roman" w:eastAsia="宋体" w:cs="Times New Roman"/>
          <w:szCs w:val="21"/>
          <w:sz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生产、生活中广泛使用的变压器、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电磁炉</w:t>
      </w:r>
      <w:r>
        <w:rPr>
          <w:rFonts w:ascii="Times New Roman" w:hAnsi="Times New Roman" w:eastAsia="宋体" w:cs="Times New Roman"/>
          <w:szCs w:val="21"/>
          <w:sz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13.4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在变化的磁场中放入一个闭合电路，由于穿过电路的磁通量发生变化，电路中会产生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。这个现象的实质是变化的磁场在空间产生了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即使在变化的磁场中没有闭合电路，也同样会在空间产生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变化的电场就像导线中的电流一样，会在空间产生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变化</w:t>
      </w:r>
      <w:r>
        <w:rPr>
          <w:rFonts w:ascii="Times New Roman" w:hAnsi="Times New Roman" w:eastAsia="宋体" w:cs="Times New Roman"/>
          <w:szCs w:val="21"/>
          <w:sz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．电磁场：变化的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．电磁场的产生</w:t>
      </w:r>
    </w:p>
    <w:p w14:paraId="4D127C1B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29．电磁波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（1）麦克斯韦的伟大预言：周期性变化的电场引起周期性变化的磁场，这个变化的磁场又引起新的变化的电场，这样变化的电场和变化的磁场交替产生，由近及远地向周围传播，形成电磁波。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2280DA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）电磁波可以在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激发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）光的电磁理论：光是以波动形式传播的一种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电磁振动</w:t>
      </w:r>
      <w:r>
        <w:rPr>
          <w:rFonts w:ascii="Times New Roman" w:hAnsi="Times New Roman" w:eastAsia="宋体" w:cs="Times New Roman"/>
          <w:szCs w:val="21"/>
          <w:sz w:val="21"/>
        </w:rPr>
        <w:t>，电磁波在真空中的传播速度等于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光速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=3×10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 xml:space="preserve"> m/s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）赫兹的贡献：</w:t>
      </w:r>
      <w:r>
        <w:rPr>
          <w:rFonts w:ascii="Times New Roman" w:hAnsi="Times New Roman" w:eastAsia="宋体" w:cs="Times New Roman"/>
          <w:szCs w:val="21"/>
          <w:sz w:val="21"/>
        </w:rPr>
        <w:t>1886</w:t>
      </w:r>
      <w:r>
        <w:rPr>
          <w:rFonts w:ascii="Times New Roman" w:hAnsi="Times New Roman" w:eastAsia="宋体" w:cs="Times New Roman"/>
          <w:szCs w:val="21"/>
          <w:sz w:val="21"/>
        </w:rPr>
        <w:t>年，德国科学家赫兹通过实验捕捉到了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30．</w:t>
      </w:r>
      <w:r>
        <w:rPr>
          <w:rFonts w:ascii="Times New Roman" w:hAnsi="Times New Roman" w:eastAsia="宋体" w:cs="Times New Roman"/>
          <w:szCs w:val="21"/>
          <w:sz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）波速＝波长</w:t>
      </w:r>
      <w:r>
        <w:rPr>
          <w:rFonts w:ascii="Times New Roman" w:hAnsi="Times New Roman" w:eastAsia="宋体" w:cs="Times New Roman"/>
          <w:szCs w:val="21"/>
          <w:sz w:val="21"/>
        </w:rPr>
        <w:t>×</w:t>
      </w:r>
      <w:r>
        <w:rPr>
          <w:rFonts w:ascii="Times New Roman" w:hAnsi="Times New Roman" w:eastAsia="宋体" w:cs="Times New Roman"/>
          <w:szCs w:val="21"/>
          <w:sz w:val="21"/>
        </w:rPr>
        <w:t>频率，即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λf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31．电磁波谱</w:t>
      </w:r>
    </w:p>
    <w:p w14:paraId="06A096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）概念：按电磁波的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波长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）各种电磁波按波长由大到小排列顺序为：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无线电波</w:t>
      </w:r>
      <w:r>
        <w:rPr>
          <w:rFonts w:ascii="Times New Roman" w:hAnsi="Times New Roman" w:eastAsia="宋体" w:cs="Times New Roman"/>
          <w:szCs w:val="21"/>
          <w:sz w:val="21"/>
        </w:rPr>
        <w:t>、红外线、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可见光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紫外线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</w:rPr>
        <w:t>X</w:t>
      </w:r>
      <w:r>
        <w:rPr>
          <w:rFonts w:ascii="Times New Roman" w:hAnsi="Times New Roman" w:eastAsia="宋体" w:cs="Times New Roman"/>
          <w:szCs w:val="21"/>
          <w:sz w:val="21"/>
        </w:rPr>
        <w:t>射线、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（3）</w:t>
      </w:r>
      <w:r>
        <w:rPr>
          <w:rFonts w:ascii="Times New Roman" w:hAnsi="Times New Roman" w:eastAsia="宋体" w:cs="Times New Roman"/>
          <w:szCs w:val="21"/>
          <w:sz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大于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6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X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0.001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小于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－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医学上的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32．</w:t>
      </w:r>
      <w:r>
        <w:rPr>
          <w:rFonts w:ascii="Times New Roman" w:hAnsi="Times New Roman" w:eastAsia="宋体" w:cs="Times New Roman"/>
          <w:szCs w:val="21"/>
          <w:sz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33．</w:t>
      </w:r>
      <w:r>
        <w:rPr>
          <w:rFonts w:ascii="Times New Roman" w:hAnsi="Times New Roman" w:eastAsia="宋体" w:cs="Times New Roman"/>
          <w:szCs w:val="21"/>
          <w:sz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Cs w:val="21"/>
          <w:sz w:val="21"/>
        </w:rPr>
        <w:t>GPS</w:t>
      </w:r>
      <w:r>
        <w:rPr>
          <w:rFonts w:ascii="Times New Roman" w:hAnsi="Times New Roman" w:eastAsia="宋体" w:cs="Times New Roman"/>
          <w:szCs w:val="21"/>
          <w:sz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13.5 </w:t>
      </w:r>
      <w:r>
        <w:rPr>
          <w:rFonts w:ascii="Times New Roman" w:hAnsi="Times New Roman" w:eastAsia="宋体" w:cs="Times New Roman"/>
          <w:b/>
          <w:szCs w:val="21"/>
          <w:sz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34．热辐射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一切物体都在辐射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，这种辐射与物体的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物体在热辐射中随温度的升高，辐射的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较短波长</w:t>
      </w:r>
      <w:r>
        <w:rPr>
          <w:rFonts w:ascii="Times New Roman" w:hAnsi="Times New Roman" w:eastAsia="宋体" w:cs="Times New Roman"/>
          <w:szCs w:val="21"/>
          <w:sz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35．黑体</w:t>
      </w:r>
    </w:p>
    <w:p w14:paraId="5355A1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完全</w:t>
      </w:r>
      <w:r>
        <w:rPr>
          <w:rFonts w:ascii="Times New Roman" w:hAnsi="Times New Roman" w:eastAsia="宋体" w:cs="Times New Roman"/>
          <w:szCs w:val="21"/>
          <w:sz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黑体不反射电磁波，但可以向外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辐射</w:t>
      </w:r>
      <w:r>
        <w:rPr>
          <w:rFonts w:ascii="Times New Roman" w:hAnsi="Times New Roman" w:eastAsia="宋体" w:cs="Times New Roman"/>
          <w:szCs w:val="21"/>
          <w:sz w:val="21"/>
        </w:rPr>
        <w:t>电磁波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黑体辐射电磁波的强度按波长的分布只与黑体的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才是黑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 w:before="0" w:after="0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36．概念：振动着的带电微粒的能量只能是某一最小能量值的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整数倍</w:t>
      </w:r>
      <w:r>
        <w:rPr>
          <w:rFonts w:ascii="Times New Roman" w:hAnsi="Times New Roman" w:eastAsia="宋体" w:cs="Times New Roman"/>
          <w:szCs w:val="21"/>
          <w:sz w:val="21"/>
        </w:rPr>
        <w:t>，这个最小的能量值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37．大小：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hν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6.63×10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－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 xml:space="preserve"> J·s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