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b/>
          <w:sz w:val="32"/>
        </w:rPr>
        <w:t xml:space="preserve">26 </w:t>
      </w:r>
      <w:r>
        <w:rPr>
          <w:b/>
          <w:sz w:val="32"/>
        </w:rPr>
        <w:t>整数解问题</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47671"/>
            <wp:docPr id="100003" name="" descr="@@@ac06acd8114c4af38e5d9c30ad92f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47671"/>
                    </a:xfrm>
                    <a:prstGeom prst="rect">
                      <a:avLst/>
                    </a:prstGeom>
                  </pic:spPr>
                </pic:pic>
              </a:graphicData>
            </a:graphic>
          </wp:inline>
        </w:drawing>
      </w:r>
    </w:p>
    <w:p w:rsidR="00EF035E" w:rsidRPr="00043B54">
      <w:pPr>
        <w:shd w:val="clear" w:color="auto" w:fill="auto"/>
        <w:spacing w:line="360" w:lineRule="auto"/>
        <w:jc w:val="left"/>
      </w:pPr>
      <w:r>
        <w:rPr>
          <w:sz w:val="21"/>
        </w:rPr>
        <w:t>导数中整数解问题是一般含参问题的特殊化，可延用一般策略，但更常用半分离方法解决．通常情况下可利用半分离方法将问题转化为直线与曲线的位置关系，而直线过定点，只需将直线旋转即可得到临界位置，进而列出不等式（组）求出参数的取值范围．</w:t>
      </w:r>
    </w:p>
    <w:p w:rsidR="00EF035E" w:rsidRPr="00043B54">
      <w:pPr>
        <w:shd w:val="clear" w:color="auto" w:fill="auto"/>
        <w:spacing w:line="360" w:lineRule="auto"/>
        <w:jc w:val="left"/>
      </w:pPr>
      <w:r>
        <w:rPr>
          <w:sz w:val="21"/>
        </w:rPr>
        <w:t>整数解的问题，关键是找出相应的整数解，再求出参数的取值范围．</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47671"/>
            <wp:docPr id="100005" name="" descr="@@@7a864352ae0044e4ab137ac926b20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76800" cy="447671"/>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4752975" cy="1952625"/>
            <wp:docPr id="100007" name="" descr="@@@0b8f63ccd61f44c9aed9dabd05ba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4752975" cy="1952625"/>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47671"/>
            <wp:docPr id="100009" name="" descr="@@@0a07c1fec7e14844b368cea7a1d1df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5276800" cy="447671"/>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r>
        <w:rPr>
          <w:sz w:val="21"/>
        </w:rPr>
        <w:t>设函数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，其中</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，若存在唯一的正整数</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使得</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&lt;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a</m:t>
          </m:r>
        </m:oMath>
      </m:oMathPara>
      <w:r>
        <w:rPr>
          <w:sz w:val="21"/>
        </w:rPr>
        <w:t>的取值范围是（</w:t>
      </w:r>
      <w:r>
        <w:rPr>
          <w:sz w:val="21"/>
        </w:rPr>
        <w:t xml:space="preserve">      </w:t>
      </w:r>
      <w:r>
        <w:rPr>
          <w:sz w:val="21"/>
        </w:rPr>
        <w:t>）</w:t>
      </w:r>
    </w:p>
    <w:p w:rsidR="00EF035E" w:rsidRPr="00043B54">
      <w:pPr>
        <w:shd w:val="clear" w:color="auto" w:fill="auto"/>
        <w:spacing w:line="360" w:lineRule="auto"/>
        <w:jc w:val="left"/>
      </w:pPr>
      <w:r>
        <w:rPr>
          <w:sz w:val="21"/>
        </w:rPr>
        <w:t>A</w:t>
      </w: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t>    </w:t>
      </w:r>
      <w:r>
        <w:rPr>
          <w:sz w:val="21"/>
        </w:rPr>
        <w:t>B</w:t>
      </w: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t>    </w:t>
      </w:r>
      <w:r>
        <w:rPr>
          <w:sz w:val="21"/>
        </w:rPr>
        <w:t>C</w:t>
      </w: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oMath>
      </m:oMathPara>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t>    </w:t>
      </w:r>
      <w:r>
        <w:rPr>
          <w:sz w:val="21"/>
        </w:rPr>
        <w:t>D</w:t>
      </w:r>
      <w:r>
        <w:rPr>
          <w:sz w:val="21"/>
        </w:rPr>
        <w:t>．</w:t>
      </w:r>
      <m:oMathPara>
        <m:oMathParaPr>
          <m:jc m:val="left"/>
        </m:oMathParaPr>
        <m:oMath>
          <m:d>
            <m:dPr>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num>
                <m:den>
                  <m:r>
                    <w:rPr>
                      <w:rFonts w:ascii="Cambria Math" w:eastAsia="宋体" w:hAnsi="Cambria Math" w:cs="Cambria Math"/>
                    </w:rPr>
                    <m:t>2</m:t>
                  </m:r>
                </m:den>
              </m:f>
            </m:e>
          </m:d>
        </m:oMath>
      </m:oMathPara>
    </w:p>
    <w:p w:rsidR="00EF035E" w:rsidRPr="00043B54">
      <w:pPr>
        <w:shd w:val="clear" w:color="auto" w:fill="auto"/>
        <w:spacing w:line="360" w:lineRule="auto"/>
        <w:jc w:val="left"/>
      </w:pPr>
      <w:r>
        <w:rPr>
          <w:b/>
          <w:sz w:val="24"/>
        </w:rPr>
        <w:t>【大招指引】</w:t>
      </w:r>
      <w:r>
        <w:rPr>
          <w:sz w:val="21"/>
        </w:rPr>
        <w:t>先根据函数解析式可得</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1</m:t>
                  </m:r>
                </m:num>
                <m:den>
                  <m:r>
                    <m:rPr>
                      <m:nor/>
                    </m:rPr>
                    <w:rPr>
                      <w:rFonts w:ascii="Cambria Math" w:eastAsia="宋体" w:hAnsi="Cambria Math" w:cs="Cambria Math"/>
                    </w:rPr>
                    <m:t>e</m:t>
                  </m:r>
                </m:den>
              </m:f>
            </m:e>
          </m:d>
          <m:r>
            <w:rPr>
              <w:rFonts w:ascii="Cambria Math" w:eastAsia="宋体" w:hAnsi="Cambria Math" w:cs="Cambria Math"/>
            </w:rPr>
            <m:t>&lt;</m:t>
          </m:r>
          <m:r>
            <w:rPr>
              <w:rFonts w:ascii="Cambria Math" w:eastAsia="宋体" w:hAnsi="Cambria Math" w:cs="Cambria Math"/>
            </w:rPr>
            <m:t>0</m:t>
          </m:r>
        </m:oMath>
      </m:oMathPara>
      <w:r>
        <w:rPr>
          <w:sz w:val="21"/>
        </w:rPr>
        <w:t>，求出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后就</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分别讨论．前者可得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上的增函数，结合</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1</m:t>
                  </m:r>
                </m:num>
                <m:den>
                  <m:r>
                    <m:rPr>
                      <m:nor/>
                    </m:rPr>
                    <w:rPr>
                      <w:rFonts w:ascii="Cambria Math" w:eastAsia="宋体" w:hAnsi="Cambria Math" w:cs="Cambria Math"/>
                    </w:rPr>
                    <m:t>e</m:t>
                  </m:r>
                </m:den>
              </m:f>
            </m:e>
          </m:d>
          <m:r>
            <w:rPr>
              <w:rFonts w:ascii="Cambria Math" w:eastAsia="宋体" w:hAnsi="Cambria Math" w:cs="Cambria Math"/>
            </w:rPr>
            <m:t>&lt;</m:t>
          </m:r>
          <m:r>
            <w:rPr>
              <w:rFonts w:ascii="Cambria Math" w:eastAsia="宋体" w:hAnsi="Cambria Math" w:cs="Cambria Math"/>
            </w:rPr>
            <m:t>0</m:t>
          </m:r>
        </m:oMath>
      </m:oMathPara>
      <w:r>
        <w:rPr>
          <w:sz w:val="21"/>
        </w:rPr>
        <w:t>，可判断出</w:t>
      </w:r>
      <m:oMathPara>
        <m:oMathParaPr>
          <m:jc m:val="left"/>
        </m:oMathParaPr>
        <m:oMath>
          <m:d>
            <m:dPr>
              <m:begChr m:val="{"/>
              <m:endChr m:val=" "/>
              <m:sepChr m:val=","/>
            </m:dPr>
            <m:e>
              <m:eqArr>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e>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m:oMathPara>
      <w:r>
        <w:rPr>
          <w:sz w:val="21"/>
        </w:rPr>
        <w:t>从而得到</w:t>
      </w:r>
      <m:oMathPara>
        <m:oMathParaPr>
          <m:jc m:val="left"/>
        </m:oMathParaPr>
        <m:oMath>
          <m:r>
            <w:rPr>
              <w:rFonts w:ascii="Cambria Math" w:eastAsia="宋体" w:hAnsi="Cambria Math" w:cs="Cambria Math"/>
            </w:rPr>
            <m:t>a</m:t>
          </m:r>
        </m:oMath>
      </m:oMathPara>
      <w:r>
        <w:rPr>
          <w:sz w:val="21"/>
        </w:rPr>
        <w:t>的取值范围；后者可得到与题设矛盾的结果</w:t>
      </w:r>
      <m:oMathPara>
        <m:oMathParaPr>
          <m:jc m:val="left"/>
        </m:oMathParaPr>
        <m:oMath>
          <m:d>
            <m:dPr>
              <m:begChr m:val="{"/>
              <m:endChr m:val=" "/>
              <m:sepChr m:val=","/>
            </m:dPr>
            <m:e>
              <m:eqArr>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e>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e>
              </m:eqArr>
            </m:e>
          </m:d>
        </m:oMath>
      </m:oMathPara>
      <w:r>
        <w:rPr>
          <w:sz w:val="21"/>
        </w:rPr>
        <w:t>两者结合可得实数</w:t>
      </w:r>
      <m:oMathPara>
        <m:oMathParaPr>
          <m:jc m:val="left"/>
        </m:oMathParaPr>
        <m:oMath>
          <m:r>
            <w:rPr>
              <w:rFonts w:ascii="Cambria Math" w:eastAsia="宋体" w:hAnsi="Cambria Math" w:cs="Cambria Math"/>
            </w:rPr>
            <m:t>a</m:t>
          </m:r>
        </m:oMath>
      </m:oMathPara>
      <w:r>
        <w:rPr>
          <w:sz w:val="21"/>
        </w:rPr>
        <w:t>的取值范围．</w:t>
      </w:r>
    </w:p>
    <w:p w:rsidR="00EF035E" w:rsidRPr="00043B54">
      <w:pPr>
        <w:shd w:val="clear" w:color="auto" w:fill="auto"/>
        <w:spacing w:line="360" w:lineRule="auto"/>
        <w:jc w:val="left"/>
      </w:pPr>
      <w:r>
        <w:rPr>
          <w:b/>
          <w:sz w:val="24"/>
        </w:rPr>
        <w:t>【解析】</w:t>
      </w:r>
      <w:r>
        <w:rPr>
          <w:sz w:val="21"/>
        </w:rPr>
        <w:t>因为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，故</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1</m:t>
                  </m:r>
                </m:num>
                <m:den>
                  <m:r>
                    <m:rPr>
                      <m:nor/>
                    </m:rPr>
                    <w:rPr>
                      <w:rFonts w:ascii="Cambria Math" w:eastAsia="宋体" w:hAnsi="Cambria Math" w:cs="Cambria Math"/>
                    </w:rPr>
                    <m:t>e</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a</m:t>
              </m:r>
            </m:num>
            <m:den>
              <m:r>
                <m:rPr>
                  <m:nor/>
                </m:rPr>
                <w:rPr>
                  <w:rFonts w:ascii="Cambria Math" w:eastAsia="宋体" w:hAnsi="Cambria Math" w:cs="Cambria Math"/>
                </w:rPr>
                <m:t>e</m:t>
              </m:r>
            </m:den>
          </m:f>
        </m:oMath>
      </m:oMathPara>
      <w:r>
        <w:rPr>
          <w:sz w:val="21"/>
        </w:rPr>
        <w:t>．</w:t>
      </w:r>
    </w:p>
    <w:p w:rsidR="00EF035E" w:rsidRPr="00043B54">
      <w:pPr>
        <w:shd w:val="clear" w:color="auto" w:fill="auto"/>
        <w:spacing w:line="360" w:lineRule="auto"/>
        <w:jc w:val="left"/>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&lt;</m:t>
          </m:r>
          <m:r>
            <w:rPr>
              <w:rFonts w:ascii="Cambria Math" w:eastAsia="宋体" w:hAnsi="Cambria Math" w:cs="Cambria Math"/>
            </w:rPr>
            <m:t>0</m:t>
          </m:r>
        </m:oMath>
      </m:oMathPara>
      <w:r>
        <w:rPr>
          <w:sz w:val="21"/>
        </w:rPr>
        <w:t>，故</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1</m:t>
                  </m:r>
                </m:num>
                <m:den>
                  <m:r>
                    <m:rPr>
                      <m:nor/>
                    </m:rPr>
                    <w:rPr>
                      <w:rFonts w:ascii="Cambria Math" w:eastAsia="宋体" w:hAnsi="Cambria Math" w:cs="Cambria Math"/>
                    </w:rPr>
                    <m:t>e</m:t>
                  </m:r>
                </m:den>
              </m:f>
            </m:e>
          </m:d>
          <m:r>
            <w:rPr>
              <w:rFonts w:ascii="Cambria Math" w:eastAsia="宋体" w:hAnsi="Cambria Math" w:cs="Cambria Math"/>
            </w:rPr>
            <m:t>&lt;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又</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m:oMathPara>
      <w:r>
        <w:rPr>
          <w:sz w:val="21"/>
        </w:rPr>
        <w:t>，</w:t>
      </w:r>
    </w:p>
    <w:p w:rsidR="00EF035E" w:rsidRPr="00043B54">
      <w:pPr>
        <w:shd w:val="clear" w:color="auto" w:fill="auto"/>
        <w:spacing w:line="360" w:lineRule="auto"/>
        <w:jc w:val="left"/>
      </w:pPr>
      <w:r>
        <w:rPr>
          <w:sz w:val="21"/>
        </w:rPr>
        <w:t>若</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sz w:val="21"/>
        </w:rPr>
        <w:t>，故</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恒成立且不恒为零，</w:t>
      </w:r>
    </w:p>
    <w:p w:rsidR="00EF035E" w:rsidRPr="00043B54">
      <w:pPr>
        <w:shd w:val="clear" w:color="auto" w:fill="auto"/>
        <w:spacing w:line="360" w:lineRule="auto"/>
        <w:jc w:val="left"/>
      </w:pPr>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恒成立且不恒为零，故</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上为增函数．</w:t>
      </w:r>
    </w:p>
    <w:p w:rsidR="00EF035E" w:rsidRPr="00043B54">
      <w:pPr>
        <w:shd w:val="clear" w:color="auto" w:fill="auto"/>
        <w:spacing w:line="360" w:lineRule="auto"/>
        <w:jc w:val="left"/>
      </w:pPr>
      <w:r>
        <w:rPr>
          <w:sz w:val="21"/>
        </w:rPr>
        <w:t>因为存在唯一的正整数</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使得</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&lt;</m:t>
          </m:r>
          <m:r>
            <w:rPr>
              <w:rFonts w:ascii="Cambria Math" w:eastAsia="宋体" w:hAnsi="Cambria Math" w:cs="Cambria Math"/>
            </w:rPr>
            <m:t>0</m:t>
          </m:r>
        </m:oMath>
      </m:oMathPara>
      <w:r>
        <w:rPr>
          <w:sz w:val="21"/>
        </w:rPr>
        <w:t>，故</w:t>
      </w:r>
      <m:oMathPara>
        <m:oMathParaPr>
          <m:jc m:val="left"/>
        </m:oMathParaPr>
        <m:oMath>
          <m:d>
            <m:dPr>
              <m:begChr m:val="{"/>
              <m:endChr m:val=" "/>
              <m:sepChr m:val=","/>
            </m:dPr>
            <m:e>
              <m:eqArr>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e>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e>
              </m:eqArr>
            </m:e>
          </m:d>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d>
            <m:dPr>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num>
                <m:den>
                  <m:r>
                    <w:rPr>
                      <w:rFonts w:ascii="Cambria Math" w:eastAsia="宋体" w:hAnsi="Cambria Math" w:cs="Cambria Math"/>
                    </w:rPr>
                    <m:t>2</m:t>
                  </m:r>
                </m:den>
              </m:f>
            </m:e>
          </m:d>
        </m:oMath>
      </m:oMathPara>
      <w:r>
        <w:rPr>
          <w:sz w:val="21"/>
        </w:rPr>
        <w:t>．</w:t>
      </w:r>
    </w:p>
    <w:p w:rsidR="00EF035E" w:rsidRPr="00043B54">
      <w:pPr>
        <w:shd w:val="clear" w:color="auto" w:fill="auto"/>
        <w:spacing w:line="360" w:lineRule="auto"/>
        <w:jc w:val="left"/>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与题设矛盾，故舍去</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．故选</w:t>
      </w:r>
      <w:r>
        <w:rPr>
          <w:sz w:val="21"/>
        </w:rPr>
        <w:t>D</w:t>
      </w:r>
      <w:r>
        <w:rPr>
          <w:sz w:val="21"/>
        </w:rPr>
        <w:t>．</w:t>
      </w:r>
    </w:p>
    <w:p w:rsidR="00EF035E" w:rsidRPr="00043B54">
      <w:pPr>
        <w:shd w:val="clear" w:color="auto" w:fill="auto"/>
        <w:spacing w:line="360" w:lineRule="auto"/>
        <w:jc w:val="left"/>
      </w:pPr>
      <w:r>
        <w:rPr>
          <w:b/>
          <w:sz w:val="24"/>
        </w:rPr>
        <w:t>【题后反思】</w:t>
      </w:r>
      <w:r>
        <w:rPr>
          <w:sz w:val="21"/>
        </w:rPr>
        <w:t>解决本题的关键在于利用</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1</m:t>
                  </m:r>
                </m:num>
                <m:den>
                  <m:r>
                    <m:rPr>
                      <m:nor/>
                    </m:rPr>
                    <w:rPr>
                      <w:rFonts w:ascii="Cambria Math" w:eastAsia="宋体" w:hAnsi="Cambria Math" w:cs="Cambria Math"/>
                    </w:rPr>
                    <m:t>e</m:t>
                  </m:r>
                </m:den>
              </m:f>
            </m:e>
          </m:d>
          <m:r>
            <w:rPr>
              <w:rFonts w:ascii="Cambria Math" w:eastAsia="宋体" w:hAnsi="Cambria Math" w:cs="Cambria Math"/>
            </w:rPr>
            <m:t>&lt;</m:t>
          </m:r>
          <m:r>
            <w:rPr>
              <w:rFonts w:ascii="Cambria Math" w:eastAsia="宋体" w:hAnsi="Cambria Math" w:cs="Cambria Math"/>
            </w:rPr>
            <m:t>0</m:t>
          </m:r>
        </m:oMath>
      </m:oMathPara>
      <w:r>
        <w:rPr>
          <w:sz w:val="21"/>
        </w:rPr>
        <w:t>、函数的单调性、存在唯一的正整数</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使得</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&lt;</m:t>
          </m:r>
          <m:r>
            <w:rPr>
              <w:rFonts w:ascii="Cambria Math" w:eastAsia="宋体" w:hAnsi="Cambria Math" w:cs="Cambria Math"/>
            </w:rPr>
            <m:t>0</m:t>
          </m:r>
        </m:oMath>
      </m:oMathPara>
      <w:r>
        <w:rPr>
          <w:sz w:val="21"/>
        </w:rPr>
        <w:t>，得到</w:t>
      </w:r>
      <m:oMathPara>
        <m:oMathParaPr>
          <m:jc m:val="left"/>
        </m:oMathParaPr>
        <m:oMath>
          <m:d>
            <m:dPr>
              <m:begChr m:val="{"/>
              <m:endChr m:val=" "/>
              <m:sepChr m:val=","/>
            </m:dPr>
            <m:e>
              <m:eqArr>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e>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eqArr>
            </m:e>
          </m:d>
        </m:oMath>
      </m:oMathPara>
      <w:r>
        <w:rPr>
          <w:sz w:val="21"/>
        </w:rPr>
        <w:t>.</w:t>
      </w:r>
    </w:p>
    <w:p w:rsidR="00EF035E" w:rsidRPr="00043B54">
      <w:pPr>
        <w:shd w:val="clear" w:color="auto" w:fill="auto"/>
        <w:spacing w:line="360" w:lineRule="auto"/>
        <w:jc w:val="left"/>
      </w:pPr>
      <w:r>
        <w:rPr>
          <w:b/>
          <w:sz w:val="24"/>
        </w:rPr>
        <w:t>【温馨提醒】</w:t>
      </w:r>
      <w:r>
        <w:rPr>
          <w:sz w:val="21"/>
        </w:rPr>
        <w:t>在处理存在整数解问题时，对于容易求导判定函数的单调性以及确定分界点的函数，可以直接求导，不用考虑分离参数</w:t>
      </w:r>
      <w:r>
        <w:rPr>
          <w:sz w:val="21"/>
        </w:rPr>
        <w:t>.</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e>
          </m:d>
        </m:oMath>
      </m:oMathPara>
      <w:r>
        <w:rPr>
          <w:sz w:val="21"/>
        </w:rPr>
        <w:t>,若有且只有两个整数</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使得</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a</m:t>
          </m:r>
        </m:oMath>
      </m:oMathPara>
      <w:r>
        <w:rPr>
          <w:sz w:val="21"/>
        </w:rPr>
        <w:t>的取值范围是</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3</m:t>
                  </m:r>
                </m:num>
                <m:den>
                  <m:r>
                    <w:rPr>
                      <w:rFonts w:ascii="Cambria Math" w:eastAsia="宋体" w:hAnsi="Cambria Math" w:cs="Cambria Math"/>
                    </w:rPr>
                    <m:t>2</m:t>
                  </m:r>
                </m:den>
              </m:f>
            </m:e>
          </m:d>
        </m:oMath>
      </m:oMathPara>
      <w:r>
        <w:rPr>
          <w:sz w:val="21"/>
        </w:rPr>
        <w:tab/>
      </w:r>
      <w:r>
        <w:rPr>
          <w:sz w:val="21"/>
        </w:rPr>
        <w:t>B．</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e>
          </m:d>
        </m:oMath>
      </m:oMathPara>
      <w:r>
        <w:rPr>
          <w:sz w:val="21"/>
        </w:rPr>
        <w:tab/>
      </w:r>
      <w:r>
        <w:rPr>
          <w:sz w:val="21"/>
        </w:rPr>
        <w:t>C．</w:t>
      </w:r>
      <m:oMathPara>
        <m:oMathParaPr>
          <m:jc m:val="left"/>
        </m:oMathParaPr>
        <m:oMath>
          <m:d>
            <m:dPr>
              <m:begChr m:val="["/>
              <m:sepChr m:val=","/>
            </m:dPr>
            <m:e>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e>
          </m:d>
        </m:oMath>
      </m:oMathPara>
      <w:r>
        <w:rPr>
          <w:sz w:val="21"/>
        </w:rPr>
        <w:tab/>
      </w:r>
      <w:r>
        <w:rPr>
          <w:sz w:val="21"/>
        </w:rPr>
        <w:t>D．</w:t>
      </w:r>
      <m:oMathPara>
        <m:oMathParaPr>
          <m:jc m:val="left"/>
        </m:oMathParaPr>
        <m:oMath>
          <m:d>
            <m:dPr>
              <m:begChr m:val="["/>
              <m:sepChr m:val=","/>
            </m:dPr>
            <m:e>
              <m:f>
                <m:num>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3</m:t>
                  </m:r>
                </m:num>
                <m:den>
                  <m:r>
                    <w:rPr>
                      <w:rFonts w:ascii="Cambria Math" w:eastAsia="宋体" w:hAnsi="Cambria Math" w:cs="Cambria Math"/>
                    </w:rPr>
                    <m:t>2</m:t>
                  </m:r>
                </m:den>
              </m:f>
            </m:e>
          </m: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【知识点】利用导数研究函数的零点</w:t>
      </w:r>
    </w:p>
    <w:p>
      <w:pPr>
        <w:shd w:val="clear" w:color="auto" w:fill="auto"/>
        <w:spacing w:line="360" w:lineRule="auto"/>
        <w:jc w:val="left"/>
        <w:rPr>
          <w:sz w:val="21"/>
        </w:rPr>
      </w:pPr>
      <w:r>
        <w:rPr>
          <w:sz w:val="21"/>
        </w:rPr>
        <w:t>【解析】求导得到</w:t>
      </w:r>
      <m:oMathPara>
        <m:oMathParaPr>
          <m:jc m:val="left"/>
        </m:oMathParaPr>
        <m:oMath>
          <m:r>
            <w:rPr>
              <w:rFonts w:ascii="Cambria Math" w:eastAsia="宋体" w:hAnsi="Cambria Math" w:cs="Cambria Math"/>
            </w:rPr>
            <m:t>f</m:t>
          </m:r>
          <m:r>
            <w:rPr>
              <w:rFonts w:ascii="Cambria Math" w:eastAsia="宋体" w:hAnsi="Cambria Math" w:cs="Cambria Math"/>
            </w:rPr>
            <m:t>'</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e>
          </m:d>
        </m:oMath>
      </m:oMathPara>
      <w:r>
        <w:rPr>
          <w:sz w:val="21"/>
        </w:rPr>
        <w:t>，计算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oMath>
      </m:oMathPara>
      <w:r>
        <w:rPr>
          <w:sz w:val="21"/>
        </w:rPr>
        <w:t>，讨论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两种情况，得到函数单调区间，得到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sz w:val="21"/>
        </w:rPr>
        <w:t>，计算得到答案.</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e>
          </m:d>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时，函数单调递增，不成立；</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时，函数在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e>
          </m:d>
        </m:oMath>
      </m:oMathPara>
      <w:r>
        <w:rPr>
          <w:sz w:val="21"/>
        </w:rPr>
        <w:t>上单调递增，在</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有且只有两个整数</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使得</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&gt;</m:t>
          </m:r>
          <m:r>
            <w:rPr>
              <w:rFonts w:ascii="Cambria Math" w:eastAsia="宋体" w:hAnsi="Cambria Math" w:cs="Cambria Math"/>
            </w:rPr>
            <m:t>0</m:t>
          </m:r>
        </m:oMath>
      </m:oMathPara>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sz w:val="21"/>
        </w:rPr>
        <w:t xml:space="preserve"> </w:t>
      </w:r>
    </w:p>
    <w:p>
      <w:pPr>
        <w:shd w:val="clear" w:color="auto" w:fill="auto"/>
        <w:spacing w:line="360" w:lineRule="auto"/>
        <w:jc w:val="left"/>
        <w:rPr>
          <w:sz w:val="21"/>
        </w:rPr>
      </w:pPr>
      <w:r>
        <w:rPr>
          <w:sz w:val="21"/>
        </w:rPr>
        <w:t>即</w:t>
      </w:r>
      <m:oMathPara>
        <m:oMathParaPr>
          <m:jc m:val="left"/>
        </m:oMathParaPr>
        <m:oMath>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m:rPr>
              <m:sty m:val="p"/>
            </m:rPr>
            <w:rPr>
              <w:rFonts w:ascii="Cambria Math" w:eastAsia="宋体" w:hAnsi="Cambria Math" w:cs="Cambria Math"/>
            </w:rPr>
            <m:t>ln</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故选：</w:t>
      </w:r>
      <m:oMathPara>
        <m:oMathParaPr>
          <m:jc m:val="left"/>
        </m:oMathParaPr>
        <m:oMath>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【点睛】本题考查了利用函数单调性求参数范围，意在考查学生对于函数性质的综合应用.</w:t>
      </w:r>
    </w:p>
    <w:p>
      <w:pPr>
        <w:shd w:val="clear" w:color="auto" w:fill="auto"/>
        <w:spacing w:line="360" w:lineRule="auto"/>
        <w:jc w:val="left"/>
        <w:rPr>
          <w:sz w:val="21"/>
        </w:rPr>
      </w:pPr>
      <w:r>
        <w:rPr>
          <w:b/>
          <w:sz w:val="24"/>
        </w:rPr>
        <w:t>【典例</w:t>
      </w:r>
      <w:r>
        <w:rPr>
          <w:b/>
          <w:sz w:val="24"/>
        </w:rPr>
        <w:t>2</w:t>
      </w:r>
      <w:r>
        <w:rPr>
          <w:b/>
          <w:sz w:val="24"/>
        </w:rPr>
        <w:t>】</w:t>
      </w:r>
      <w:r>
        <w:rPr>
          <w:sz w:val="21"/>
        </w:rPr>
        <w:t>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x</m:t>
              </m:r>
            </m:den>
          </m:f>
        </m:oMath>
      </m:oMathPara>
      <w:r>
        <w:rPr>
          <w:sz w:val="21"/>
        </w:rPr>
        <w:t>有两个零点</w:t>
      </w:r>
      <w:r>
        <w:rPr>
          <w:rFonts w:ascii="Times New Roman" w:eastAsia="Times New Roman" w:hAnsi="Times New Roman" w:cs="Times New Roman"/>
          <w:i/>
          <w:sz w:val="24"/>
        </w:rPr>
        <w:t>a</w:t>
      </w:r>
      <w:r>
        <w:rPr>
          <w:sz w:val="21"/>
        </w:rPr>
        <w:t>，</w:t>
      </w:r>
      <w:r>
        <w:rPr>
          <w:rFonts w:ascii="Times New Roman" w:eastAsia="Times New Roman" w:hAnsi="Times New Roman" w:cs="Times New Roman"/>
          <w:i/>
          <w:sz w:val="24"/>
        </w:rPr>
        <w:t>b</w:t>
      </w:r>
      <w:r>
        <w:rPr>
          <w:sz w:val="21"/>
        </w:rPr>
        <w:t>，且存在唯一的整数</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，则实数</w:t>
      </w:r>
      <m:oMathPara>
        <m:oMathParaPr>
          <m:jc m:val="left"/>
        </m:oMathParaPr>
        <m:oMath>
          <m:r>
            <w:rPr>
              <w:rFonts w:ascii="Cambria Math" w:eastAsia="宋体" w:hAnsi="Cambria Math" w:cs="Cambria Math"/>
            </w:rPr>
            <m:t>m</m:t>
          </m:r>
        </m:oMath>
      </m:oMathPara>
      <w:r>
        <w:rPr>
          <w:sz w:val="21"/>
        </w:rPr>
        <w:t>的取值范围是（</w:t>
      </w:r>
      <w:r>
        <w:rPr>
          <w:sz w:val="21"/>
        </w:rPr>
        <w:t xml:space="preserve">    </w:t>
      </w:r>
      <w:r>
        <w:rPr>
          <w:sz w:val="21"/>
        </w:rPr>
        <w:t>）</w:t>
      </w:r>
    </w:p>
    <w:p>
      <w:pPr>
        <w:shd w:val="clear" w:color="auto" w:fill="auto"/>
        <w:spacing w:line="360" w:lineRule="auto"/>
        <w:jc w:val="left"/>
        <w:rPr>
          <w:sz w:val="21"/>
        </w:rPr>
      </w:pPr>
      <w:r>
        <w:rPr>
          <w:sz w:val="21"/>
        </w:rPr>
        <w:t>A</w:t>
      </w:r>
      <w:r>
        <w:rPr>
          <w:sz w:val="21"/>
        </w:rPr>
        <w:t>．</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e</m:t>
                  </m:r>
                </m:num>
                <m:den>
                  <m:r>
                    <w:rPr>
                      <w:rFonts w:ascii="Cambria Math" w:eastAsia="宋体" w:hAnsi="Cambria Math" w:cs="Cambria Math"/>
                    </w:rPr>
                    <m:t>2</m:t>
                  </m:r>
                </m:den>
              </m:f>
            </m:e>
          </m:d>
        </m:oMath>
      </m:oMathPara>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t>    </w:t>
      </w:r>
      <w:r>
        <w:rPr>
          <w:sz w:val="21"/>
        </w:rPr>
        <w:t>B</w:t>
      </w:r>
      <w:r>
        <w:rPr>
          <w:sz w:val="21"/>
        </w:rPr>
        <w:t>．</w:t>
      </w:r>
      <m:oMathPara>
        <m:oMathParaPr>
          <m:jc m:val="left"/>
        </m:oMathParaPr>
        <m:oMath>
          <m:d>
            <m:dPr>
              <m:begChr m:val="["/>
              <m:sepChr m:val=","/>
            </m:dPr>
            <m:e>
              <m:f>
                <m:num>
                  <m:r>
                    <m:rPr>
                      <m:sty m:val="p"/>
                    </m:rPr>
                    <w:rPr>
                      <w:rFonts w:ascii="Cambria Math" w:eastAsia="宋体" w:hAnsi="Cambria Math" w:cs="Cambria Math"/>
                    </w:rPr>
                    <m:t>ln</m:t>
                  </m:r>
                  <m:r>
                    <w:rPr>
                      <w:rFonts w:ascii="Cambria Math" w:eastAsia="宋体" w:hAnsi="Cambria Math" w:cs="Cambria Math"/>
                    </w:rPr>
                    <m:t>2</m:t>
                  </m:r>
                  <m:r>
                    <m:rPr>
                      <m:nor/>
                    </m:rPr>
                    <w:rPr>
                      <w:rFonts w:ascii="Cambria Math" w:eastAsia="宋体" w:hAnsi="Cambria Math" w:cs="Cambria Math"/>
                    </w:rPr>
                    <m:t>e</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d>
        </m:oMath>
      </m:oMathPara>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t>    </w:t>
      </w:r>
      <w:r>
        <w:rPr>
          <w:sz w:val="21"/>
        </w:rPr>
        <w:t>C</w:t>
      </w:r>
      <w:r>
        <w:rPr>
          <w:sz w:val="21"/>
        </w:rPr>
        <w:t>．</w:t>
      </w:r>
      <m:oMathPara>
        <m:oMathParaPr>
          <m:jc m:val="left"/>
        </m:oMathParaPr>
        <m:oMath>
          <m:d>
            <m:dPr>
              <m:begChr m:val="["/>
              <m:sepChr m:val=","/>
            </m:dPr>
            <m:e>
              <m:f>
                <m:num>
                  <m:r>
                    <m:rPr>
                      <m:sty m:val="p"/>
                    </m:rPr>
                    <w:rPr>
                      <w:rFonts w:ascii="Cambria Math" w:eastAsia="宋体" w:hAnsi="Cambria Math" w:cs="Cambria Math"/>
                    </w:rPr>
                    <m:t>ln</m:t>
                  </m:r>
                  <m:r>
                    <w:rPr>
                      <w:rFonts w:ascii="Cambria Math" w:eastAsia="宋体" w:hAnsi="Cambria Math" w:cs="Cambria Math"/>
                    </w:rPr>
                    <m:t>3</m:t>
                  </m:r>
                  <m:r>
                    <m:rPr>
                      <m:nor/>
                    </m:rPr>
                    <w:rPr>
                      <w:rFonts w:ascii="Cambria Math" w:eastAsia="宋体" w:hAnsi="Cambria Math" w:cs="Cambria Math"/>
                    </w:rPr>
                    <m:t>e</m:t>
                  </m:r>
                </m:num>
                <m:den>
                  <m:r>
                    <w:rPr>
                      <w:rFonts w:ascii="Cambria Math" w:eastAsia="宋体" w:hAnsi="Cambria Math" w:cs="Cambria Math"/>
                    </w:rPr>
                    <m:t>9</m:t>
                  </m:r>
                </m:den>
              </m:f>
              <m:r>
                <w:rPr>
                  <w:rFonts w:ascii="Cambria Math" w:eastAsia="宋体" w:hAnsi="Cambria Math" w:cs="Cambria Math"/>
                </w:rPr>
                <m:t>,</m:t>
              </m:r>
              <m:f>
                <m:num>
                  <m:r>
                    <m:rPr>
                      <m:nor/>
                    </m:rPr>
                    <w:rPr>
                      <w:rFonts w:ascii="Cambria Math" w:eastAsia="宋体" w:hAnsi="Cambria Math" w:cs="Cambria Math"/>
                    </w:rPr>
                    <m:t>e</m:t>
                  </m:r>
                </m:num>
                <m:den>
                  <m:r>
                    <w:rPr>
                      <w:rFonts w:ascii="Cambria Math" w:eastAsia="宋体" w:hAnsi="Cambria Math" w:cs="Cambria Math"/>
                    </w:rPr>
                    <m:t>2</m:t>
                  </m:r>
                </m:den>
              </m:f>
            </m:e>
          </m:d>
        </m:oMath>
      </m:oMathPara>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t>    </w:t>
      </w:r>
      <w:r>
        <w:rPr>
          <w:sz w:val="21"/>
        </w:rPr>
        <w:t>D</w:t>
      </w:r>
      <w:r>
        <w:rPr>
          <w:sz w:val="21"/>
        </w:rPr>
        <w:t>．</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2</m:t>
                  </m:r>
                  <m:r>
                    <m:rPr>
                      <m:nor/>
                    </m:rPr>
                    <w:rPr>
                      <w:rFonts w:ascii="Cambria Math" w:eastAsia="宋体" w:hAnsi="Cambria Math" w:cs="Cambria Math"/>
                    </w:rPr>
                    <m:t>e</m:t>
                  </m:r>
                </m:num>
                <m:den>
                  <m:r>
                    <w:rPr>
                      <w:rFonts w:ascii="Cambria Math" w:eastAsia="宋体" w:hAnsi="Cambria Math" w:cs="Cambria Math"/>
                    </w:rPr>
                    <m:t>4</m:t>
                  </m:r>
                </m:den>
              </m:f>
            </m:e>
          </m:d>
        </m:oMath>
      </m:oMathPara>
    </w:p>
    <w:p>
      <w:pPr>
        <w:shd w:val="clear" w:color="auto" w:fill="auto"/>
        <w:spacing w:line="360" w:lineRule="auto"/>
        <w:jc w:val="left"/>
        <w:rPr>
          <w:sz w:val="21"/>
        </w:rPr>
      </w:pPr>
      <w:r>
        <w:rPr>
          <w:b/>
          <w:sz w:val="24"/>
        </w:rPr>
        <w:t>【大招指引】</w:t>
      </w:r>
      <w:r>
        <w:rPr>
          <w:sz w:val="21"/>
        </w:rPr>
        <w:t>本题可知</w:t>
      </w:r>
      <m:oMathPara>
        <m:oMathParaPr>
          <m:jc m:val="left"/>
        </m:oMathParaPr>
        <m:oMath>
          <m:r>
            <w:rPr>
              <w:rFonts w:ascii="Cambria Math" w:eastAsia="宋体" w:hAnsi="Cambria Math" w:cs="Cambria Math"/>
            </w:rPr>
            <m:t>m</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，构造函数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，利用导数研究函数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的单调性及极值，又当</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e</m:t>
              </m:r>
            </m:den>
          </m:f>
        </m:oMath>
      </m:oMathPara>
      <w:r>
        <w:rPr>
          <w:sz w:val="21"/>
        </w:rPr>
        <w:t>时，</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，作出函数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的大致图象，利用数形结合思想即可求解．</w:t>
      </w:r>
    </w:p>
    <w:p>
      <w:pPr>
        <w:shd w:val="clear" w:color="auto" w:fill="auto"/>
        <w:spacing w:line="360" w:lineRule="auto"/>
        <w:jc w:val="left"/>
        <w:rPr>
          <w:sz w:val="21"/>
        </w:rPr>
      </w:pPr>
      <w:r>
        <w:rPr>
          <w:b/>
          <w:sz w:val="24"/>
        </w:rPr>
        <w:t>【解析】</w:t>
      </w:r>
      <w:r>
        <w:rPr>
          <w:sz w:val="21"/>
        </w:rPr>
        <w:t>由题意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m</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，求导得</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sSup>
                <m:e>
                  <m:r>
                    <w:rPr>
                      <w:rFonts w:ascii="Cambria Math" w:eastAsia="宋体" w:hAnsi="Cambria Math" w:cs="Cambria Math"/>
                    </w:rPr>
                    <m:t>x</m:t>
                  </m:r>
                </m:e>
                <m:sup>
                  <m:r>
                    <w:rPr>
                      <w:rFonts w:ascii="Cambria Math" w:eastAsia="宋体" w:hAnsi="Cambria Math" w:cs="Cambria Math"/>
                    </w:rPr>
                    <m:t>4</m:t>
                  </m:r>
                </m:sup>
              </m:sSup>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sSup>
                <m:e>
                  <m:r>
                    <w:rPr>
                      <w:rFonts w:ascii="Cambria Math" w:eastAsia="宋体" w:hAnsi="Cambria Math" w:cs="Cambria Math"/>
                    </w:rPr>
                    <m:t>x</m:t>
                  </m:r>
                </m:e>
                <m:sup>
                  <m:r>
                    <w:rPr>
                      <w:rFonts w:ascii="Cambria Math" w:eastAsia="宋体" w:hAnsi="Cambria Math" w:cs="Cambria Math"/>
                    </w:rPr>
                    <m:t>3</m:t>
                  </m:r>
                </m:sup>
              </m:sSup>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sSup>
                <m:e>
                  <m:r>
                    <w:rPr>
                      <w:rFonts w:ascii="Cambria Math" w:eastAsia="宋体" w:hAnsi="Cambria Math" w:cs="Cambria Math"/>
                    </w:rPr>
                    <m:t>x</m:t>
                  </m:r>
                </m:e>
                <m:sup>
                  <m:r>
                    <w:rPr>
                      <w:rFonts w:ascii="Cambria Math" w:eastAsia="宋体" w:hAnsi="Cambria Math" w:cs="Cambria Math"/>
                    </w:rPr>
                    <m:t>3</m:t>
                  </m:r>
                </m:sup>
              </m:sSup>
            </m:den>
          </m:f>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up>
          </m:sSup>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sSup>
            <m:e>
              <m:r>
                <m:rPr>
                  <m:nor/>
                </m:rPr>
                <w:rPr>
                  <w:rFonts w:ascii="Cambria Math" w:eastAsia="宋体" w:hAnsi="Cambria Math" w:cs="Cambria Math"/>
                </w:rPr>
                <m:t>e</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up>
          </m:sSup>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sSup>
            <m:e>
              <m:r>
                <m:rPr>
                  <m:nor/>
                </m:rPr>
                <w:rPr>
                  <w:rFonts w:ascii="Cambria Math" w:eastAsia="宋体" w:hAnsi="Cambria Math" w:cs="Cambria Math"/>
                </w:rPr>
                <m:t>e</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up>
          </m:sSup>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单调递减．</w:t>
      </w:r>
    </w:p>
    <w:p>
      <w:pPr>
        <w:shd w:val="clear" w:color="auto" w:fill="auto"/>
        <w:spacing w:line="360" w:lineRule="auto"/>
        <w:jc w:val="left"/>
        <w:rPr>
          <w:sz w:val="21"/>
        </w:rPr>
      </w:pPr>
      <w:r>
        <w:rPr>
          <w:sz w:val="21"/>
        </w:rPr>
        <w:t>故当</w:t>
      </w:r>
      <m:oMathPara>
        <m:oMathParaPr>
          <m:jc m:val="left"/>
        </m:oMathParaPr>
        <m:oMath>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up>
          </m:sSup>
        </m:oMath>
      </m:oMathPara>
      <w:r>
        <w:rPr>
          <w:sz w:val="21"/>
        </w:rPr>
        <w:t>时，函数取得极大值，且</w:t>
      </w:r>
      <m:oMathPara>
        <m:oMathParaPr>
          <m:jc m:val="left"/>
        </m:oMathParaPr>
        <m:oMath>
          <m:r>
            <w:rPr>
              <w:rFonts w:ascii="Cambria Math" w:eastAsia="宋体" w:hAnsi="Cambria Math" w:cs="Cambria Math"/>
            </w:rPr>
            <m:t>h</m:t>
          </m:r>
          <m:d>
            <m:dPr>
              <m:sepChr m:val=","/>
            </m:dPr>
            <m:e>
              <m:sSup>
                <m:e>
                  <m:r>
                    <m:rPr>
                      <m:nor/>
                    </m:rPr>
                    <w:rPr>
                      <w:rFonts w:ascii="Cambria Math" w:eastAsia="宋体" w:hAnsi="Cambria Math" w:cs="Cambria Math"/>
                    </w:rPr>
                    <m:t>e</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up>
              </m:sSup>
            </m:e>
          </m:d>
          <m:r>
            <w:rPr>
              <w:rFonts w:ascii="Cambria Math" w:eastAsia="宋体" w:hAnsi="Cambria Math" w:cs="Cambria Math"/>
            </w:rPr>
            <m:t>=</m:t>
          </m:r>
          <m:f>
            <m:num>
              <m:r>
                <m:rPr>
                  <m:nor/>
                </m:rPr>
                <w:rPr>
                  <w:rFonts w:ascii="Cambria Math" w:eastAsia="宋体" w:hAnsi="Cambria Math" w:cs="Cambria Math"/>
                </w:rPr>
                <m:t>e</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又当</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e</m:t>
              </m:r>
            </m:den>
          </m:f>
        </m:oMath>
      </m:oMathPara>
      <w:r>
        <w:rPr>
          <w:sz w:val="21"/>
        </w:rPr>
        <w:t>时，</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作出函数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的大致图象，如图所示．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43100" cy="1019175"/>
            <wp:docPr id="100011" name="" descr="@@@49a91f0d3a9a4b998ae3a7015e0ca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943100" cy="1019175"/>
                    </a:xfrm>
                    <a:prstGeom prst="rect">
                      <a:avLst/>
                    </a:prstGeom>
                  </pic:spPr>
                </pic:pic>
              </a:graphicData>
            </a:graphic>
          </wp:inline>
        </w:drawing>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2</m:t>
              </m:r>
              <m:r>
                <m:rPr>
                  <m:nor/>
                </m:rPr>
                <w:rPr>
                  <w:rFonts w:ascii="Cambria Math" w:eastAsia="宋体" w:hAnsi="Cambria Math" w:cs="Cambria Math"/>
                </w:rPr>
                <m:t>e</m:t>
              </m:r>
            </m:num>
            <m:den>
              <m:r>
                <w:rPr>
                  <w:rFonts w:ascii="Cambria Math" w:eastAsia="宋体" w:hAnsi="Cambria Math" w:cs="Cambria Math"/>
                </w:rPr>
                <m:t>4</m:t>
              </m:r>
            </m:den>
          </m:f>
          <m:r>
            <m:rPr>
              <m:nor/>
            </m:rPr>
            <w:rPr>
              <w:rFonts w:ascii="Cambria Math" w:eastAsia="宋体" w:hAnsi="Cambria Math" w:cs="Cambria Math"/>
            </w:rPr>
            <m:t>,</m:t>
          </m:r>
        </m:oMath>
      </m:oMathPara>
    </w:p>
    <w:p>
      <w:pPr>
        <w:shd w:val="clear" w:color="auto" w:fill="auto"/>
        <w:spacing w:line="360" w:lineRule="auto"/>
        <w:jc w:val="left"/>
        <w:rPr>
          <w:sz w:val="21"/>
        </w:rPr>
      </w:pPr>
      <w:r>
        <w:rPr>
          <w:sz w:val="21"/>
        </w:rPr>
        <w:t>因为存在唯一的整数</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，使得</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m:t>
          </m:r>
        </m:oMath>
      </m:oMathPara>
      <w:r>
        <w:rPr>
          <w:sz w:val="21"/>
        </w:rPr>
        <w:t>与</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的图象有两个交点，</w:t>
      </w:r>
    </w:p>
    <w:p>
      <w:pPr>
        <w:shd w:val="clear" w:color="auto" w:fill="auto"/>
        <w:spacing w:line="360" w:lineRule="auto"/>
        <w:jc w:val="left"/>
        <w:rPr>
          <w:sz w:val="21"/>
        </w:rPr>
      </w:pPr>
      <w:r>
        <w:rPr>
          <w:sz w:val="21"/>
        </w:rPr>
        <w:t>由图可知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，即</w:t>
      </w:r>
      <m:oMathPara>
        <m:oMathParaPr>
          <m:jc m:val="left"/>
        </m:oMathParaPr>
        <m:oMath>
          <m:f>
            <m:num>
              <m:r>
                <m:rPr>
                  <m:sty m:val="p"/>
                </m:rPr>
                <w:rPr>
                  <w:rFonts w:ascii="Cambria Math" w:eastAsia="宋体" w:hAnsi="Cambria Math" w:cs="Cambria Math"/>
                </w:rPr>
                <m:t>ln</m:t>
              </m:r>
              <m:r>
                <w:rPr>
                  <w:rFonts w:ascii="Cambria Math" w:eastAsia="宋体" w:hAnsi="Cambria Math" w:cs="Cambria Math"/>
                </w:rPr>
                <m:t>2</m:t>
              </m:r>
              <m:r>
                <m:rPr>
                  <m:nor/>
                </m:rPr>
                <w:rPr>
                  <w:rFonts w:ascii="Cambria Math" w:eastAsia="宋体" w:hAnsi="Cambria Math" w:cs="Cambria Math"/>
                </w:rPr>
                <m:t>e</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1</m:t>
          </m:r>
        </m:oMath>
      </m:oMathPara>
      <w:r>
        <w:rPr>
          <w:sz w:val="21"/>
        </w:rPr>
        <w:t>．故选</w:t>
      </w:r>
      <w:r>
        <w:rPr>
          <w:sz w:val="21"/>
        </w:rPr>
        <w:t>B</w:t>
      </w:r>
      <w:r>
        <w:rPr>
          <w:sz w:val="21"/>
        </w:rPr>
        <w:t>．</w:t>
      </w:r>
    </w:p>
    <w:p>
      <w:pPr>
        <w:shd w:val="clear" w:color="auto" w:fill="auto"/>
        <w:spacing w:line="360" w:lineRule="auto"/>
        <w:jc w:val="left"/>
        <w:rPr>
          <w:sz w:val="21"/>
        </w:rPr>
      </w:pPr>
      <w:r>
        <w:rPr>
          <w:b/>
          <w:sz w:val="24"/>
        </w:rPr>
        <w:t>【题后反思】</w:t>
      </w:r>
      <w:r>
        <w:rPr>
          <w:sz w:val="21"/>
        </w:rPr>
        <w:t>函数的零点实质是相应方程的根，分离参数构造函数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是解决该题的关键</w:t>
      </w:r>
      <w:r>
        <w:rPr>
          <w:sz w:val="21"/>
        </w:rPr>
        <w:t>.</w:t>
      </w:r>
    </w:p>
    <w:p>
      <w:pPr>
        <w:shd w:val="clear" w:color="auto" w:fill="auto"/>
        <w:spacing w:line="360" w:lineRule="auto"/>
        <w:jc w:val="left"/>
        <w:rPr>
          <w:sz w:val="21"/>
        </w:rPr>
      </w:pPr>
      <w:r>
        <w:rPr>
          <w:b/>
          <w:sz w:val="24"/>
        </w:rPr>
        <w:t>【温馨提醒】</w:t>
      </w:r>
      <w:r>
        <w:rPr>
          <w:sz w:val="21"/>
        </w:rPr>
        <w:t>在处理函数的零点个数时，可以转化为两个常见基本初等函数的图象的公共点个数，进而利用数形结合思想进行求解，即在同一坐标系中画出它们的图象，结合图象可得所求的参数的取值范围</w:t>
      </w:r>
      <w:r>
        <w:rPr>
          <w:sz w:val="21"/>
        </w:rPr>
        <w:t>.</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的导函数为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，且对任意的实数</w:t>
      </w:r>
      <m:oMathPara>
        <m:oMathParaPr>
          <m:jc m:val="left"/>
        </m:oMathParaPr>
        <m:oMath>
          <m:r>
            <w:rPr>
              <w:rFonts w:ascii="Cambria Math" w:eastAsia="宋体" w:hAnsi="Cambria Math" w:cs="Cambria Math"/>
            </w:rPr>
            <m:t>x</m:t>
          </m:r>
        </m:oMath>
      </m:oMathPara>
      <w:r>
        <w:rPr>
          <w:sz w:val="21"/>
        </w:rPr>
        <w:t>都有</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e</m:t>
          </m:r>
        </m:oMath>
      </m:oMathPara>
      <w:r>
        <w:rPr>
          <w:sz w:val="21"/>
        </w:rPr>
        <w:t>是自然对数的底数)，且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m:t>
          </m:r>
        </m:oMath>
      </m:oMathPara>
      <w:r>
        <w:rPr>
          <w:sz w:val="21"/>
        </w:rPr>
        <w:t>，若关于</w:t>
      </w:r>
      <m:oMathPara>
        <m:oMathParaPr>
          <m:jc m:val="left"/>
        </m:oMathParaPr>
        <m:oMath>
          <m:r>
            <w:rPr>
              <w:rFonts w:ascii="Cambria Math" w:eastAsia="宋体" w:hAnsi="Cambria Math" w:cs="Cambria Math"/>
            </w:rPr>
            <m:t>x</m:t>
          </m:r>
        </m:oMath>
      </m:oMathPara>
      <w:r>
        <w:rPr>
          <w:sz w:val="21"/>
        </w:rPr>
        <w:t>的不等式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的解集中恰有两个整数，则实数</w:t>
      </w:r>
      <m:oMathPara>
        <m:oMathParaPr>
          <m:jc m:val="left"/>
        </m:oMathParaPr>
        <m:oMath>
          <m:r>
            <w:rPr>
              <w:rFonts w:ascii="Cambria Math" w:eastAsia="宋体" w:hAnsi="Cambria Math" w:cs="Cambria Math"/>
            </w:rPr>
            <m:t>m</m:t>
          </m:r>
        </m:oMath>
      </m:oMathPara>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begChr m:val="["/>
              <m:sepChr m:val=","/>
            </m:dPr>
            <m:e>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0</m:t>
              </m:r>
            </m:e>
          </m:d>
        </m:oMath>
      </m:oMathPara>
      <w:r>
        <w:rPr>
          <w:sz w:val="21"/>
        </w:rPr>
        <w:tab/>
      </w:r>
      <w:r>
        <w:rPr>
          <w:sz w:val="21"/>
        </w:rPr>
        <w:t>B．</w:t>
      </w:r>
      <m:oMathPara>
        <m:oMathParaPr>
          <m:jc m:val="left"/>
        </m:oMathParaPr>
        <m:oMath>
          <m:d>
            <m:dPr>
              <m:begChr m:val="["/>
              <m:sepChr m:val=","/>
            </m:dPr>
            <m:e>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e>
          </m:d>
        </m:oMath>
      </m:oMathPara>
      <w:r>
        <w:rPr>
          <w:sz w:val="21"/>
        </w:rPr>
        <w:tab/>
      </w:r>
      <w:r>
        <w:rPr>
          <w:sz w:val="21"/>
        </w:rPr>
        <w:t>C．</w:t>
      </w:r>
      <m:oMathPara>
        <m:oMathParaPr>
          <m:jc m:val="left"/>
        </m:oMathParaPr>
        <m:oMath>
          <m:d>
            <m:dPr>
              <m:endChr m:val="]"/>
              <m:sepChr m:val=","/>
            </m:dPr>
            <m:e>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0</m:t>
              </m:r>
            </m:e>
          </m:d>
        </m:oMath>
      </m:oMathPara>
      <w:r>
        <w:rPr>
          <w:sz w:val="21"/>
        </w:rPr>
        <w:tab/>
      </w:r>
      <w:r>
        <w:rPr>
          <w:sz w:val="21"/>
        </w:rPr>
        <w:t>D．</w:t>
      </w:r>
      <m:oMathPara>
        <m:oMathParaPr>
          <m:jc m:val="left"/>
        </m:oMathParaPr>
        <m:oMath>
          <m:d>
            <m:dPr>
              <m:endChr m:val="]"/>
              <m:sepChr m:val=","/>
            </m:dPr>
            <m:e>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e>
          </m: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【知识点】利用导数研究能成立问题、利用导数研究函数图象及性质、函数单调性、极值与最值的综合应用</w:t>
      </w:r>
    </w:p>
    <w:p>
      <w:pPr>
        <w:shd w:val="clear" w:color="auto" w:fill="auto"/>
        <w:spacing w:line="360" w:lineRule="auto"/>
        <w:jc w:val="left"/>
        <w:rPr>
          <w:sz w:val="21"/>
        </w:rPr>
      </w:pPr>
      <w:r>
        <w:rPr>
          <w:sz w:val="21"/>
        </w:rPr>
        <w:t>【分析】由题意得</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d>
            <m:dPr>
              <m:begChr m:val="["/>
              <m:endChr m:val="]"/>
              <m:sepChr m:val=","/>
            </m:dPr>
            <m:e>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即</w:t>
      </w:r>
      <m:oMathPara>
        <m:oMathParaPr>
          <m:jc m:val="left"/>
        </m:oMathParaPr>
        <m:oMath>
          <m:sSup>
            <m:e>
              <m:d>
                <m:dPr>
                  <m:begChr m:val="["/>
                  <m:endChr m:val="]"/>
                  <m:sepChr m:val=","/>
                </m:dPr>
                <m:e>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f</m:t>
                  </m:r>
                  <m:d>
                    <m:dPr>
                      <m:sepChr m:val=","/>
                    </m:dPr>
                    <m:e>
                      <m:r>
                        <w:rPr>
                          <w:rFonts w:ascii="Cambria Math" w:eastAsia="宋体" w:hAnsi="Cambria Math" w:cs="Cambria Math"/>
                        </w:rPr>
                        <m:t>x</m:t>
                      </m:r>
                    </m:e>
                  </m:d>
                </m:e>
              </m:d>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求出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解析式，利用导数研究其单调性和极值与最值，结合图象即可求解.</w:t>
      </w:r>
    </w:p>
    <w:p>
      <w:pPr>
        <w:shd w:val="clear" w:color="auto" w:fill="auto"/>
        <w:spacing w:line="360" w:lineRule="auto"/>
        <w:jc w:val="left"/>
        <w:rPr>
          <w:sz w:val="21"/>
        </w:rPr>
      </w:pPr>
      <w:r>
        <w:rPr>
          <w:sz w:val="21"/>
        </w:rPr>
        <w:t>【详解】</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num>
            <m:den>
              <m:sSup>
                <m:e>
                  <m: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即</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d>
            <m:dPr>
              <m:begChr m:val="["/>
              <m:endChr m:val="]"/>
              <m:sepChr m:val=","/>
            </m:dPr>
            <m:e>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w:t>
      </w:r>
      <m:oMathPara>
        <m:oMathParaPr>
          <m:jc m:val="left"/>
        </m:oMathParaPr>
        <m:oMath>
          <m:sSup>
            <m:e>
              <m:d>
                <m:dPr>
                  <m:begChr m:val="["/>
                  <m:endChr m:val="]"/>
                  <m:sepChr m:val=","/>
                </m:dPr>
                <m:e>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f</m:t>
                  </m:r>
                  <m:d>
                    <m:dPr>
                      <m:sepChr m:val=","/>
                    </m:dPr>
                    <m:e>
                      <m:r>
                        <w:rPr>
                          <w:rFonts w:ascii="Cambria Math" w:eastAsia="宋体" w:hAnsi="Cambria Math" w:cs="Cambria Math"/>
                        </w:rPr>
                        <m:t>x</m:t>
                      </m:r>
                    </m:e>
                  </m:d>
                </m:e>
              </m:d>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，则</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num>
            <m:den>
              <m:sSup>
                <m:e>
                  <m:r>
                    <w:rPr>
                      <w:rFonts w:ascii="Cambria Math" w:eastAsia="宋体" w:hAnsi="Cambria Math" w:cs="Cambria Math"/>
                    </w:rPr>
                    <m:t>e</m:t>
                  </m:r>
                </m:e>
                <m:sup>
                  <m:r>
                    <w:rPr>
                      <w:rFonts w:ascii="Cambria Math" w:eastAsia="宋体" w:hAnsi="Cambria Math" w:cs="Cambria Math"/>
                    </w:rPr>
                    <m:t>x</m:t>
                  </m:r>
                </m:sup>
              </m:sSup>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c</m:t>
              </m:r>
            </m:num>
            <m:den>
              <m:sSup>
                <m:e>
                  <m:r>
                    <w:rPr>
                      <w:rFonts w:ascii="Cambria Math" w:eastAsia="宋体" w:hAnsi="Cambria Math" w:cs="Cambria Math"/>
                    </w:rPr>
                    <m:t>e</m:t>
                  </m:r>
                </m:e>
                <m:sup>
                  <m:r>
                    <w:rPr>
                      <w:rFonts w:ascii="Cambria Math" w:eastAsia="宋体" w:hAnsi="Cambria Math" w:cs="Cambria Math"/>
                    </w:rPr>
                    <m:t>0</m:t>
                  </m:r>
                </m:sup>
              </m:sSup>
            </m:den>
          </m:f>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x</m:t>
                  </m:r>
                </m:sup>
              </m:sSup>
            </m:den>
          </m:f>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sSup>
                <m:e>
                  <m: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sup>
              </m:sSup>
            </m:den>
          </m:f>
          <m:r>
            <w:rPr>
              <w:rFonts w:ascii="Cambria Math" w:eastAsia="宋体" w:hAnsi="Cambria Math" w:cs="Cambria Math"/>
            </w:rPr>
            <m:t>=</m:t>
          </m:r>
          <m:f>
            <m:num>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num>
            <m:den>
              <m:sSup>
                <m:e>
                  <m: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m:t>
          </m:r>
          <m:f>
            <m:num>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sSup>
                <m:e>
                  <m:r>
                    <w:rPr>
                      <w:rFonts w:ascii="Cambria Math" w:eastAsia="宋体" w:hAnsi="Cambria Math" w:cs="Cambria Math"/>
                    </w:rPr>
                    <m:t>e</m:t>
                  </m:r>
                </m:e>
                <m:sup>
                  <m:r>
                    <w:rPr>
                      <w:rFonts w:ascii="Cambria Math" w:eastAsia="宋体" w:hAnsi="Cambria Math" w:cs="Cambria Math"/>
                    </w:rPr>
                    <m:t>x</m:t>
                  </m:r>
                </m:sup>
              </m:sSup>
            </m:den>
          </m:f>
        </m:oMath>
      </m:oMathPara>
      <w:r>
        <w:rPr>
          <w:sz w:val="21"/>
        </w:rPr>
        <w:t>，</w:t>
      </w:r>
    </w:p>
    <w:p>
      <w:pPr>
        <w:shd w:val="clear" w:color="auto" w:fill="auto"/>
        <w:spacing w:line="360" w:lineRule="auto"/>
        <w:jc w:val="left"/>
        <w:rPr>
          <w:sz w:val="21"/>
        </w:rPr>
      </w:pPr>
      <w:r>
        <w:rPr>
          <w:sz w:val="21"/>
        </w:rPr>
        <w:t>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，此时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2</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，此时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取得极大值为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e</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取得极小值</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3</m:t>
              </m:r>
            </m:sup>
          </m:sSup>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43125" cy="2085975"/>
            <wp:docPr id="100013" name="" descr="@@@0b8ef37b-b5b7-4fd2-9a1b-6e834f21b1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143125" cy="2085975"/>
                    </a:xfrm>
                    <a:prstGeom prst="rect">
                      <a:avLst/>
                    </a:prstGeom>
                  </pic:spPr>
                </pic:pic>
              </a:graphicData>
            </a:graphic>
          </wp:inline>
        </w:drawing>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的解集中恰有两个整数等价于</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x</m:t>
                  </m:r>
                </m:sup>
              </m:sSup>
            </m:den>
          </m:f>
        </m:oMath>
      </m:oMathPara>
      <w:r>
        <w:rPr>
          <w:sz w:val="21"/>
        </w:rPr>
        <w:t>在</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m:t>
          </m:r>
        </m:oMath>
      </m:oMathPara>
      <w:r>
        <w:rPr>
          <w:sz w:val="21"/>
        </w:rPr>
        <w:t>下方的图象只有2个横坐标为整数的点，结合函数图象可得：</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的解集中恰有两个整数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故实数</w:t>
      </w:r>
      <m:oMathPara>
        <m:oMathParaPr>
          <m:jc m:val="left"/>
        </m:oMathParaPr>
        <m:oMath>
          <m:r>
            <w:rPr>
              <w:rFonts w:ascii="Cambria Math" w:eastAsia="宋体" w:hAnsi="Cambria Math" w:cs="Cambria Math"/>
            </w:rPr>
            <m:t>m</m:t>
          </m:r>
        </m:oMath>
      </m:oMathPara>
      <w:r>
        <w:rPr>
          <w:sz w:val="21"/>
        </w:rPr>
        <w:t>的取值范围是</w:t>
      </w:r>
      <m:oMathPara>
        <m:oMathParaPr>
          <m:jc m:val="left"/>
        </m:oMathParaPr>
        <m:oMath>
          <m:d>
            <m:dPr>
              <m:endChr m:val="]"/>
              <m:sepChr m:val=","/>
            </m:dPr>
            <m:e>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0</m:t>
              </m:r>
            </m:e>
          </m:d>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【点睛】关键点点睛：</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的解集中恰有两个整数，需求出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解析式，所以对已知条件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变形可得</w:t>
      </w:r>
      <m:oMathPara>
        <m:oMathParaPr>
          <m:jc m:val="left"/>
        </m:oMathParaPr>
        <m:oMath>
          <m:sSup>
            <m:e>
              <m:d>
                <m:dPr>
                  <m:begChr m:val="["/>
                  <m:endChr m:val="]"/>
                  <m:sepChr m:val=","/>
                </m:dPr>
                <m:e>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f</m:t>
                  </m:r>
                  <m:d>
                    <m:dPr>
                      <m:sepChr m:val=","/>
                    </m:dPr>
                    <m:e>
                      <m:r>
                        <w:rPr>
                          <w:rFonts w:ascii="Cambria Math" w:eastAsia="宋体" w:hAnsi="Cambria Math" w:cs="Cambria Math"/>
                        </w:rPr>
                        <m:t>x</m:t>
                      </m:r>
                    </m:e>
                  </m:d>
                </m:e>
              </m:d>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即</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结合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m:t>
          </m:r>
        </m:oMath>
      </m:oMathPara>
      <w:r>
        <w:rPr>
          <w:sz w:val="21"/>
        </w:rPr>
        <w:t>可求出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x</m:t>
                  </m:r>
                </m:sup>
              </m:sSup>
            </m:den>
          </m:f>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的解集中恰有两个整数等价于</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x</m:t>
                  </m:r>
                </m:sup>
              </m:sSup>
            </m:den>
          </m:f>
        </m:oMath>
      </m:oMathPara>
      <w:r>
        <w:rPr>
          <w:sz w:val="21"/>
        </w:rPr>
        <w:t>在</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m:t>
          </m:r>
        </m:oMath>
      </m:oMathPara>
      <w:r>
        <w:rPr>
          <w:sz w:val="21"/>
        </w:rPr>
        <w:t>下方的图象只有2个横坐标为整数的点，对</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求导数形结合即可求出实数</w:t>
      </w:r>
      <m:oMathPara>
        <m:oMathParaPr>
          <m:jc m:val="left"/>
        </m:oMathParaPr>
        <m:oMath>
          <m:r>
            <w:rPr>
              <w:rFonts w:ascii="Cambria Math" w:eastAsia="宋体" w:hAnsi="Cambria Math" w:cs="Cambria Math"/>
            </w:rPr>
            <m:t>m</m:t>
          </m:r>
        </m:oMath>
      </m:oMathPara>
      <w:r>
        <w:rPr>
          <w:sz w:val="21"/>
        </w:rPr>
        <w:t>的取值范围，属于难题.</w:t>
      </w:r>
    </w:p>
    <w:p>
      <w:pPr>
        <w:shd w:val="clear" w:color="auto" w:fill="auto"/>
        <w:spacing w:line="360" w:lineRule="auto"/>
        <w:jc w:val="left"/>
        <w:rPr>
          <w:sz w:val="21"/>
        </w:rPr>
      </w:pPr>
      <w:r>
        <w:rPr>
          <w:b/>
          <w:sz w:val="24"/>
        </w:rPr>
        <w:t>【典例</w:t>
      </w:r>
      <w:r>
        <w:rPr>
          <w:b/>
          <w:sz w:val="24"/>
        </w:rPr>
        <w:t>3</w:t>
      </w:r>
      <w:r>
        <w:rPr>
          <w:b/>
          <w:sz w:val="24"/>
        </w:rPr>
        <w:t>】</w:t>
      </w:r>
      <w:r>
        <w:rPr>
          <w:sz w:val="21"/>
        </w:rPr>
        <w:t>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，其中</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，若有且只有一个整数</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，使得</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&gt;</m:t>
          </m:r>
        </m:oMath>
      </m:oMathPara>
      <w:r>
        <w:rPr>
          <w:sz w:val="21"/>
        </w:rPr>
        <w:t>0</w:t>
      </w:r>
      <w:r>
        <w:rPr>
          <w:sz w:val="21"/>
        </w:rPr>
        <w:t>，则</w:t>
      </w:r>
      <w:r>
        <w:rPr>
          <w:rFonts w:ascii="Times New Roman" w:eastAsia="Times New Roman" w:hAnsi="Times New Roman" w:cs="Times New Roman"/>
          <w:i/>
          <w:sz w:val="24"/>
        </w:rPr>
        <w:t>a</w:t>
      </w:r>
      <w:r>
        <w:rPr>
          <w:sz w:val="21"/>
        </w:rPr>
        <w:t>的取值范围是（</w:t>
      </w:r>
      <w:r>
        <w:rPr>
          <w:sz w:val="21"/>
        </w:rPr>
        <w:t xml:space="preserve">    </w:t>
      </w:r>
      <w:r>
        <w:rPr>
          <w:sz w:val="21"/>
        </w:rPr>
        <w:t>）</w:t>
      </w:r>
    </w:p>
    <w:p>
      <w:pPr>
        <w:shd w:val="clear" w:color="auto" w:fill="auto"/>
        <w:spacing w:line="360" w:lineRule="auto"/>
        <w:jc w:val="left"/>
        <w:rPr>
          <w:sz w:val="21"/>
        </w:rPr>
      </w:pPr>
      <w:r>
        <w:rPr>
          <w:sz w:val="21"/>
        </w:rPr>
        <w:t>A</w:t>
      </w:r>
      <w:r>
        <w:rPr>
          <w:sz w:val="21"/>
        </w:rPr>
        <w:t>．</w:t>
      </w:r>
      <m:oMathPara>
        <m:oMathParaPr>
          <m:jc m:val="left"/>
        </m:oMathParaPr>
        <m:oMath>
          <m:d>
            <m:dPr>
              <m:begChr m:val="["/>
              <m:sepChr m:val=","/>
            </m:dPr>
            <m:e>
              <m:f>
                <m:num>
                  <m:r>
                    <w:rPr>
                      <w:rFonts w:ascii="Cambria Math" w:eastAsia="宋体" w:hAnsi="Cambria Math" w:cs="Cambria Math"/>
                    </w:rPr>
                    <m:t>2</m:t>
                  </m:r>
                </m:num>
                <m:den>
                  <m:r>
                    <m:rPr>
                      <m:nor/>
                    </m:rP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t>    </w:t>
      </w:r>
      <w:r>
        <w:rPr>
          <w:sz w:val="21"/>
        </w:rPr>
        <w:t>B</w:t>
      </w:r>
      <w:r>
        <w:rPr>
          <w:sz w:val="21"/>
        </w:rPr>
        <w:t>．</w:t>
      </w:r>
      <m:oMathPara>
        <m:oMathParaPr>
          <m:jc m:val="left"/>
        </m:oMathParaPr>
        <m:oMath>
          <m:d>
            <m:dPr>
              <m:sepChr m:val=","/>
            </m:dPr>
            <m:e>
              <m:f>
                <m:num>
                  <m:r>
                    <w:rPr>
                      <w:rFonts w:ascii="Cambria Math" w:eastAsia="宋体" w:hAnsi="Cambria Math" w:cs="Cambria Math"/>
                    </w:rPr>
                    <m:t>2</m:t>
                  </m:r>
                </m:num>
                <m:den>
                  <m:r>
                    <m:rPr>
                      <m:nor/>
                    </m:rP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t>    </w:t>
      </w:r>
      <w:r>
        <w:rPr>
          <w:sz w:val="21"/>
        </w:rPr>
        <w:t>C</w:t>
      </w:r>
      <w:r>
        <w:rPr>
          <w:sz w:val="21"/>
        </w:rPr>
        <w:t>．</w:t>
      </w:r>
      <m:oMathPara>
        <m:oMathParaPr>
          <m:jc m:val="left"/>
        </m:oMathParaPr>
        <m:oMath>
          <m:d>
            <m:dPr>
              <m:begChr m:val="["/>
              <m:sepChr m:val=","/>
            </m:dPr>
            <m:e>
              <m:f>
                <m:num>
                  <m:r>
                    <w:rPr>
                      <w:rFonts w:ascii="Cambria Math" w:eastAsia="宋体" w:hAnsi="Cambria Math" w:cs="Cambria Math"/>
                    </w:rPr>
                    <m:t>2</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1</m:t>
              </m:r>
            </m:e>
          </m:d>
        </m:oMath>
      </m:oMathPara>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t>    </w:t>
      </w:r>
      <w:r>
        <w:rPr>
          <w:sz w:val="21"/>
        </w:rPr>
        <w:t>D</w:t>
      </w:r>
      <w:r>
        <w:rPr>
          <w:sz w:val="21"/>
        </w:rPr>
        <w:t>．</w:t>
      </w:r>
      <m:oMathPara>
        <m:oMathParaPr>
          <m:jc m:val="left"/>
        </m:oMathParaPr>
        <m:oMath>
          <m:d>
            <m:dPr>
              <m:sepChr m:val=","/>
            </m:dPr>
            <m:e>
              <m:f>
                <m:num>
                  <m:r>
                    <w:rPr>
                      <w:rFonts w:ascii="Cambria Math" w:eastAsia="宋体" w:hAnsi="Cambria Math" w:cs="Cambria Math"/>
                    </w:rPr>
                    <m:t>2</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b/>
          <w:sz w:val="24"/>
        </w:rPr>
        <w:t>【大招指引】</w:t>
      </w:r>
      <w:r>
        <w:rPr>
          <w:sz w:val="21"/>
        </w:rPr>
        <w:t>本题由</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有且只有一个整数解，令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，在同一坐标系中分别作出其图象，数形结合可得结果．</w:t>
      </w:r>
    </w:p>
    <w:p>
      <w:pPr>
        <w:shd w:val="clear" w:color="auto" w:fill="auto"/>
        <w:spacing w:line="360" w:lineRule="auto"/>
        <w:jc w:val="left"/>
        <w:rPr>
          <w:sz w:val="21"/>
        </w:rPr>
      </w:pPr>
      <w:r>
        <w:rPr>
          <w:b/>
          <w:sz w:val="24"/>
        </w:rPr>
        <w:t>【解析】</w:t>
      </w:r>
      <w:r>
        <w:rPr>
          <w:sz w:val="21"/>
        </w:rPr>
        <w:t>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有且只有一个整数解．</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e>
          </m:d>
        </m:oMath>
      </m:oMathPara>
      <w:r>
        <w:rPr>
          <w:sz w:val="21"/>
        </w:rPr>
        <w:t>上单调递减，在</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取得最小值</w:t>
      </w:r>
      <m:oMathPara>
        <m:oMathParaPr>
          <m:jc m:val="left"/>
        </m:oMathParaPr>
        <m:oMath>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up>
          </m:sSup>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恒过点</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．在同一坐标系中分别作出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的大致图像如图所示，因为</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依题意得</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，即</w:t>
      </w:r>
      <m:oMathPara>
        <m:oMathParaPr>
          <m:jc m:val="left"/>
        </m:oMathParaPr>
        <m:oMath>
          <m:r>
            <w:rPr>
              <w:rFonts w:ascii="Cambria Math" w:eastAsia="宋体" w:hAnsi="Cambria Math" w:cs="Cambria Math"/>
            </w:rPr>
            <m:t>−</m:t>
          </m:r>
          <m:f>
            <m:num>
              <m:r>
                <w:rPr>
                  <w:rFonts w:ascii="Cambria Math" w:eastAsia="宋体" w:hAnsi="Cambria Math" w:cs="Cambria Math"/>
                </w:rPr>
                <m:t>4</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num>
            <m:den>
              <m:r>
                <m:rPr>
                  <m:nor/>
                </m:rPr>
                <w:rPr>
                  <w:rFonts w:ascii="Cambria Math" w:eastAsia="宋体" w:hAnsi="Cambria Math" w:cs="Cambria Math"/>
                </w:rPr>
                <m:t>e</m:t>
              </m:r>
            </m:den>
          </m:f>
        </m:oMath>
      </m:oMathPara>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，所以</w:t>
      </w:r>
      <m:oMathPara>
        <m:oMathParaPr>
          <m:jc m:val="left"/>
        </m:oMathParaPr>
        <m:oMath>
          <m:f>
            <m:num>
              <m:r>
                <w:rPr>
                  <w:rFonts w:ascii="Cambria Math" w:eastAsia="宋体" w:hAnsi="Cambria Math" w:cs="Cambria Math"/>
                </w:rPr>
                <m:t>2</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w:t>
      </w:r>
      <w:r>
        <w:rPr>
          <w:sz w:val="21"/>
        </w:rPr>
        <w:t>C</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05000" cy="1200150"/>
            <wp:docPr id="100015" name="" descr="@@@5e5da25b62cc43d4a99f0290c6a74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905000" cy="1200150"/>
                    </a:xfrm>
                    <a:prstGeom prst="rect">
                      <a:avLst/>
                    </a:prstGeom>
                  </pic:spPr>
                </pic:pic>
              </a:graphicData>
            </a:graphic>
          </wp:inline>
        </w:drawing>
      </w:r>
    </w:p>
    <w:p>
      <w:pPr>
        <w:shd w:val="clear" w:color="auto" w:fill="auto"/>
        <w:spacing w:line="360" w:lineRule="auto"/>
        <w:jc w:val="left"/>
        <w:rPr>
          <w:sz w:val="21"/>
        </w:rPr>
      </w:pPr>
      <w:r>
        <w:rPr>
          <w:b/>
          <w:sz w:val="24"/>
        </w:rPr>
        <w:t>【题后反思】</w:t>
      </w:r>
      <w:r>
        <w:rPr>
          <w:sz w:val="21"/>
        </w:rPr>
        <w:t>解决本题的关键在于半分离常数，得到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，进而转化为两个基本函数图象的位置问题</w:t>
      </w:r>
      <w:r>
        <w:rPr>
          <w:sz w:val="21"/>
        </w:rPr>
        <w:t>.</w:t>
      </w:r>
    </w:p>
    <w:p>
      <w:pPr>
        <w:shd w:val="clear" w:color="auto" w:fill="auto"/>
        <w:spacing w:line="360" w:lineRule="auto"/>
        <w:jc w:val="left"/>
        <w:rPr>
          <w:sz w:val="21"/>
        </w:rPr>
      </w:pPr>
      <w:r>
        <w:rPr>
          <w:b/>
          <w:sz w:val="24"/>
        </w:rPr>
        <w:t>【温馨提醒】</w:t>
      </w:r>
      <w:r>
        <w:rPr>
          <w:sz w:val="21"/>
        </w:rPr>
        <w:t>遇到较为复杂的函数不等式的整数解问题时，可根据不等式的结构特点转化为两个函数图象的位置关系问题（其中一个函数的图象为动直线），图象刻画时注意利用导数研究其性质</w:t>
      </w:r>
      <w:r>
        <w:rPr>
          <w:sz w:val="21"/>
        </w:rPr>
        <w:t>.</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3．在关于的不等式</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0</m:t>
          </m:r>
        </m:oMath>
      </m:oMathPara>
      <w:r>
        <w:rPr>
          <w:sz w:val="21"/>
        </w:rPr>
        <w:t>(其中</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2.71828</m:t>
          </m:r>
          <m:r>
            <w:rPr>
              <w:rFonts w:ascii="Cambria Math" w:eastAsia="宋体" w:hAnsi="Cambria Math" w:cs="Cambria Math"/>
            </w:rPr>
            <m:t>⋯</m:t>
          </m:r>
        </m:oMath>
      </m:oMathPara>
      <w:r>
        <w:rPr>
          <w:sz w:val="21"/>
        </w:rPr>
        <w:t>为自然对数的底数)的解集中，有且仅有一个大于2的整数，则实数的取值范围为（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endChr m:val="]"/>
              <m:sepChr m:val=","/>
            </m:dPr>
            <m:e>
              <m:f>
                <m:num>
                  <m:r>
                    <w:rPr>
                      <w:rFonts w:ascii="Cambria Math" w:eastAsia="宋体" w:hAnsi="Cambria Math" w:cs="Cambria Math"/>
                    </w:rPr>
                    <m:t>16</m:t>
                  </m:r>
                </m:num>
                <m:den>
                  <m:r>
                    <w:rPr>
                      <w:rFonts w:ascii="Cambria Math" w:eastAsia="宋体" w:hAnsi="Cambria Math" w:cs="Cambria Math"/>
                    </w:rPr>
                    <m:t>5</m:t>
                  </m:r>
                  <m:sSup>
                    <m:e>
                      <m:r>
                        <w:rPr>
                          <w:rFonts w:ascii="Cambria Math" w:eastAsia="宋体" w:hAnsi="Cambria Math" w:cs="Cambria Math"/>
                        </w:rPr>
                        <m:t>e</m:t>
                      </m:r>
                    </m:e>
                    <m:sup>
                      <m:r>
                        <w:rPr>
                          <w:rFonts w:ascii="Cambria Math" w:eastAsia="宋体" w:hAnsi="Cambria Math" w:cs="Cambria Math"/>
                        </w:rPr>
                        <m:t>4</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e</m:t>
                  </m:r>
                </m:den>
              </m:f>
            </m:e>
          </m:d>
        </m:oMath>
      </m:oMathPara>
      <w:r>
        <w:rPr>
          <w:sz w:val="21"/>
        </w:rPr>
        <w:tab/>
      </w:r>
      <w:r>
        <w:rPr>
          <w:sz w:val="21"/>
        </w:rPr>
        <w:t>B．</w:t>
      </w:r>
      <m:oMathPara>
        <m:oMathParaPr>
          <m:jc m:val="left"/>
        </m:oMathParaPr>
        <m:oMath>
          <m:d>
            <m:dPr>
              <m:begChr m:val="["/>
              <m:sepChr m:val=","/>
            </m:dPr>
            <m:e>
              <m:f>
                <m:num>
                  <m:r>
                    <w:rPr>
                      <w:rFonts w:ascii="Cambria Math" w:eastAsia="宋体" w:hAnsi="Cambria Math" w:cs="Cambria Math"/>
                    </w:rPr>
                    <m:t>4</m:t>
                  </m:r>
                </m:num>
                <m:den>
                  <m:r>
                    <w:rPr>
                      <w:rFonts w:ascii="Cambria Math" w:eastAsia="宋体" w:hAnsi="Cambria Math" w:cs="Cambria Math"/>
                    </w:rPr>
                    <m:t>3</m:t>
                  </m:r>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e</m:t>
                  </m:r>
                </m:den>
              </m:f>
            </m:e>
          </m:d>
        </m:oMath>
      </m:oMathPara>
      <w:r>
        <w:rPr>
          <w:sz w:val="21"/>
        </w:rPr>
        <w:tab/>
      </w:r>
      <w:r>
        <w:rPr>
          <w:sz w:val="21"/>
        </w:rPr>
        <w:t>C．</w:t>
      </w:r>
      <m:oMathPara>
        <m:oMathParaPr>
          <m:jc m:val="left"/>
        </m:oMathParaPr>
        <m:oMath>
          <m:d>
            <m:dPr>
              <m:endChr m:val="]"/>
              <m:sepChr m:val=","/>
            </m:dPr>
            <m:e>
              <m:f>
                <m:num>
                  <m:r>
                    <w:rPr>
                      <w:rFonts w:ascii="Cambria Math" w:eastAsia="宋体" w:hAnsi="Cambria Math" w:cs="Cambria Math"/>
                    </w:rPr>
                    <m:t>16</m:t>
                  </m:r>
                </m:num>
                <m:den>
                  <m:r>
                    <w:rPr>
                      <w:rFonts w:ascii="Cambria Math" w:eastAsia="宋体" w:hAnsi="Cambria Math" w:cs="Cambria Math"/>
                    </w:rPr>
                    <m:t>5</m:t>
                  </m:r>
                  <m:sSup>
                    <m:e>
                      <m:r>
                        <w:rPr>
                          <w:rFonts w:ascii="Cambria Math" w:eastAsia="宋体" w:hAnsi="Cambria Math" w:cs="Cambria Math"/>
                        </w:rPr>
                        <m:t>e</m:t>
                      </m:r>
                    </m:e>
                    <m:sup>
                      <m:r>
                        <w:rPr>
                          <w:rFonts w:ascii="Cambria Math" w:eastAsia="宋体" w:hAnsi="Cambria Math" w:cs="Cambria Math"/>
                        </w:rPr>
                        <m:t>4</m:t>
                      </m:r>
                    </m:sup>
                  </m:s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sSup>
                    <m:e>
                      <m:r>
                        <w:rPr>
                          <w:rFonts w:ascii="Cambria Math" w:eastAsia="宋体" w:hAnsi="Cambria Math" w:cs="Cambria Math"/>
                        </w:rPr>
                        <m:t>e</m:t>
                      </m:r>
                    </m:e>
                    <m:sup>
                      <m:r>
                        <w:rPr>
                          <w:rFonts w:ascii="Cambria Math" w:eastAsia="宋体" w:hAnsi="Cambria Math" w:cs="Cambria Math"/>
                        </w:rPr>
                        <m:t>2</m:t>
                      </m:r>
                    </m:sup>
                  </m:sSup>
                </m:den>
              </m:f>
            </m:e>
          </m:d>
        </m:oMath>
      </m:oMathPara>
      <w:r>
        <w:rPr>
          <w:sz w:val="21"/>
        </w:rPr>
        <w:tab/>
      </w:r>
      <w:r>
        <w:rPr>
          <w:sz w:val="21"/>
        </w:rPr>
        <w:t>D．</w:t>
      </w:r>
      <m:oMathPara>
        <m:oMathParaPr>
          <m:jc m:val="left"/>
        </m:oMathParaPr>
        <m:oMath>
          <m:d>
            <m:dPr>
              <m:begChr m:val="["/>
              <m:sepChr m:val=","/>
            </m:dPr>
            <m:e>
              <m:f>
                <m:num>
                  <m:r>
                    <w:rPr>
                      <w:rFonts w:ascii="Cambria Math" w:eastAsia="宋体" w:hAnsi="Cambria Math" w:cs="Cambria Math"/>
                    </w:rPr>
                    <m:t>9</m:t>
                  </m:r>
                </m:num>
                <m:den>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3</m:t>
                      </m:r>
                    </m:sup>
                  </m:s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sSup>
                    <m:e>
                      <m:r>
                        <w:rPr>
                          <w:rFonts w:ascii="Cambria Math" w:eastAsia="宋体" w:hAnsi="Cambria Math" w:cs="Cambria Math"/>
                        </w:rPr>
                        <m:t>e</m:t>
                      </m:r>
                    </m:e>
                    <m:sup>
                      <m:r>
                        <w:rPr>
                          <w:rFonts w:ascii="Cambria Math" w:eastAsia="宋体" w:hAnsi="Cambria Math" w:cs="Cambria Math"/>
                        </w:rPr>
                        <m:t>2</m:t>
                      </m:r>
                    </m:sup>
                  </m:sSup>
                </m:den>
              </m:f>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【知识点】用导数判断或证明已知函数的单调性、利用导数研究能成立问题</w:t>
      </w:r>
    </w:p>
    <w:p>
      <w:pPr>
        <w:shd w:val="clear" w:color="auto" w:fill="auto"/>
        <w:spacing w:line="360" w:lineRule="auto"/>
        <w:jc w:val="left"/>
        <w:rPr>
          <w:sz w:val="21"/>
        </w:rPr>
      </w:pPr>
      <w:r>
        <w:rPr>
          <w:sz w:val="21"/>
        </w:rPr>
        <w:t>【分析】原不等式可化为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num>
            <m:den>
              <m:sSup>
                <m:e>
                  <m: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a</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，令</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num>
            <m:den>
              <m:sSup>
                <m:e>
                  <m: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，在坐标平面中画出它们的图象，结合图象可得所求的参数的取值范围.</w:t>
      </w:r>
    </w:p>
    <w:p>
      <w:pPr>
        <w:shd w:val="clear" w:color="auto" w:fill="auto"/>
        <w:spacing w:line="360" w:lineRule="auto"/>
        <w:jc w:val="left"/>
        <w:rPr>
          <w:sz w:val="21"/>
        </w:rPr>
      </w:pPr>
      <w:r>
        <w:rPr>
          <w:sz w:val="21"/>
        </w:rPr>
        <w:t>【详解】</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0</m:t>
          </m:r>
        </m:oMath>
      </m:oMathPara>
      <w:r>
        <w:rPr>
          <w:sz w:val="21"/>
        </w:rPr>
        <w:t>等价于</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num>
            <m:den>
              <m:sSup>
                <m:e>
                  <m: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a</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num>
            <m:den>
              <m:sSup>
                <m:e>
                  <m: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的图象在</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图象的上方有且只有一个横坐标大于</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r>
        <w:rPr>
          <w:sz w:val="21"/>
        </w:rPr>
        <w:t>且为整数的点.</w:t>
      </w:r>
    </w:p>
    <w:p>
      <w:pPr>
        <w:shd w:val="clear" w:color="auto" w:fill="auto"/>
        <w:spacing w:line="360" w:lineRule="auto"/>
        <w:jc w:val="left"/>
        <w:rPr>
          <w:sz w:val="21"/>
        </w:rPr>
      </w:pPr>
      <w:r>
        <w:rPr>
          <w:sz w:val="21"/>
        </w:rPr>
        <w:t>又</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num>
            <m:den>
              <m:sSup>
                <m:e>
                  <m: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4</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4</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为减函数，在</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e>
          </m:d>
        </m:oMath>
      </m:oMathPara>
      <w:r>
        <w:rPr>
          <w:sz w:val="21"/>
        </w:rPr>
        <w:t>为增函数，在</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为减函数，</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num>
            <m:den>
              <m:sSup>
                <m:e>
                  <m: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sz w:val="21"/>
        </w:rPr>
        <w:t>恒成立，</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的图象为过</w:t>
      </w:r>
      <m:oMathPara>
        <m:oMathParaPr>
          <m:jc m:val="left"/>
        </m:oMathParaPr>
        <m:oMath>
          <m:r>
            <w:rPr>
              <w:rFonts w:ascii="Cambria Math" w:eastAsia="宋体" w:hAnsi="Cambria Math" w:cs="Cambria Math"/>
            </w:rPr>
            <m:t>Q</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的动直线，</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的图象如图所示：</w:t>
      </w:r>
    </w:p>
    <w:p>
      <w:pPr>
        <w:shd w:val="clear" w:color="auto" w:fill="auto"/>
        <w:spacing w:line="360" w:lineRule="auto"/>
        <w:jc w:val="left"/>
        <w:rPr>
          <w:sz w:val="21"/>
        </w:rPr>
      </w:pPr>
      <w:r>
        <w:rPr>
          <w:sz w:val="21"/>
        </w:rPr>
        <w:t>其中</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e>
          </m:d>
        </m:oMath>
      </m:oMathPara>
      <w:r>
        <w:rPr>
          <w:sz w:val="21"/>
        </w:rPr>
        <w:t>，</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e</m:t>
                      </m:r>
                    </m:e>
                    <m:sup>
                      <m:r>
                        <w:rPr>
                          <w:rFonts w:ascii="Cambria Math" w:eastAsia="宋体" w:hAnsi="Cambria Math" w:cs="Cambria Math"/>
                        </w:rPr>
                        <m:t>2</m:t>
                      </m:r>
                    </m:sup>
                  </m:sSup>
                </m:den>
              </m:f>
            </m:e>
          </m:d>
        </m:oMath>
      </m:oMathPara>
      <w:r>
        <w:rPr>
          <w:sz w:val="21"/>
        </w:rPr>
        <w:t>，</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9</m:t>
                  </m:r>
                </m:num>
                <m:den>
                  <m:sSup>
                    <m:e>
                      <m:r>
                        <w:rPr>
                          <w:rFonts w:ascii="Cambria Math" w:eastAsia="宋体" w:hAnsi="Cambria Math" w:cs="Cambria Math"/>
                        </w:rPr>
                        <m:t>e</m:t>
                      </m:r>
                    </m:e>
                    <m:sup>
                      <m:r>
                        <w:rPr>
                          <w:rFonts w:ascii="Cambria Math" w:eastAsia="宋体" w:hAnsi="Cambria Math" w:cs="Cambria Math"/>
                        </w:rPr>
                        <m:t>3</m:t>
                      </m:r>
                    </m:sup>
                  </m:sSup>
                </m:den>
              </m:f>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sSub>
            <m:e>
              <m:r>
                <w:rPr>
                  <w:rFonts w:ascii="Cambria Math" w:eastAsia="宋体" w:hAnsi="Cambria Math" w:cs="Cambria Math"/>
                </w:rPr>
                <m:t>k</m:t>
              </m:r>
            </m:e>
            <m:sub>
              <m:r>
                <w:rPr>
                  <w:rFonts w:ascii="Cambria Math" w:eastAsia="宋体" w:hAnsi="Cambria Math" w:cs="Cambria Math"/>
                </w:rPr>
                <m:t>Q</m:t>
              </m:r>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e</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Q</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3</m:t>
                  </m:r>
                </m:sup>
              </m:sSup>
            </m:den>
          </m:f>
        </m:oMath>
      </m:oMathPara>
      <w:r>
        <w:rPr>
          <w:sz w:val="21"/>
        </w:rPr>
        <w:t>，故</w:t>
      </w:r>
      <m:oMathPara>
        <m:oMathParaPr>
          <m:jc m:val="left"/>
        </m:oMathParaPr>
        <m:oMath>
          <m:sSub>
            <m:e>
              <m:r>
                <w:rPr>
                  <w:rFonts w:ascii="Cambria Math" w:eastAsia="宋体" w:hAnsi="Cambria Math" w:cs="Cambria Math"/>
                </w:rPr>
                <m:t>k</m:t>
              </m:r>
            </m:e>
            <m:sub>
              <m:r>
                <w:rPr>
                  <w:rFonts w:ascii="Cambria Math" w:eastAsia="宋体" w:hAnsi="Cambria Math" w:cs="Cambria Math"/>
                </w:rPr>
                <m:t>Q</m:t>
              </m:r>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k</m:t>
              </m:r>
            </m:e>
            <m:sub>
              <m:r>
                <w:rPr>
                  <w:rFonts w:ascii="Cambria Math" w:eastAsia="宋体" w:hAnsi="Cambria Math" w:cs="Cambria Math"/>
                </w:rPr>
                <m:t>Q</m:t>
              </m:r>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k</m:t>
              </m:r>
            </m:e>
            <m:sub>
              <m:r>
                <w:rPr>
                  <w:rFonts w:ascii="Cambria Math" w:eastAsia="宋体" w:hAnsi="Cambria Math" w:cs="Cambria Math"/>
                </w:rPr>
                <m:t>Q</m:t>
              </m:r>
              <m:r>
                <w:rPr>
                  <w:rFonts w:ascii="Cambria Math" w:eastAsia="宋体" w:hAnsi="Cambria Math" w:cs="Cambria Math"/>
                </w:rPr>
                <m:t>C</m:t>
              </m:r>
            </m:sub>
          </m:sSub>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的图象在</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图象的上方有且只有一个横坐标大于</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r>
        <w:rPr>
          <w:sz w:val="21"/>
        </w:rPr>
        <w:t>且为整数的点，</w:t>
      </w:r>
    </w:p>
    <w:p>
      <w:pPr>
        <w:shd w:val="clear" w:color="auto" w:fill="auto"/>
        <w:spacing w:line="360" w:lineRule="auto"/>
        <w:jc w:val="left"/>
        <w:rPr>
          <w:sz w:val="21"/>
        </w:rPr>
      </w:pPr>
      <w:r>
        <w:rPr>
          <w:sz w:val="21"/>
        </w:rPr>
        <w:t>故</w:t>
      </w:r>
      <m:oMathPara>
        <m:oMathParaPr>
          <m:jc m:val="left"/>
        </m:oMathParaPr>
        <m:oMath>
          <m:f>
            <m:num>
              <m:r>
                <w:rPr>
                  <w:rFonts w:ascii="Cambria Math" w:eastAsia="宋体" w:hAnsi="Cambria Math" w:cs="Cambria Math"/>
                </w:rPr>
                <m:t>4</m:t>
              </m:r>
            </m:num>
            <m:den>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3</m:t>
                  </m:r>
                </m:sup>
              </m:sSup>
            </m:den>
          </m:f>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e</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的图象在</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图象的上方有无穷多个横坐标大于</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r>
        <w:rPr>
          <w:sz w:val="21"/>
        </w:rPr>
        <w:t>且为整数的点，</w:t>
      </w:r>
    </w:p>
    <w:p>
      <w:pPr>
        <w:shd w:val="clear" w:color="auto" w:fill="auto"/>
        <w:spacing w:line="360" w:lineRule="auto"/>
        <w:jc w:val="left"/>
        <w:rPr>
          <w:sz w:val="21"/>
        </w:rPr>
      </w:pPr>
      <w:r>
        <w:rPr>
          <w:sz w:val="21"/>
        </w:rPr>
        <w:t>此时不合题意，舍.</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67025" cy="1333500"/>
            <wp:docPr id="100017" name="" descr="@@@552dc52d-93eb-43bf-9463-4eca4801a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867025" cy="1333500"/>
                    </a:xfrm>
                    <a:prstGeom prst="rect">
                      <a:avLst/>
                    </a:prstGeom>
                  </pic:spPr>
                </pic:pic>
              </a:graphicData>
            </a:graphic>
          </wp:inline>
        </w:drawing>
      </w:r>
      <w:r>
        <w:rPr>
          <w:sz w:val="21"/>
        </w:rPr>
        <w:t xml:space="preserve"> 【点睛】方法点睛：较为复杂的函数不等式的整数解问题，可根据不等式的结构特点转化为转化为两个函数图象的位置关系问题（其中一个函数的图象为动直线），图象刻画时注意利用导数研究其性质.</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47448"/>
            <wp:docPr id="100019" name="" descr="@@@60c9fe2c81d84978b3325ad3a29a4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5276800" cy="447448"/>
                    </a:xfrm>
                    <a:prstGeom prst="rect">
                      <a:avLst/>
                    </a:prstGeom>
                  </pic:spPr>
                </pic:pic>
              </a:graphicData>
            </a:graphic>
          </wp:inline>
        </w:drawing>
      </w:r>
    </w:p>
    <w:p>
      <w:pPr>
        <w:shd w:val="clear" w:color="auto" w:fill="auto"/>
        <w:spacing w:line="360" w:lineRule="auto"/>
        <w:jc w:val="left"/>
        <w:rPr>
          <w:sz w:val="21"/>
        </w:rPr>
      </w:pPr>
      <w:r>
        <w:rPr>
          <w:sz w:val="21"/>
        </w:rPr>
        <w:t>4．设函数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，其中</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 xml:space="preserve"> ，若存在唯一的整数</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，使得</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a</m:t>
          </m:r>
        </m:oMath>
      </m:oMathPara>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begChr m:val="["/>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1</m:t>
              </m:r>
            </m:e>
          </m:d>
        </m:oMath>
      </m:oMathPara>
      <w:r>
        <w:rPr>
          <w:sz w:val="21"/>
        </w:rPr>
        <w:tab/>
      </w:r>
      <w:r>
        <w:rPr>
          <w:sz w:val="21"/>
        </w:rPr>
        <w:t>B．</w:t>
      </w:r>
      <m:oMathPara>
        <m:oMathParaPr>
          <m:jc m:val="left"/>
        </m:oMathParaPr>
        <m:oMath>
          <m:d>
            <m:dPr>
              <m:begChr m:val="["/>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sz w:val="21"/>
        </w:rPr>
        <w:tab/>
      </w:r>
      <w:r>
        <w:rPr>
          <w:sz w:val="21"/>
        </w:rPr>
        <w:t>C．</w:t>
      </w:r>
      <m:oMathPara>
        <m:oMathParaPr>
          <m:jc m:val="left"/>
        </m:oMathParaPr>
        <m:oMath>
          <m:d>
            <m:dPr>
              <m:begChr m:val="["/>
              <m:sepChr m:val=","/>
            </m:dPr>
            <m:e>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sz w:val="21"/>
        </w:rPr>
        <w:tab/>
      </w:r>
      <w:r>
        <w:rPr>
          <w:sz w:val="21"/>
        </w:rPr>
        <w:t>D．</w:t>
      </w:r>
      <m:oMathPara>
        <m:oMathParaPr>
          <m:jc m:val="left"/>
        </m:oMathParaPr>
        <m:oMath>
          <m:d>
            <m:dPr>
              <m:begChr m:val="["/>
              <m:sepChr m:val=","/>
            </m:dPr>
            <m:e>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【知识点】函数综合、利用导数研究函数的零点、利用导数研究不等式恒成立问题</w:t>
      </w:r>
    </w:p>
    <w:p>
      <w:pPr>
        <w:shd w:val="clear" w:color="auto" w:fill="auto"/>
        <w:spacing w:line="360" w:lineRule="auto"/>
        <w:jc w:val="left"/>
        <w:rPr>
          <w:sz w:val="21"/>
        </w:rPr>
      </w:pPr>
      <w:r>
        <w:rPr>
          <w:sz w:val="21"/>
        </w:rPr>
        <w:t>【分析】设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，问题转化为存在唯一的整数</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使得满足</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&lt;</m:t>
          </m:r>
          <m:r>
            <w:rPr>
              <w:rFonts w:ascii="Cambria Math" w:eastAsia="宋体" w:hAnsi="Cambria Math" w:cs="Cambria Math"/>
            </w:rPr>
            <m:t>a</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，求导可得出函数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的极值，数形结合可得</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且</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，由此可得出实数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由题意知，函数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 xml:space="preserve">下方的图象中只有一个点的横坐标为整数，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43125" cy="2085975"/>
            <wp:docPr id="100021" name="" descr="@@@6aedad6d-235f-414e-bde4-4a3a94b56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143125" cy="2085975"/>
                    </a:xfrm>
                    <a:prstGeom prst="rect">
                      <a:avLst/>
                    </a:prstGeom>
                  </pic:spPr>
                </pic:pic>
              </a:graphicData>
            </a:graphic>
          </wp:inline>
        </w:drawing>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的最小值为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e</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up>
          </m:sSup>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且斜率为</w:t>
      </w:r>
      <m:oMathPara>
        <m:oMathParaPr>
          <m:jc m:val="left"/>
        </m:oMathParaPr>
        <m:oMath>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且</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oMath>
      </m:oMathPara>
      <w:r>
        <w:rPr>
          <w:sz w:val="21"/>
        </w:rPr>
        <w:t>，解得</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，故选D.</w:t>
      </w:r>
    </w:p>
    <w:p>
      <w:pPr>
        <w:shd w:val="clear" w:color="auto" w:fill="auto"/>
        <w:spacing w:line="360" w:lineRule="auto"/>
        <w:jc w:val="left"/>
        <w:rPr>
          <w:sz w:val="21"/>
        </w:rPr>
      </w:pPr>
      <w:r>
        <w:rPr>
          <w:sz w:val="21"/>
        </w:rPr>
        <w:t>【点睛】本题考查导数与极值，涉及数形结合思想转化，属于中等题.</w:t>
      </w:r>
    </w:p>
    <w:p>
      <w:pPr>
        <w:shd w:val="clear" w:color="auto" w:fill="auto"/>
        <w:spacing w:line="360" w:lineRule="auto"/>
        <w:jc w:val="left"/>
        <w:rPr>
          <w:sz w:val="21"/>
        </w:rPr>
      </w:pPr>
      <w:r>
        <w:rPr>
          <w:sz w:val="21"/>
        </w:rPr>
        <w:t>5．已知函数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的解集为</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，且</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中恰有两个整数，则实数</w:t>
      </w:r>
      <m:oMathPara>
        <m:oMathParaPr>
          <m:jc m:val="left"/>
        </m:oMathParaPr>
        <m:oMath>
          <m:r>
            <w:rPr>
              <w:rFonts w:ascii="Cambria Math" w:eastAsia="宋体" w:hAnsi="Cambria Math" w:cs="Cambria Math"/>
            </w:rPr>
            <m:t>k</m:t>
          </m:r>
        </m:oMath>
      </m:oMathPara>
      <w:r>
        <w:rPr>
          <w:sz w:val="21"/>
        </w:rPr>
        <w:t>的取值范围为（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4</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3</m:t>
                  </m:r>
                </m:sup>
              </m:sSup>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3</m:t>
                  </m:r>
                </m:sup>
              </m:sSup>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【知识点】利用导数研究函数图象及性质、利用导数研究方程的根</w:t>
      </w:r>
    </w:p>
    <w:p>
      <w:pPr>
        <w:shd w:val="clear" w:color="auto" w:fill="auto"/>
        <w:spacing w:line="360" w:lineRule="auto"/>
        <w:jc w:val="left"/>
        <w:rPr>
          <w:sz w:val="21"/>
        </w:rPr>
      </w:pPr>
      <w:r>
        <w:rPr>
          <w:sz w:val="21"/>
        </w:rPr>
        <w:t>【分析】先分离转化研究在区间</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上函数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sSup>
                <m:e>
                  <m:r>
                    <w:rPr>
                      <w:rFonts w:ascii="Cambria Math" w:eastAsia="宋体" w:hAnsi="Cambria Math" w:cs="Cambria Math"/>
                    </w:rPr>
                    <m:t>e</m:t>
                  </m:r>
                </m:e>
                <m:sup>
                  <m:r>
                    <w:rPr>
                      <w:rFonts w:ascii="Cambria Math" w:eastAsia="宋体" w:hAnsi="Cambria Math" w:cs="Cambria Math"/>
                    </w:rPr>
                    <m:t>x</m:t>
                  </m:r>
                </m:sup>
              </m:sSup>
            </m:den>
          </m:f>
        </m:oMath>
      </m:oMathPara>
      <w:r>
        <w:rPr>
          <w:sz w:val="21"/>
        </w:rPr>
        <w:t>的图象在直线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的上方，利用导数研究函数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sSup>
                <m:e>
                  <m:r>
                    <w:rPr>
                      <w:rFonts w:ascii="Cambria Math" w:eastAsia="宋体" w:hAnsi="Cambria Math" w:cs="Cambria Math"/>
                    </w:rPr>
                    <m:t>e</m:t>
                  </m:r>
                </m:e>
                <m:sup>
                  <m:r>
                    <w:rPr>
                      <w:rFonts w:ascii="Cambria Math" w:eastAsia="宋体" w:hAnsi="Cambria Math" w:cs="Cambria Math"/>
                    </w:rPr>
                    <m:t>x</m:t>
                  </m:r>
                </m:sup>
              </m:sSup>
            </m:den>
          </m:f>
        </m:oMath>
      </m:oMathPara>
      <w:r>
        <w:rPr>
          <w:sz w:val="21"/>
        </w:rPr>
        <w:t>单调性，结合图象确定满足题意的条件，解得结果.</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sSup>
                <m:e>
                  <m:r>
                    <w:rPr>
                      <w:rFonts w:ascii="Cambria Math" w:eastAsia="宋体" w:hAnsi="Cambria Math" w:cs="Cambria Math"/>
                    </w:rPr>
                    <m:t>e</m:t>
                  </m:r>
                </m:e>
                <m:sup>
                  <m:r>
                    <w:rPr>
                      <w:rFonts w:ascii="Cambria Math" w:eastAsia="宋体" w:hAnsi="Cambria Math" w:cs="Cambria Math"/>
                    </w:rPr>
                    <m:t>x</m:t>
                  </m:r>
                </m:sup>
              </m:sSup>
            </m:den>
          </m:f>
        </m:oMath>
      </m:oMathPara>
      <w:r>
        <w:rPr>
          <w:sz w:val="21"/>
        </w:rPr>
        <w:t>，则</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sSup>
                <m:e>
                  <m:r>
                    <w:rPr>
                      <w:rFonts w:ascii="Cambria Math" w:eastAsia="宋体" w:hAnsi="Cambria Math" w:cs="Cambria Math"/>
                    </w:rPr>
                    <m:t>e</m:t>
                  </m:r>
                </m:e>
                <m:sup>
                  <m:r>
                    <w:rPr>
                      <w:rFonts w:ascii="Cambria Math" w:eastAsia="宋体" w:hAnsi="Cambria Math" w:cs="Cambria Math"/>
                    </w:rPr>
                    <m:t>x</m:t>
                  </m:r>
                </m:sup>
              </m:sSup>
            </m:den>
          </m:f>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为增函数，在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为减函数，</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的解集为</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等价于</w:t>
      </w:r>
      <m:oMathPara>
        <m:oMathParaPr>
          <m:jc m:val="left"/>
        </m:oMathParaPr>
        <m:oMath>
          <m:f>
            <m:num>
              <m:r>
                <w:rPr>
                  <w:rFonts w:ascii="Cambria Math" w:eastAsia="宋体" w:hAnsi="Cambria Math" w:cs="Cambria Math"/>
                </w:rPr>
                <m:t>x</m:t>
              </m:r>
            </m:num>
            <m:den>
              <m:sSup>
                <m:e>
                  <m: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的解集为</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即当且仅当在区间</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上函数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sSup>
                <m:e>
                  <m:r>
                    <w:rPr>
                      <w:rFonts w:ascii="Cambria Math" w:eastAsia="宋体" w:hAnsi="Cambria Math" w:cs="Cambria Math"/>
                    </w:rPr>
                    <m:t>e</m:t>
                  </m:r>
                </m:e>
                <m:sup>
                  <m:r>
                    <w:rPr>
                      <w:rFonts w:ascii="Cambria Math" w:eastAsia="宋体" w:hAnsi="Cambria Math" w:cs="Cambria Math"/>
                    </w:rPr>
                    <m:t>x</m:t>
                  </m:r>
                </m:sup>
              </m:sSup>
            </m:den>
          </m:f>
        </m:oMath>
      </m:oMathPara>
      <w:r>
        <w:rPr>
          <w:sz w:val="21"/>
        </w:rPr>
        <w:t>的图象在直线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的上方，</w:t>
      </w:r>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sSup>
                <m:e>
                  <m:r>
                    <w:rPr>
                      <w:rFonts w:ascii="Cambria Math" w:eastAsia="宋体" w:hAnsi="Cambria Math" w:cs="Cambria Math"/>
                    </w:rPr>
                    <m:t>e</m:t>
                  </m:r>
                </m:e>
                <m:sup>
                  <m:r>
                    <w:rPr>
                      <w:rFonts w:ascii="Cambria Math" w:eastAsia="宋体" w:hAnsi="Cambria Math" w:cs="Cambria Math"/>
                    </w:rPr>
                    <m:t>x</m:t>
                  </m:r>
                </m:sup>
              </m:sSup>
            </m:den>
          </m:f>
        </m:oMath>
      </m:oMathPara>
      <w:r>
        <w:rPr>
          <w:sz w:val="21"/>
        </w:rPr>
        <w:t>的图象与直线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的位置关系如图所示，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38300" cy="1238250"/>
            <wp:docPr id="100023" name="" descr="@@@fda16109-9470-4756-afac-512aa8bb8f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638300" cy="1238250"/>
                    </a:xfrm>
                    <a:prstGeom prst="rect">
                      <a:avLst/>
                    </a:prstGeom>
                  </pic:spPr>
                </pic:pic>
              </a:graphicData>
            </a:graphic>
          </wp:inline>
        </w:drawing>
      </w:r>
    </w:p>
    <w:p>
      <w:pPr>
        <w:shd w:val="clear" w:color="auto" w:fill="auto"/>
        <w:spacing w:line="360" w:lineRule="auto"/>
        <w:jc w:val="left"/>
        <w:rPr>
          <w:sz w:val="21"/>
        </w:rPr>
      </w:pPr>
      <w:r>
        <w:rPr>
          <w:sz w:val="21"/>
        </w:rPr>
        <w:t>由图可知：</w:t>
      </w:r>
      <m:oMathPara>
        <m:oMathParaPr>
          <m:jc m:val="left"/>
        </m:oMathParaPr>
        <m:oMath>
          <m:r>
            <w:rPr>
              <w:rFonts w:ascii="Cambria Math" w:eastAsia="宋体" w:hAnsi="Cambria Math" w:cs="Cambria Math"/>
            </w:rPr>
            <m:t>{</m:t>
          </m:r>
          <m:eqArr>
            <m:e>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eqArr>
        </m:oMath>
      </m:oMathPara>
      <w:r>
        <w:rPr>
          <w:sz w:val="21"/>
        </w:rPr>
        <w:t>，</w:t>
      </w:r>
    </w:p>
    <w:p>
      <w:pPr>
        <w:shd w:val="clear" w:color="auto" w:fill="auto"/>
        <w:spacing w:line="360" w:lineRule="auto"/>
        <w:jc w:val="left"/>
        <w:rPr>
          <w:sz w:val="21"/>
        </w:rPr>
      </w:pPr>
      <w:r>
        <w:rPr>
          <w:sz w:val="21"/>
        </w:rPr>
        <w:t>解得：</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3</m:t>
                  </m:r>
                </m:sup>
              </m:sSup>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【点睛】本题考查利用函数图象研究不等式解、利用导数研究函数图象，考查基本分析求解能力，属中档题.</w:t>
      </w:r>
    </w:p>
    <w:p>
      <w:pPr>
        <w:shd w:val="clear" w:color="auto" w:fill="auto"/>
        <w:spacing w:line="360" w:lineRule="auto"/>
        <w:jc w:val="left"/>
        <w:rPr>
          <w:sz w:val="21"/>
        </w:rPr>
      </w:pPr>
      <w:r>
        <w:rPr>
          <w:sz w:val="21"/>
        </w:rPr>
        <w:t>6．若不等式</w:t>
      </w:r>
      <m:oMathPara>
        <m:oMathParaPr>
          <m:jc m:val="left"/>
        </m:oMathParaPr>
        <m:oMath>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0</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内的解集中有且仅有三个整数，则实数</w:t>
      </w:r>
      <m:oMathPara>
        <m:oMathParaPr>
          <m:jc m:val="left"/>
        </m:oMathParaPr>
        <m:oMath>
          <m:r>
            <w:rPr>
              <w:rFonts w:ascii="Cambria Math" w:eastAsia="宋体" w:hAnsi="Cambria Math" w:cs="Cambria Math"/>
            </w:rPr>
            <m:t>a</m:t>
          </m:r>
        </m:oMath>
      </m:oMathPara>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begChr m:val="["/>
              <m:endChr m:val="]"/>
              <m:sepChr m:val=","/>
            </m:dPr>
            <m:e>
              <m:f>
                <m:num>
                  <m:r>
                    <w:rPr>
                      <w:rFonts w:ascii="Cambria Math" w:eastAsia="宋体" w:hAnsi="Cambria Math" w:cs="Cambria Math"/>
                    </w:rPr>
                    <m:t>27</m:t>
                  </m:r>
                </m:num>
                <m:den>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80</m:t>
                  </m:r>
                </m:num>
                <m:den>
                  <m:r>
                    <m:rPr>
                      <m:sty m:val="p"/>
                    </m:rPr>
                    <w:rPr>
                      <w:rFonts w:ascii="Cambria Math" w:eastAsia="宋体" w:hAnsi="Cambria Math" w:cs="Cambria Math"/>
                    </w:rPr>
                    <m:t>ln</m:t>
                  </m:r>
                  <m:r>
                    <w:rPr>
                      <w:rFonts w:ascii="Cambria Math" w:eastAsia="宋体" w:hAnsi="Cambria Math" w:cs="Cambria Math"/>
                    </w:rPr>
                    <m:t>5</m:t>
                  </m:r>
                </m:den>
              </m:f>
            </m:e>
          </m:d>
        </m:oMath>
      </m:oMathPara>
      <w:r>
        <w:rPr>
          <w:sz w:val="21"/>
        </w:rPr>
        <w:tab/>
      </w:r>
      <w:r>
        <w:rPr>
          <w:sz w:val="21"/>
        </w:rPr>
        <w:t>B．</w:t>
      </w:r>
      <m:oMathPara>
        <m:oMathParaPr>
          <m:jc m:val="left"/>
        </m:oMathParaPr>
        <m:oMath>
          <m:d>
            <m:dPr>
              <m:sepChr m:val=","/>
            </m:dPr>
            <m:e>
              <m:f>
                <m:num>
                  <m:r>
                    <w:rPr>
                      <w:rFonts w:ascii="Cambria Math" w:eastAsia="宋体" w:hAnsi="Cambria Math" w:cs="Cambria Math"/>
                    </w:rPr>
                    <m:t>27</m:t>
                  </m:r>
                </m:num>
                <m:den>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80</m:t>
                  </m:r>
                </m:num>
                <m:den>
                  <m:r>
                    <m:rPr>
                      <m:sty m:val="p"/>
                    </m:rPr>
                    <w:rPr>
                      <w:rFonts w:ascii="Cambria Math" w:eastAsia="宋体" w:hAnsi="Cambria Math" w:cs="Cambria Math"/>
                    </w:rPr>
                    <m:t>ln</m:t>
                  </m:r>
                  <m:r>
                    <w:rPr>
                      <w:rFonts w:ascii="Cambria Math" w:eastAsia="宋体" w:hAnsi="Cambria Math" w:cs="Cambria Math"/>
                    </w:rPr>
                    <m:t>5</m:t>
                  </m:r>
                </m:den>
              </m:f>
            </m:e>
          </m:d>
        </m:oMath>
      </m:oMathPara>
      <w:r>
        <w:rPr>
          <w:sz w:val="21"/>
        </w:rPr>
        <w:tab/>
      </w:r>
      <w:r>
        <w:rPr>
          <w:sz w:val="21"/>
        </w:rPr>
        <w:t>C．</w:t>
      </w:r>
      <m:oMathPara>
        <m:oMathParaPr>
          <m:jc m:val="left"/>
        </m:oMathParaPr>
        <m:oMath>
          <m:d>
            <m:dPr>
              <m:endChr m:val="]"/>
              <m:sepChr m:val=","/>
            </m:dPr>
            <m:e>
              <m:f>
                <m:num>
                  <m:r>
                    <w:rPr>
                      <w:rFonts w:ascii="Cambria Math" w:eastAsia="宋体" w:hAnsi="Cambria Math" w:cs="Cambria Math"/>
                    </w:rPr>
                    <m:t>27</m:t>
                  </m:r>
                </m:num>
                <m:den>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80</m:t>
                  </m:r>
                </m:num>
                <m:den>
                  <m:r>
                    <m:rPr>
                      <m:sty m:val="p"/>
                    </m:rPr>
                    <w:rPr>
                      <w:rFonts w:ascii="Cambria Math" w:eastAsia="宋体" w:hAnsi="Cambria Math" w:cs="Cambria Math"/>
                    </w:rPr>
                    <m:t>ln</m:t>
                  </m:r>
                  <m:r>
                    <w:rPr>
                      <w:rFonts w:ascii="Cambria Math" w:eastAsia="宋体" w:hAnsi="Cambria Math" w:cs="Cambria Math"/>
                    </w:rPr>
                    <m:t>5</m:t>
                  </m:r>
                </m:den>
              </m:f>
            </m:e>
          </m:d>
        </m:oMath>
      </m:oMathPara>
      <w:r>
        <w:rPr>
          <w:sz w:val="21"/>
        </w:rPr>
        <w:tab/>
      </w:r>
      <w:r>
        <w:rPr>
          <w:sz w:val="21"/>
        </w:rPr>
        <w:t>D．</w:t>
      </w:r>
      <m:oMathPara>
        <m:oMathParaPr>
          <m:jc m:val="left"/>
        </m:oMathParaPr>
        <m:oMath>
          <m:d>
            <m:dPr>
              <m:sepChr m:val=","/>
            </m:dPr>
            <m:e>
              <m:f>
                <m:num>
                  <m:r>
                    <w:rPr>
                      <w:rFonts w:ascii="Cambria Math" w:eastAsia="宋体" w:hAnsi="Cambria Math" w:cs="Cambria Math"/>
                    </w:rPr>
                    <m:t>27</m:t>
                  </m:r>
                </m:num>
                <m:den>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【知识点】利用导数研究不等式恒成立问题</w:t>
      </w:r>
    </w:p>
    <w:p>
      <w:pPr>
        <w:shd w:val="clear" w:color="auto" w:fill="auto"/>
        <w:spacing w:line="360" w:lineRule="auto"/>
        <w:jc w:val="left"/>
        <w:rPr>
          <w:sz w:val="21"/>
        </w:rPr>
      </w:pPr>
      <w:r>
        <w:rPr>
          <w:sz w:val="21"/>
        </w:rPr>
        <w:t>【分析】令</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oMath>
      </m:oMathPara>
      <w:r>
        <w:rPr>
          <w:sz w:val="21"/>
        </w:rPr>
        <w:t>，根据导数判断出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的单调性并求得最值，根据</w:t>
      </w:r>
      <m:oMathPara>
        <m:oMathParaPr>
          <m:jc m:val="left"/>
        </m:oMathParaPr>
        <m:oMath>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内的解集中有且仅有三个整数，转为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内的解集中有且仅有三个整数，结合图像可得结果.</w:t>
      </w:r>
    </w:p>
    <w:p>
      <w:pPr>
        <w:shd w:val="clear" w:color="auto" w:fill="auto"/>
        <w:spacing w:line="360" w:lineRule="auto"/>
        <w:jc w:val="left"/>
        <w:rPr>
          <w:sz w:val="21"/>
        </w:rPr>
      </w:pPr>
      <w:r>
        <w:rPr>
          <w:sz w:val="21"/>
        </w:rPr>
        <w:t>【详解】不等式</w:t>
      </w:r>
      <m:oMathPara>
        <m:oMathParaPr>
          <m:jc m:val="left"/>
        </m:oMathParaPr>
        <m:oMath>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oMath>
      </m:oMathPara>
      <w:r>
        <w:rPr>
          <w:sz w:val="21"/>
        </w:rPr>
        <w:t>，不等式成立则</w:t>
      </w:r>
      <m:oMathPara>
        <m:oMathParaPr>
          <m:jc m:val="left"/>
        </m:oMathParaP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，且</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d>
            <m:dPr>
              <m:sepChr m:val=","/>
            </m:dPr>
            <m:e>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0</m:t>
          </m:r>
        </m:oMath>
      </m:oMathPara>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62050" cy="1457325"/>
            <wp:docPr id="100025" name="" descr="@@@d9893f54-c993-476e-baab-fdd48ebd8a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162050" cy="14573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至多有一个整数解.当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内的解集中有且仅有三个整数，只需</w:t>
      </w:r>
      <m:oMathPara>
        <m:oMathParaPr>
          <m:jc m:val="left"/>
        </m:oMathParaPr>
        <m:oMath>
          <m:d>
            <m:dPr>
              <m:begChr m:val="{"/>
              <m:endChr m:val=" "/>
              <m:sepChr m:val=","/>
            </m:dPr>
            <m:e>
              <m:eqArr>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eqArr>
            </m:e>
          </m:d>
        </m:oMath>
      </m:oMathPara>
      <w:r>
        <w:rPr>
          <w:sz w:val="21"/>
        </w:rPr>
        <w:t>，即</w:t>
      </w:r>
      <m:oMathPara>
        <m:oMathParaPr>
          <m:jc m:val="left"/>
        </m:oMathParaPr>
        <m:oMath>
          <m:d>
            <m:dPr>
              <m:begChr m:val="{"/>
              <m:endChr m:val=" "/>
              <m:sepChr m:val=","/>
            </m:dPr>
            <m:e>
              <m:eqArr>
                <m:e>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4</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e>
                <m:e>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e>
              </m:eqArr>
            </m:e>
          </m:d>
        </m:oMath>
      </m:oMathPara>
      <w:r>
        <w:rPr>
          <w:sz w:val="21"/>
        </w:rPr>
        <w:t>，</w:t>
      </w:r>
    </w:p>
    <w:p>
      <w:pPr>
        <w:shd w:val="clear" w:color="auto" w:fill="auto"/>
        <w:spacing w:line="360" w:lineRule="auto"/>
        <w:jc w:val="left"/>
        <w:rPr>
          <w:sz w:val="21"/>
        </w:rPr>
      </w:pPr>
      <w:r>
        <w:rPr>
          <w:sz w:val="21"/>
        </w:rPr>
        <w:t>解得</w:t>
      </w:r>
      <m:oMathPara>
        <m:oMathParaPr>
          <m:jc m:val="left"/>
        </m:oMathParaPr>
        <m:oMath>
          <m:f>
            <m:num>
              <m:r>
                <w:rPr>
                  <w:rFonts w:ascii="Cambria Math" w:eastAsia="宋体" w:hAnsi="Cambria Math" w:cs="Cambria Math"/>
                </w:rPr>
                <m:t>27</m:t>
              </m:r>
            </m:num>
            <m:den>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80</m:t>
              </m:r>
            </m:num>
            <m:den>
              <m:r>
                <m:rPr>
                  <m:sty m:val="p"/>
                </m:rPr>
                <w:rPr>
                  <w:rFonts w:ascii="Cambria Math" w:eastAsia="宋体" w:hAnsi="Cambria Math" w:cs="Cambria Math"/>
                </w:rPr>
                <m:t>ln</m:t>
              </m:r>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【点睛】本题考查不等式的解法和应用问题，考查利用导数研究函数的单调性最值和函数图像，考查数形结合思想的应用，属于中档题.</w:t>
      </w:r>
    </w:p>
    <w:p>
      <w:pPr>
        <w:shd w:val="clear" w:color="auto" w:fill="auto"/>
        <w:spacing w:line="360" w:lineRule="auto"/>
        <w:jc w:val="left"/>
        <w:rPr>
          <w:sz w:val="21"/>
        </w:rPr>
      </w:pPr>
      <w:r>
        <w:rPr>
          <w:sz w:val="21"/>
        </w:rPr>
        <w:t>7．已知关于</w:t>
      </w:r>
      <m:oMathPara>
        <m:oMathParaPr>
          <m:jc m:val="left"/>
        </m:oMathParaPr>
        <m:oMath>
          <m:r>
            <w:rPr>
              <w:rFonts w:ascii="Cambria Math" w:eastAsia="宋体" w:hAnsi="Cambria Math" w:cs="Cambria Math"/>
            </w:rPr>
            <m:t>x</m:t>
          </m:r>
        </m:oMath>
      </m:oMathPara>
      <w:r>
        <w:rPr>
          <w:sz w:val="21"/>
        </w:rPr>
        <w:t>的不等式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有且仅有两个正整数解（其中</w:t>
      </w:r>
      <m:oMathPara>
        <m:oMathParaPr>
          <m:jc m:val="left"/>
        </m:oMathParaPr>
        <m:oMath>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2.71828</m:t>
          </m:r>
          <m:r>
            <w:rPr>
              <w:rFonts w:ascii="Cambria Math" w:eastAsia="宋体" w:hAnsi="Cambria Math" w:cs="Cambria Math"/>
            </w:rPr>
            <m:t>⋯</m:t>
          </m:r>
        </m:oMath>
      </m:oMathPara>
      <w:r>
        <w:rPr>
          <w:sz w:val="21"/>
        </w:rPr>
        <w:t>为自然对数的底数），则实数</w:t>
      </w:r>
      <m:oMathPara>
        <m:oMathParaPr>
          <m:jc m:val="left"/>
        </m:oMathParaPr>
        <m:oMath>
          <m:r>
            <w:rPr>
              <w:rFonts w:ascii="Cambria Math" w:eastAsia="宋体" w:hAnsi="Cambria Math" w:cs="Cambria Math"/>
            </w:rPr>
            <m:t>m</m:t>
          </m:r>
        </m:oMath>
      </m:oMathPara>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sSup>
                <m:e>
                  <m:r>
                    <m:rPr>
                      <m:nor/>
                    </m:rPr>
                    <w:rPr>
                      <w:rFonts w:ascii="Cambria Math" w:eastAsia="宋体" w:hAnsi="Cambria Math" w:cs="Cambria Math"/>
                    </w:rPr>
                    <m:t>e</m:t>
                  </m:r>
                </m:e>
                <m:sup>
                  <m:r>
                    <w:rPr>
                      <w:rFonts w:ascii="Cambria Math" w:eastAsia="宋体" w:hAnsi="Cambria Math" w:cs="Cambria Math"/>
                    </w:rPr>
                    <m:t>4</m:t>
                  </m:r>
                </m:sup>
              </m:sSup>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sSup>
                <m:e>
                  <m:r>
                    <m:rPr>
                      <m:nor/>
                    </m:rPr>
                    <w:rPr>
                      <w:rFonts w:ascii="Cambria Math" w:eastAsia="宋体" w:hAnsi="Cambria Math" w:cs="Cambria Math"/>
                    </w:rPr>
                    <m:t>e</m:t>
                  </m:r>
                </m:e>
                <m:sup>
                  <m:r>
                    <w:rPr>
                      <w:rFonts w:ascii="Cambria Math" w:eastAsia="宋体" w:hAnsi="Cambria Math" w:cs="Cambria Math"/>
                    </w:rPr>
                    <m:t>3</m:t>
                  </m:r>
                </m:sup>
              </m:sSup>
            </m:den>
          </m:f>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sSup>
                <m:e>
                  <m:r>
                    <m:rPr>
                      <m:nor/>
                    </m:rPr>
                    <w:rPr>
                      <w:rFonts w:ascii="Cambria Math" w:eastAsia="宋体" w:hAnsi="Cambria Math" w:cs="Cambria Math"/>
                    </w:rPr>
                    <m:t>e</m:t>
                  </m:r>
                </m:e>
                <m:sup>
                  <m:r>
                    <w:rPr>
                      <w:rFonts w:ascii="Cambria Math" w:eastAsia="宋体" w:hAnsi="Cambria Math" w:cs="Cambria Math"/>
                    </w:rPr>
                    <m:t>3</m:t>
                  </m:r>
                </m:sup>
              </m:s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sSup>
                <m:e>
                  <m:r>
                    <m:rPr>
                      <m:nor/>
                    </m:rPr>
                    <w:rPr>
                      <w:rFonts w:ascii="Cambria Math" w:eastAsia="宋体" w:hAnsi="Cambria Math" w:cs="Cambria Math"/>
                    </w:rPr>
                    <m:t>e</m:t>
                  </m:r>
                </m:e>
                <m:sup>
                  <m:r>
                    <w:rPr>
                      <w:rFonts w:ascii="Cambria Math" w:eastAsia="宋体" w:hAnsi="Cambria Math" w:cs="Cambria Math"/>
                    </w:rPr>
                    <m:t>4</m:t>
                  </m:r>
                </m:sup>
              </m:sSup>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sSup>
                <m:e>
                  <m:r>
                    <m:rPr>
                      <m:nor/>
                    </m:rPr>
                    <w:rPr>
                      <w:rFonts w:ascii="Cambria Math" w:eastAsia="宋体" w:hAnsi="Cambria Math" w:cs="Cambria Math"/>
                    </w:rPr>
                    <m:t>e</m:t>
                  </m:r>
                </m:e>
                <m:sup>
                  <m:r>
                    <w:rPr>
                      <w:rFonts w:ascii="Cambria Math" w:eastAsia="宋体" w:hAnsi="Cambria Math" w:cs="Cambria Math"/>
                    </w:rPr>
                    <m:t>3</m:t>
                  </m:r>
                </m:sup>
              </m:sSup>
            </m:den>
          </m:f>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sSup>
                <m:e>
                  <m:r>
                    <m:rPr>
                      <m:nor/>
                    </m:rPr>
                    <w:rPr>
                      <w:rFonts w:ascii="Cambria Math" w:eastAsia="宋体" w:hAnsi="Cambria Math" w:cs="Cambria Math"/>
                    </w:rPr>
                    <m:t>e</m:t>
                  </m:r>
                </m:e>
                <m:sup>
                  <m:r>
                    <w:rPr>
                      <w:rFonts w:ascii="Cambria Math" w:eastAsia="宋体" w:hAnsi="Cambria Math" w:cs="Cambria Math"/>
                    </w:rPr>
                    <m:t>3</m:t>
                  </m:r>
                </m:sup>
              </m:sSup>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【知识点】函数不等式能成立（有解）问题、用导数判断或证明已知函数的单调性</w:t>
      </w:r>
    </w:p>
    <w:p>
      <w:pPr>
        <w:shd w:val="clear" w:color="auto" w:fill="auto"/>
        <w:spacing w:line="360" w:lineRule="auto"/>
        <w:jc w:val="left"/>
        <w:rPr>
          <w:sz w:val="21"/>
        </w:rPr>
      </w:pPr>
      <w:r>
        <w:rPr>
          <w:sz w:val="21"/>
        </w:rPr>
        <w:t>【分析】问题转化为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f>
            <m:num>
              <m:sSup>
                <m:e>
                  <m:r>
                    <w:rPr>
                      <w:rFonts w:ascii="Cambria Math" w:eastAsia="宋体" w:hAnsi="Cambria Math" w:cs="Cambria Math"/>
                    </w:rPr>
                    <m:t>x</m:t>
                  </m:r>
                </m:e>
                <m:sup>
                  <m:r>
                    <w:rPr>
                      <w:rFonts w:ascii="Cambria Math" w:eastAsia="宋体" w:hAnsi="Cambria Math" w:cs="Cambria Math"/>
                    </w:rPr>
                    <m:t>2</m:t>
                  </m:r>
                </m:sup>
              </m:sSup>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）有且仅有两个正整数解，讨论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并构造</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，利用导数研究单调性，进而数形结合列出不等式组求参数范围.</w:t>
      </w:r>
    </w:p>
    <w:p>
      <w:pPr>
        <w:shd w:val="clear" w:color="auto" w:fill="auto"/>
        <w:spacing w:line="360" w:lineRule="auto"/>
        <w:jc w:val="left"/>
        <w:rPr>
          <w:sz w:val="21"/>
        </w:rPr>
      </w:pPr>
      <w:r>
        <w:rPr>
          <w:sz w:val="21"/>
        </w:rPr>
        <w:t>【详解】当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时，由</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f>
            <m:num>
              <m:sSup>
                <m:e>
                  <m:r>
                    <w:rPr>
                      <w:rFonts w:ascii="Cambria Math" w:eastAsia="宋体" w:hAnsi="Cambria Math" w:cs="Cambria Math"/>
                    </w:rPr>
                    <m:t>x</m:t>
                  </m:r>
                </m:e>
                <m:sup>
                  <m:r>
                    <w:rPr>
                      <w:rFonts w:ascii="Cambria Math" w:eastAsia="宋体" w:hAnsi="Cambria Math" w:cs="Cambria Math"/>
                    </w:rPr>
                    <m:t>2</m:t>
                  </m:r>
                </m:sup>
              </m:sSup>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显然当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时，不等式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f>
            <m:num>
              <m:sSup>
                <m:e>
                  <m:r>
                    <w:rPr>
                      <w:rFonts w:ascii="Cambria Math" w:eastAsia="宋体" w:hAnsi="Cambria Math" w:cs="Cambria Math"/>
                    </w:rPr>
                    <m:t>x</m:t>
                  </m:r>
                </m:e>
                <m:sup>
                  <m:r>
                    <w:rPr>
                      <w:rFonts w:ascii="Cambria Math" w:eastAsia="宋体" w:hAnsi="Cambria Math" w:cs="Cambria Math"/>
                    </w:rPr>
                    <m:t>2</m:t>
                  </m:r>
                </m:sup>
              </m:sSup>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恒成立，不合题意；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时，令</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，故</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上</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上递增，在</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上递减，</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x</m:t>
          </m:r>
        </m:oMath>
      </m:oMathPara>
      <w:r>
        <w:rPr>
          <w:sz w:val="21"/>
        </w:rPr>
        <w:t>趋向正无穷时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趋向0，故</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图象如下：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38500" cy="2552700"/>
            <wp:docPr id="100027" name="" descr="@@@55e1567d-13bc-49af-999e-995f386fb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3238500" cy="2552700"/>
                    </a:xfrm>
                    <a:prstGeom prst="rect">
                      <a:avLst/>
                    </a:prstGeom>
                  </pic:spPr>
                </pic:pic>
              </a:graphicData>
            </a:graphic>
          </wp:inline>
        </w:drawing>
      </w:r>
    </w:p>
    <w:p>
      <w:pPr>
        <w:shd w:val="clear" w:color="auto" w:fill="auto"/>
        <w:spacing w:line="360" w:lineRule="auto"/>
        <w:jc w:val="left"/>
        <w:rPr>
          <w:sz w:val="21"/>
        </w:rPr>
      </w:pPr>
      <w:r>
        <w:rPr>
          <w:sz w:val="21"/>
        </w:rPr>
        <w:t>由图知：要使</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有两个正整数解，则</w:t>
      </w:r>
      <m:oMathPara>
        <m:oMathParaPr>
          <m:jc m:val="left"/>
        </m:oMathParaPr>
        <m:oMath>
          <m:r>
            <w:rPr>
              <w:rFonts w:ascii="Cambria Math" w:eastAsia="宋体" w:hAnsi="Cambria Math" w:cs="Cambria Math"/>
            </w:rPr>
            <m:t>{</m:t>
          </m:r>
          <m:eqArr>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eqArr>
        </m:oMath>
      </m:oMathPara>
      <w:r>
        <w:rPr>
          <w:sz w:val="21"/>
        </w:rPr>
        <w:t>，即</w:t>
      </w:r>
      <m:oMathPara>
        <m:oMathParaPr>
          <m:jc m:val="left"/>
        </m:oMathParaPr>
        <m:oMath>
          <m:r>
            <w:rPr>
              <w:rFonts w:ascii="Cambria Math" w:eastAsia="宋体" w:hAnsi="Cambria Math" w:cs="Cambria Math"/>
            </w:rPr>
            <m:t>{</m:t>
          </m:r>
          <m:eqAr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&lt;</m:t>
              </m:r>
              <m:f>
                <m:num>
                  <m:r>
                    <w:rPr>
                      <w:rFonts w:ascii="Cambria Math" w:eastAsia="宋体" w:hAnsi="Cambria Math" w:cs="Cambria Math"/>
                    </w:rPr>
                    <m:t>1</m:t>
                  </m:r>
                </m:num>
                <m:den>
                  <m:r>
                    <m:rPr>
                      <m:nor/>
                    </m:rPr>
                    <w:rPr>
                      <w:rFonts w:ascii="Cambria Math" w:eastAsia="宋体" w:hAnsi="Cambria Math" w:cs="Cambria Math"/>
                    </w:rPr>
                    <m:t>e</m:t>
                  </m:r>
                </m:den>
              </m:f>
            </m:e>
            <m:e>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&lt;</m:t>
              </m:r>
              <m:f>
                <m:num>
                  <m:r>
                    <w:rPr>
                      <w:rFonts w:ascii="Cambria Math" w:eastAsia="宋体" w:hAnsi="Cambria Math" w:cs="Cambria Math"/>
                    </w:rPr>
                    <m:t>4</m:t>
                  </m:r>
                </m:num>
                <m:den>
                  <m:sSup>
                    <m:e>
                      <m:r>
                        <m:rPr>
                          <m:nor/>
                        </m:rPr>
                        <w:rPr>
                          <w:rFonts w:ascii="Cambria Math" w:eastAsia="宋体" w:hAnsi="Cambria Math" w:cs="Cambria Math"/>
                        </w:rPr>
                        <m:t>e</m:t>
                      </m:r>
                    </m:e>
                    <m:sup>
                      <m:r>
                        <w:rPr>
                          <w:rFonts w:ascii="Cambria Math" w:eastAsia="宋体" w:hAnsi="Cambria Math" w:cs="Cambria Math"/>
                        </w:rPr>
                        <m:t>2</m:t>
                      </m:r>
                    </m:sup>
                  </m:sSup>
                </m:den>
              </m:f>
            </m:e>
            <m:e>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sSup>
                    <m:e>
                      <m:r>
                        <m:rPr>
                          <m:nor/>
                        </m:rPr>
                        <w:rPr>
                          <w:rFonts w:ascii="Cambria Math" w:eastAsia="宋体" w:hAnsi="Cambria Math" w:cs="Cambria Math"/>
                        </w:rPr>
                        <m:t>e</m:t>
                      </m:r>
                    </m:e>
                    <m:sup>
                      <m:r>
                        <w:rPr>
                          <w:rFonts w:ascii="Cambria Math" w:eastAsia="宋体" w:hAnsi="Cambria Math" w:cs="Cambria Math"/>
                        </w:rPr>
                        <m:t>3</m:t>
                      </m:r>
                    </m:sup>
                  </m:sSup>
                </m:den>
              </m:f>
            </m:e>
          </m:eqArr>
        </m:oMath>
      </m:oMathPara>
      <w:r>
        <w:rPr>
          <w:sz w:val="21"/>
        </w:rPr>
        <w:t>，解得</w:t>
      </w:r>
      <m:oMathPara>
        <m:oMathParaPr>
          <m:jc m:val="left"/>
        </m:oMathParaPr>
        <m:oMath>
          <m:f>
            <m:num>
              <m:r>
                <w:rPr>
                  <w:rFonts w:ascii="Cambria Math" w:eastAsia="宋体" w:hAnsi="Cambria Math" w:cs="Cambria Math"/>
                </w:rPr>
                <m:t>9</m:t>
              </m:r>
            </m:num>
            <m:den>
              <m:r>
                <w:rPr>
                  <w:rFonts w:ascii="Cambria Math" w:eastAsia="宋体" w:hAnsi="Cambria Math" w:cs="Cambria Math"/>
                </w:rPr>
                <m:t>4</m:t>
              </m:r>
              <m:sSup>
                <m:e>
                  <m:r>
                    <m:rPr>
                      <m:nor/>
                    </m:rPr>
                    <w:rPr>
                      <w:rFonts w:ascii="Cambria Math" w:eastAsia="宋体" w:hAnsi="Cambria Math" w:cs="Cambria Math"/>
                    </w:rPr>
                    <m:t>e</m:t>
                  </m:r>
                </m:e>
                <m:sup>
                  <m:r>
                    <w:rPr>
                      <w:rFonts w:ascii="Cambria Math" w:eastAsia="宋体" w:hAnsi="Cambria Math" w:cs="Cambria Math"/>
                    </w:rPr>
                    <m:t>3</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&lt;</m:t>
          </m:r>
          <m:f>
            <m:num>
              <m:r>
                <w:rPr>
                  <w:rFonts w:ascii="Cambria Math" w:eastAsia="宋体" w:hAnsi="Cambria Math" w:cs="Cambria Math"/>
                </w:rPr>
                <m:t>4</m:t>
              </m:r>
            </m:num>
            <m:den>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【点睛】关键点点睛：问题转化为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&lt;</m:t>
          </m:r>
          <m:f>
            <m:num>
              <m:sSup>
                <m:e>
                  <m:r>
                    <w:rPr>
                      <w:rFonts w:ascii="Cambria Math" w:eastAsia="宋体" w:hAnsi="Cambria Math" w:cs="Cambria Math"/>
                    </w:rPr>
                    <m:t>x</m:t>
                  </m:r>
                </m:e>
                <m:sup>
                  <m:r>
                    <w:rPr>
                      <w:rFonts w:ascii="Cambria Math" w:eastAsia="宋体" w:hAnsi="Cambria Math" w:cs="Cambria Math"/>
                    </w:rPr>
                    <m:t>2</m:t>
                  </m:r>
                </m:sup>
              </m:sSup>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）有且仅有两个正整数解，根据不等式两边的单调性及正整数解个数列不等式组求范围.</w:t>
      </w:r>
    </w:p>
    <w:p>
      <w:pPr>
        <w:shd w:val="clear" w:color="auto" w:fill="auto"/>
        <w:spacing w:line="360" w:lineRule="auto"/>
        <w:jc w:val="left"/>
        <w:rPr>
          <w:sz w:val="21"/>
        </w:rPr>
      </w:pPr>
      <w:r>
        <w:rPr>
          <w:sz w:val="21"/>
        </w:rPr>
        <w:t>8．设函数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a</m:t>
          </m:r>
        </m:oMath>
      </m:oMathPara>
      <w:r>
        <w:rPr>
          <w:sz w:val="21"/>
        </w:rPr>
        <w:t>，若存在唯一的正整数</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，使得</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a</m:t>
          </m:r>
        </m:oMath>
      </m:oMathPara>
      <w:r>
        <w:rPr>
          <w:sz w:val="21"/>
        </w:rPr>
        <w:t>的取值范围是（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15</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18</m:t>
              </m:r>
            </m:den>
          </m:f>
          <m:r>
            <w:rPr>
              <w:rFonts w:ascii="Cambria Math" w:eastAsia="宋体" w:hAnsi="Cambria Math" w:cs="Cambria Math"/>
            </w:rPr>
            <m:t>]</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【知识点】利用导数研究能成立问题、函数单调性、极值与最值的综合应用</w:t>
      </w:r>
    </w:p>
    <w:p>
      <w:pPr>
        <w:shd w:val="clear" w:color="auto" w:fill="auto"/>
        <w:spacing w:line="360" w:lineRule="auto"/>
        <w:jc w:val="left"/>
        <w:rPr>
          <w:sz w:val="21"/>
        </w:rPr>
      </w:pPr>
      <w:r>
        <w:rPr>
          <w:sz w:val="21"/>
        </w:rPr>
        <w:t>【分析】设函数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，求得</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oMath>
      </m:oMathPara>
      <w:r>
        <w:rPr>
          <w:sz w:val="21"/>
        </w:rPr>
        <w:t>，求得</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得到单调性，且</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4</m:t>
              </m:r>
            </m:e>
          </m:d>
        </m:oMath>
      </m:oMathPara>
      <w:r>
        <w:rPr>
          <w:sz w:val="21"/>
        </w:rPr>
        <w:t>的值，结合图象，列出不等式组，即可求解.</w:t>
      </w:r>
    </w:p>
    <w:p>
      <w:pPr>
        <w:shd w:val="clear" w:color="auto" w:fill="auto"/>
        <w:spacing w:line="360" w:lineRule="auto"/>
        <w:jc w:val="left"/>
        <w:rPr>
          <w:sz w:val="21"/>
        </w:rPr>
      </w:pPr>
      <w:r>
        <w:rPr>
          <w:sz w:val="21"/>
        </w:rPr>
        <w:t>【详解】设函数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可得</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4</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4</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且</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4</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图象如图，函数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经过</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，要使存在唯一的正整数</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使得</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有唯一正整数解，</w:t>
      </w:r>
    </w:p>
    <w:p>
      <w:pPr>
        <w:shd w:val="clear" w:color="auto" w:fill="auto"/>
        <w:spacing w:line="360" w:lineRule="auto"/>
        <w:jc w:val="left"/>
        <w:rPr>
          <w:sz w:val="21"/>
        </w:rPr>
      </w:pPr>
      <w:r>
        <w:rPr>
          <w:sz w:val="21"/>
        </w:rPr>
        <w:t>所以只要</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并且</w:t>
      </w:r>
      <m:oMathPara>
        <m:oMathParaPr>
          <m:jc m:val="left"/>
        </m:oMathParaPr>
        <m:oMath>
          <m:d>
            <m:dPr>
              <m:begChr m:val="{"/>
              <m:endChr m:val=" "/>
              <m:sepChr m:val=","/>
            </m:dPr>
            <m:e>
              <m:eqArr>
                <m:e>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1</m:t>
                      </m:r>
                    </m:e>
                  </m:d>
                </m:e>
                <m:e>
                  <m:r>
                    <w:rPr>
                      <w:rFonts w:ascii="Cambria Math" w:eastAsia="宋体" w:hAnsi="Cambria Math" w:cs="Cambria Math"/>
                    </w:rPr>
                    <m:t>g</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2</m:t>
                      </m:r>
                    </m:e>
                  </m:d>
                </m:e>
                <m:e>
                  <m:r>
                    <w:rPr>
                      <w:rFonts w:ascii="Cambria Math" w:eastAsia="宋体" w:hAnsi="Cambria Math" w:cs="Cambria Math"/>
                    </w:rPr>
                    <m:t>g</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3</m:t>
                      </m:r>
                    </m:e>
                  </m:d>
                </m:e>
                <m:e>
                  <m:r>
                    <w:rPr>
                      <w:rFonts w:ascii="Cambria Math" w:eastAsia="宋体" w:hAnsi="Cambria Math" w:cs="Cambria Math"/>
                    </w:rPr>
                    <m:t>g</m:t>
                  </m:r>
                  <m:d>
                    <m:dPr>
                      <m:sepChr m:val=","/>
                    </m:dPr>
                    <m:e>
                      <m:r>
                        <w:rPr>
                          <w:rFonts w:ascii="Cambria Math" w:eastAsia="宋体" w:hAnsi="Cambria Math" w:cs="Cambria Math"/>
                        </w:rPr>
                        <m:t>4</m:t>
                      </m:r>
                    </m:e>
                  </m:d>
                  <m:r>
                    <w:rPr>
                      <w:rFonts w:ascii="Cambria Math" w:eastAsia="宋体" w:hAnsi="Cambria Math" w:cs="Cambria Math"/>
                    </w:rPr>
                    <m:t>&lt;</m:t>
                  </m:r>
                  <m:r>
                    <w:rPr>
                      <w:rFonts w:ascii="Cambria Math" w:eastAsia="宋体" w:hAnsi="Cambria Math" w:cs="Cambria Math"/>
                    </w:rPr>
                    <m:t>h</m:t>
                  </m:r>
                  <m:d>
                    <m:dPr>
                      <m:sepChr m:val=","/>
                    </m:dPr>
                    <m:e>
                      <m:r>
                        <w:rPr>
                          <w:rFonts w:ascii="Cambria Math" w:eastAsia="宋体" w:hAnsi="Cambria Math" w:cs="Cambria Math"/>
                        </w:rPr>
                        <m:t>4</m:t>
                      </m:r>
                    </m:e>
                  </m:d>
                </m:e>
              </m:eqArr>
            </m:e>
          </m:d>
        </m:oMath>
      </m:oMathPara>
      <w:r>
        <w:rPr>
          <w:sz w:val="21"/>
        </w:rPr>
        <w:t>，即</w:t>
      </w:r>
      <m:oMathPara>
        <m:oMathParaPr>
          <m:jc m:val="left"/>
        </m:oMathParaPr>
        <m:oMath>
          <m:d>
            <m:dPr>
              <m:begChr m:val="{"/>
              <m:endChr m:val=" "/>
              <m:sepChr m:val=","/>
            </m:dPr>
            <m:e>
              <m:eqAr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e>
                <m:e>
                  <m:r>
                    <w:rPr>
                      <w:rFonts w:ascii="Cambria Math" w:eastAsia="宋体" w:hAnsi="Cambria Math" w:cs="Cambria Math"/>
                    </w:rPr>
                    <m:t>3</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e>
                <m:e>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5</m:t>
                  </m:r>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3</m:t>
                      </m:r>
                    </m:den>
                  </m:f>
                </m:e>
              </m:eqArr>
            </m:e>
          </m:d>
        </m:oMath>
      </m:oMathPara>
      <w:r>
        <w:rPr>
          <w:sz w:val="21"/>
        </w:rPr>
        <w:t xml:space="preserve"> ，解得</w:t>
      </w:r>
      <m:oMathPara>
        <m:oMathParaPr>
          <m:jc m:val="left"/>
        </m:oMathParaPr>
        <m:oMath>
          <m:f>
            <m:num>
              <m:r>
                <w:rPr>
                  <w:rFonts w:ascii="Cambria Math" w:eastAsia="宋体" w:hAnsi="Cambria Math" w:cs="Cambria Math"/>
                </w:rPr>
                <m:t>1</m:t>
              </m:r>
            </m:num>
            <m:den>
              <m:r>
                <w:rPr>
                  <w:rFonts w:ascii="Cambria Math" w:eastAsia="宋体" w:hAnsi="Cambria Math" w:cs="Cambria Math"/>
                </w:rPr>
                <m:t>15</m:t>
              </m:r>
            </m:den>
          </m:f>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ind w:left="280"/>
        <w:jc w:val="both"/>
        <w:rPr>
          <w:sz w:val="21"/>
        </w:rPr>
      </w:pPr>
      <w:r>
        <w:rPr>
          <w:rFonts w:ascii="Times New Roman" w:eastAsia="Times New Roman" w:hAnsi="Times New Roman" w:cs="Times New Roman"/>
          <w:strike w:val="0"/>
          <w:kern w:val="0"/>
          <w:sz w:val="24"/>
          <w:szCs w:val="24"/>
          <w:u w:val="none"/>
        </w:rPr>
        <w:drawing>
          <wp:inline>
            <wp:extent cx="2305050" cy="1771650"/>
            <wp:docPr id="100029" name="" descr="@@@a35b46a2-be6e-48a5-9c02-a445b0755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305050" cy="1771650"/>
                    </a:xfrm>
                    <a:prstGeom prst="rect">
                      <a:avLst/>
                    </a:prstGeom>
                  </pic:spPr>
                </pic:pic>
              </a:graphicData>
            </a:graphic>
          </wp:inline>
        </w:drawing>
      </w:r>
    </w:p>
    <w:p>
      <w:pPr>
        <w:shd w:val="clear" w:color="auto" w:fill="auto"/>
        <w:spacing w:line="360" w:lineRule="auto"/>
        <w:jc w:val="left"/>
        <w:rPr>
          <w:sz w:val="21"/>
        </w:rPr>
      </w:pPr>
      <w:r>
        <w:rPr>
          <w:sz w:val="21"/>
        </w:rPr>
        <w:t>9．已知函数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，若有且只有两个整数</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使得</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，则实数</w:t>
      </w:r>
      <m:oMathPara>
        <m:oMathParaPr>
          <m:jc m:val="left"/>
        </m:oMathParaPr>
        <m:oMath>
          <m:r>
            <w:rPr>
              <w:rFonts w:ascii="Cambria Math" w:eastAsia="宋体" w:hAnsi="Cambria Math" w:cs="Cambria Math"/>
            </w:rPr>
            <m:t>a</m:t>
          </m:r>
        </m:oMath>
      </m:oMathPara>
      <w:r>
        <w:rPr>
          <w:sz w:val="21"/>
        </w:rPr>
        <w:t>的取值范围为（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3</m:t>
          </m:r>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3</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【知识点】利用导数研究函数的零点、利用导数求函数的单调区间（不含参）</w:t>
      </w:r>
    </w:p>
    <w:p>
      <w:pPr>
        <w:shd w:val="clear" w:color="auto" w:fill="auto"/>
        <w:spacing w:line="360" w:lineRule="auto"/>
        <w:jc w:val="left"/>
        <w:rPr>
          <w:sz w:val="21"/>
        </w:rPr>
      </w:pPr>
      <w:r>
        <w:rPr>
          <w:sz w:val="21"/>
        </w:rPr>
        <w:t>【分析】根据题意，求得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和</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2</m:t>
          </m:r>
        </m:oMath>
      </m:oMathPara>
      <w:r>
        <w:rPr>
          <w:sz w:val="21"/>
        </w:rPr>
        <w:t>，两种情况讨论，结合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oMath>
      </m:oMathPara>
      <w:r>
        <w:rPr>
          <w:sz w:val="21"/>
        </w:rPr>
        <w:t>的值，得出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sz w:val="21"/>
        </w:rPr>
        <w:t>，即可求解.</w:t>
      </w:r>
    </w:p>
    <w:p>
      <w:pPr>
        <w:shd w:val="clear" w:color="auto" w:fill="auto"/>
        <w:spacing w:line="360" w:lineRule="auto"/>
        <w:jc w:val="left"/>
        <w:rPr>
          <w:sz w:val="21"/>
        </w:rPr>
      </w:pPr>
      <w:r>
        <w:rPr>
          <w:sz w:val="21"/>
        </w:rPr>
        <w:t>【详解】由函数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，可得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，其中</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上单调递增，且</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有无数个整数解，不符合题意，</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2</m:t>
          </m:r>
        </m:oMath>
      </m:oMathPara>
      <w:r>
        <w:rPr>
          <w:sz w:val="21"/>
        </w:rPr>
        <w:t>时，当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3</m:t>
          </m:r>
        </m:oMath>
      </m:oMathPara>
      <w:r>
        <w:rPr>
          <w:sz w:val="21"/>
        </w:rPr>
        <w:t>，综上可得，实数</w:t>
      </w:r>
      <m:oMathPara>
        <m:oMathParaPr>
          <m:jc m:val="left"/>
        </m:oMathParaPr>
        <m:oMath>
          <m:r>
            <w:rPr>
              <w:rFonts w:ascii="Cambria Math" w:eastAsia="宋体" w:hAnsi="Cambria Math" w:cs="Cambria Math"/>
            </w:rPr>
            <m:t>a</m:t>
          </m:r>
        </m:oMath>
      </m:oMathPara>
      <w:r>
        <w:rPr>
          <w:sz w:val="21"/>
        </w:rPr>
        <w:t>的取值范围为</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3</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10．已知</w:t>
      </w:r>
      <m:oMathPara>
        <m:oMathParaPr>
          <m:jc m:val="left"/>
        </m:oMathParaPr>
        <m:oMath>
          <m:r>
            <w:rPr>
              <w:rFonts w:ascii="Cambria Math" w:eastAsia="宋体" w:hAnsi="Cambria Math" w:cs="Cambria Math"/>
            </w:rPr>
            <m:t>f</m:t>
          </m:r>
          <m:r>
            <w:rPr>
              <w:rFonts w:ascii="Cambria Math" w:eastAsia="宋体" w:hAnsi="Cambria Math" w:cs="Cambria Math"/>
            </w:rPr>
            <m:t>'</m:t>
          </m:r>
          <m:d>
            <m:dPr>
              <m:sepChr m:val=","/>
            </m:dPr>
            <m:e>
              <m:r>
                <w:rPr>
                  <w:rFonts w:ascii="Cambria Math" w:eastAsia="宋体" w:hAnsi="Cambria Math" w:cs="Cambria Math"/>
                </w:rPr>
                <m:t>x</m:t>
              </m:r>
            </m:e>
          </m:d>
        </m:oMath>
      </m:oMathPara>
      <w:r>
        <w:rPr>
          <w:sz w:val="21"/>
        </w:rPr>
        <w:t>是函数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的导函数，且对任意的实数</w:t>
      </w:r>
      <m:oMathPara>
        <m:oMathParaPr>
          <m:jc m:val="left"/>
        </m:oMathParaPr>
        <m:oMath>
          <m:r>
            <w:rPr>
              <w:rFonts w:ascii="Cambria Math" w:eastAsia="宋体" w:hAnsi="Cambria Math" w:cs="Cambria Math"/>
            </w:rPr>
            <m:t>x</m:t>
          </m:r>
        </m:oMath>
      </m:oMathPara>
      <w:r>
        <w:rPr>
          <w:sz w:val="21"/>
        </w:rPr>
        <w:t>都有</w:t>
      </w:r>
      <m:oMathPara>
        <m:oMathParaPr>
          <m:jc m:val="left"/>
        </m:oMathParaPr>
        <m:oMath>
          <m:r>
            <w:rPr>
              <w:rFonts w:ascii="Cambria Math" w:eastAsia="宋体" w:hAnsi="Cambria Math" w:cs="Cambria Math"/>
            </w:rPr>
            <m:t>f</m:t>
          </m:r>
          <m:r>
            <w:rPr>
              <w:rFonts w:ascii="Cambria Math" w:eastAsia="宋体" w:hAnsi="Cambria Math" w:cs="Cambria Math"/>
            </w:rPr>
            <m:t>'</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e</m:t>
          </m:r>
        </m:oMath>
      </m:oMathPara>
      <w:r>
        <w:rPr>
          <w:sz w:val="21"/>
        </w:rPr>
        <w:t>是自然对数的底数），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m:t>
          </m:r>
        </m:oMath>
      </m:oMathPara>
      <w:r>
        <w:rPr>
          <w:sz w:val="21"/>
        </w:rPr>
        <w:t>，若不等式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0</m:t>
          </m:r>
        </m:oMath>
      </m:oMathPara>
      <w:r>
        <w:rPr>
          <w:sz w:val="21"/>
        </w:rPr>
        <w:t>的解集中恰有两个整数，则非正实数</w:t>
      </w:r>
      <m:oMathPara>
        <m:oMathParaPr>
          <m:jc m:val="left"/>
        </m:oMathParaPr>
        <m:oMath>
          <m:r>
            <w:rPr>
              <w:rFonts w:ascii="Cambria Math" w:eastAsia="宋体" w:hAnsi="Cambria Math" w:cs="Cambria Math"/>
            </w:rPr>
            <m:t>k</m:t>
          </m:r>
        </m:oMath>
      </m:oMathPara>
      <w:r>
        <w:rPr>
          <w:sz w:val="21"/>
        </w:rPr>
        <w:t>的取值范围是（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【知识点】导数的运算法则、函数单调性、极值与最值的综合应用</w:t>
      </w:r>
    </w:p>
    <w:p>
      <w:pPr>
        <w:shd w:val="clear" w:color="auto" w:fill="auto"/>
        <w:spacing w:line="360" w:lineRule="auto"/>
        <w:jc w:val="left"/>
        <w:rPr>
          <w:sz w:val="21"/>
        </w:rPr>
      </w:pPr>
      <w:r>
        <w:rPr>
          <w:sz w:val="21"/>
        </w:rPr>
        <w:t>【分析】令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f</m:t>
              </m:r>
              <m:d>
                <m:dPr>
                  <m:sepChr m:val=","/>
                </m:dPr>
                <m:e>
                  <m:r>
                    <w:rPr>
                      <w:rFonts w:ascii="Cambria Math" w:eastAsia="宋体" w:hAnsi="Cambria Math" w:cs="Cambria Math"/>
                    </w:rPr>
                    <m:t>x</m:t>
                  </m:r>
                </m:e>
              </m:d>
            </m:num>
            <m:den>
              <m:sSup>
                <m:e>
                  <m:r>
                    <w:rPr>
                      <w:rFonts w:ascii="Cambria Math" w:eastAsia="宋体" w:hAnsi="Cambria Math" w:cs="Cambria Math"/>
                    </w:rPr>
                    <m:t>e</m:t>
                  </m:r>
                </m:e>
                <m:sup>
                  <m:r>
                    <w:rPr>
                      <w:rFonts w:ascii="Cambria Math" w:eastAsia="宋体" w:hAnsi="Cambria Math" w:cs="Cambria Math"/>
                    </w:rPr>
                    <m:t>x</m:t>
                  </m:r>
                </m:sup>
              </m:sSup>
            </m:den>
          </m:f>
        </m:oMath>
      </m:oMathPara>
      <w:r>
        <w:rPr>
          <w:sz w:val="21"/>
        </w:rPr>
        <w:t>，可得</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，可设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e</m:t>
              </m:r>
            </m:e>
            <m:sup>
              <m:r>
                <w:rPr>
                  <w:rFonts w:ascii="Cambria Math" w:eastAsia="宋体" w:hAnsi="Cambria Math" w:cs="Cambria Math"/>
                </w:rPr>
                <m:t>x</m:t>
              </m:r>
            </m:sup>
          </m:sSup>
        </m:oMath>
      </m:oMathPara>
      <w:r>
        <w:rPr>
          <w:sz w:val="21"/>
        </w:rPr>
        <w:t>，利用导数研究其单调性极值与最值并且画出图象即可得出．</w:t>
      </w:r>
    </w:p>
    <w:p>
      <w:pPr>
        <w:shd w:val="clear" w:color="auto" w:fill="auto"/>
        <w:spacing w:line="360" w:lineRule="auto"/>
        <w:jc w:val="left"/>
        <w:rPr>
          <w:sz w:val="21"/>
        </w:rPr>
      </w:pPr>
      <w:r>
        <w:rPr>
          <w:sz w:val="21"/>
        </w:rPr>
        <w:t>【详解】</w:t>
      </w:r>
      <w:r>
        <w:rPr>
          <w:rFonts w:ascii="Times New Roman" w:eastAsia="Times New Roman" w:hAnsi="Times New Roman" w:cs="Times New Roman"/>
          <w:strike w:val="0"/>
          <w:kern w:val="0"/>
          <w:sz w:val="24"/>
          <w:szCs w:val="24"/>
          <w:u w:val="none"/>
        </w:rPr>
        <w:drawing>
          <wp:inline>
            <wp:extent cx="1676400" cy="1419225"/>
            <wp:docPr id="100031" name="" descr="@@@6b6b294d-c7df-478e-95f4-b531a602f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676400" cy="1419225"/>
                    </a:xfrm>
                    <a:prstGeom prst="rect">
                      <a:avLst/>
                    </a:prstGeom>
                  </pic:spPr>
                </pic:pic>
              </a:graphicData>
            </a:graphic>
          </wp:inline>
        </w:drawing>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f</m:t>
              </m:r>
              <m:d>
                <m:dPr>
                  <m:sepChr m:val=","/>
                </m:dPr>
                <m:e>
                  <m:r>
                    <w:rPr>
                      <w:rFonts w:ascii="Cambria Math" w:eastAsia="宋体" w:hAnsi="Cambria Math" w:cs="Cambria Math"/>
                    </w:rPr>
                    <m:t>x</m:t>
                  </m:r>
                </m:e>
              </m:d>
            </m:num>
            <m:den>
              <m:sSup>
                <m:e>
                  <m:r>
                    <w:rPr>
                      <w:rFonts w:ascii="Cambria Math" w:eastAsia="宋体" w:hAnsi="Cambria Math" w:cs="Cambria Math"/>
                    </w:rPr>
                    <m:t>e</m:t>
                  </m:r>
                </m:e>
                <m:sup>
                  <m:r>
                    <w:rPr>
                      <w:rFonts w:ascii="Cambria Math" w:eastAsia="宋体" w:hAnsi="Cambria Math" w:cs="Cambria Math"/>
                    </w:rPr>
                    <m:t>x</m:t>
                  </m:r>
                </m:sup>
              </m:sSup>
            </m:den>
          </m:f>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num>
            <m:den>
              <m:sSup>
                <m:e>
                  <m: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可设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e</m:t>
              </m:r>
            </m:e>
            <m:sup>
              <m:r>
                <w:rPr>
                  <w:rFonts w:ascii="Cambria Math" w:eastAsia="宋体" w:hAnsi="Cambria Math" w:cs="Cambria Math"/>
                </w:rPr>
                <m:t>x</m:t>
              </m:r>
            </m:sup>
          </m:sSup>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d>
            <m:dPr>
              <m:sepChr m:val=","/>
            </m:dPr>
            <m:e>
              <m:r>
                <w:rPr>
                  <w:rFonts w:ascii="Cambria Math" w:eastAsia="宋体" w:hAnsi="Cambria Math" w:cs="Cambria Math"/>
                </w:rPr>
                <m:t>x</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e</m:t>
              </m:r>
            </m:e>
            <m:sup>
              <m:r>
                <w:rPr>
                  <w:rFonts w:ascii="Cambria Math" w:eastAsia="宋体" w:hAnsi="Cambria Math" w:cs="Cambria Math"/>
                </w:rPr>
                <m:t>x</m:t>
              </m:r>
            </m:sup>
          </m:sSup>
        </m:oMath>
      </m:oMathPara>
      <w:r>
        <w:rPr>
          <w:sz w:val="21"/>
        </w:rPr>
        <w:t>．</w:t>
      </w:r>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取得极大值，</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w:t>
      </w:r>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取得极小值．</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3</m:t>
                  </m:r>
                </m:sup>
              </m:sSup>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时，不等式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&lt;</m:t>
          </m:r>
          <m:r>
            <w:rPr>
              <w:rFonts w:ascii="Cambria Math" w:eastAsia="宋体" w:hAnsi="Cambria Math" w:cs="Cambria Math"/>
            </w:rPr>
            <m:t>0</m:t>
          </m:r>
        </m:oMath>
      </m:oMathPara>
      <w:r>
        <w:rPr>
          <w:sz w:val="21"/>
        </w:rPr>
        <w:t>的解集中恰有两个整数</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k</m:t>
          </m:r>
        </m:oMath>
      </m:oMathPara>
      <w:r>
        <w:rPr>
          <w:sz w:val="21"/>
        </w:rPr>
        <w:t>的取值范围是</w:t>
      </w:r>
      <m:oMathPara>
        <m:oMathParaPr>
          <m:jc m:val="left"/>
        </m:oMathParaPr>
        <m:oMath>
          <m:d>
            <m:dPr>
              <m:endChr m:val="]"/>
              <m:sepChr m:val=","/>
            </m:dPr>
            <m:e>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d>
        </m:oMath>
      </m:oMathPara>
      <w:r>
        <w:rPr>
          <w:sz w:val="21"/>
        </w:rPr>
        <w:t>，故选C．</w:t>
      </w:r>
    </w:p>
    <w:p>
      <w:pPr>
        <w:shd w:val="clear" w:color="auto" w:fill="auto"/>
        <w:spacing w:line="360" w:lineRule="auto"/>
        <w:jc w:val="left"/>
        <w:rPr>
          <w:sz w:val="21"/>
        </w:rPr>
      </w:pPr>
      <w:r>
        <w:rPr>
          <w:sz w:val="21"/>
        </w:rPr>
        <w:t>【点睛】本题考查了利用导数研究其单调性极值与最值及其图象性质、方程与不等式的解法、数形结合思想方法、构造方法，考查了推理能力与计算能力，属于难题．</w:t>
      </w:r>
    </w:p>
    <w:p>
      <w:pPr>
        <w:shd w:val="clear" w:color="auto" w:fill="auto"/>
        <w:spacing w:line="360" w:lineRule="auto"/>
        <w:jc w:val="left"/>
        <w:rPr>
          <w:sz w:val="21"/>
        </w:rPr>
      </w:pPr>
      <w:r>
        <w:rPr>
          <w:sz w:val="21"/>
        </w:rPr>
        <w:t>11．已知函数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，若不等式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的解集中恰有两个整数，则实数</w:t>
      </w:r>
      <m:oMathPara>
        <m:oMathParaPr>
          <m:jc m:val="left"/>
        </m:oMathParaPr>
        <m:oMath>
          <m:r>
            <w:rPr>
              <w:rFonts w:ascii="Cambria Math" w:eastAsia="宋体" w:hAnsi="Cambria Math" w:cs="Cambria Math"/>
            </w:rPr>
            <m:t>a</m:t>
          </m:r>
        </m:oMath>
      </m:oMathPara>
      <w:r>
        <w:rPr>
          <w:sz w:val="21"/>
        </w:rPr>
        <w:t>的取值范围是</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【答案】</w:t>
      </w:r>
      <m:oMathPara>
        <m:oMathParaPr>
          <m:jc m:val="left"/>
        </m:oMathParaPr>
        <m:oMath>
          <m:d>
            <m:dPr>
              <m:begChr m:val="["/>
              <m:sepChr m:val=","/>
            </m:dPr>
            <m:e>
              <m:f>
                <m:num>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3</m:t>
                  </m:r>
                </m:den>
              </m:f>
            </m:e>
          </m:d>
        </m:oMath>
      </m:oMathPara>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【知识点】利用导数研究函数图象及性质、利用导数研究能成立问题</w:t>
      </w:r>
    </w:p>
    <w:p>
      <w:pPr>
        <w:shd w:val="clear" w:color="auto" w:fill="auto"/>
        <w:spacing w:line="360" w:lineRule="auto"/>
        <w:jc w:val="left"/>
        <w:rPr>
          <w:sz w:val="21"/>
        </w:rPr>
      </w:pPr>
      <w:r>
        <w:rPr>
          <w:sz w:val="21"/>
        </w:rPr>
        <w:t>【分析】将问题中的不等式进行参数分离，得到</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x</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oMath>
      </m:oMathPara>
      <w:r>
        <w:rPr>
          <w:sz w:val="21"/>
        </w:rPr>
        <w:t>构造函数h(x),求导分析h(x)的单调性及极值，结合题意求得满足条件的a的范围.</w:t>
      </w:r>
    </w:p>
    <w:p>
      <w:pPr>
        <w:shd w:val="clear" w:color="auto" w:fill="auto"/>
        <w:spacing w:line="360" w:lineRule="auto"/>
        <w:jc w:val="left"/>
        <w:rPr>
          <w:sz w:val="21"/>
        </w:rPr>
      </w:pPr>
      <w:r>
        <w:rPr>
          <w:sz w:val="21"/>
        </w:rPr>
        <w:t>【详解】由</w:t>
      </w:r>
      <m:oMathPara>
        <m:oMathParaPr>
          <m:jc m:val="left"/>
        </m:oMathParaPr>
        <m:oMath>
          <m:r>
            <w:rPr>
              <w:rFonts w:ascii="Cambria Math" w:eastAsia="宋体" w:hAnsi="Cambria Math" w:cs="Cambria Math"/>
            </w:rPr>
            <m:t>x</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12</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x</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x</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22</m:t>
              </m:r>
            </m:num>
            <m:den>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22</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2</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3</m:t>
              </m:r>
            </m:e>
          </m:d>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oMath>
      </m:oMathPara>
      <w:r>
        <w:rPr>
          <w:sz w:val="21"/>
        </w:rPr>
        <w:t>，</w:t>
      </w:r>
      <m:oMathPara>
        <m:oMathParaPr>
          <m:jc m:val="left"/>
        </m:oMathParaPr>
        <m:oMath>
          <m:r>
            <w:rPr>
              <w:rFonts w:ascii="Cambria Math" w:eastAsia="宋体" w:hAnsi="Cambria Math" w:cs="Cambria Math"/>
            </w:rPr>
            <m:t>φ</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单调递减：在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单调递增.</w:t>
      </w:r>
    </w:p>
    <w:p>
      <w:pPr>
        <w:shd w:val="clear" w:color="auto" w:fill="auto"/>
        <w:spacing w:line="360" w:lineRule="auto"/>
        <w:jc w:val="left"/>
        <w:rPr>
          <w:sz w:val="21"/>
        </w:rPr>
      </w:pPr>
      <w:r>
        <w:rPr>
          <w:sz w:val="21"/>
        </w:rPr>
        <w:t>要使不等式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的解集中恰有两个整数，</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的解集中恰有两个整数，</w:t>
      </w:r>
    </w:p>
    <w:p>
      <w:pPr>
        <w:shd w:val="clear" w:color="auto" w:fill="auto"/>
        <w:spacing w:line="360" w:lineRule="auto"/>
        <w:jc w:val="left"/>
        <w:rPr>
          <w:sz w:val="21"/>
        </w:rPr>
      </w:pPr>
      <w:r>
        <w:rPr>
          <w:sz w:val="21"/>
        </w:rPr>
        <w:t>必须解集中的两个整数为2和3.</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h</m:t>
          </m:r>
          <m:d>
            <m:dPr>
              <m:sepChr m:val=","/>
            </m:dPr>
            <m:e>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2</m:t>
              </m:r>
            </m:e>
          </m: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3</m:t>
              </m:r>
            </m:e>
          </m: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h</m:t>
          </m:r>
          <m:d>
            <m:dPr>
              <m:sepChr m:val=","/>
            </m:dPr>
            <m:e>
              <m:r>
                <w:rPr>
                  <w:rFonts w:ascii="Cambria Math" w:eastAsia="宋体" w:hAnsi="Cambria Math" w:cs="Cambria Math"/>
                </w:rPr>
                <m:t>4</m:t>
              </m:r>
            </m:e>
          </m:d>
        </m:oMath>
      </m:oMathPara>
      <w:r>
        <w:rPr>
          <w:sz w:val="21"/>
        </w:rPr>
        <w:t>，</w:t>
      </w:r>
    </w:p>
    <w:p>
      <w:pPr>
        <w:shd w:val="clear" w:color="auto" w:fill="auto"/>
        <w:spacing w:line="360" w:lineRule="auto"/>
        <w:jc w:val="left"/>
        <w:rPr>
          <w:sz w:val="21"/>
        </w:rPr>
      </w:pPr>
      <w:r>
        <w:rPr>
          <w:sz w:val="21"/>
        </w:rPr>
        <w:t>解得</w:t>
      </w:r>
      <m:oMathPara>
        <m:oMathParaPr>
          <m:jc m:val="left"/>
        </m:oMathParaPr>
        <m:oMath>
          <m:f>
            <m:num>
              <m:r>
                <m:rPr>
                  <m:nor/>
                </m:rPr>
                <w:rPr>
                  <w:rFonts w:ascii="Cambria Math" w:eastAsia="宋体" w:hAnsi="Cambria Math" w:cs="Cambria Math"/>
                </w:rPr>
                <m:t>ln2</m:t>
              </m:r>
              <m:r>
                <w:rPr>
                  <w:rFonts w:ascii="Cambria Math" w:eastAsia="宋体" w:hAnsi="Cambria Math" w:cs="Cambria Math"/>
                </w:rPr>
                <m:t>−</m:t>
              </m:r>
              <m:r>
                <w:rPr>
                  <w:rFonts w:ascii="Cambria Math" w:eastAsia="宋体" w:hAnsi="Cambria Math" w:cs="Cambria Math"/>
                </w:rPr>
                <m:t>10</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4</m:t>
              </m:r>
              <m:r>
                <m:rPr>
                  <m:nor/>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【点睛】本题考查了利用导数研究其单调性与极值及其函数的性质，考查了方程与不等式的解法及零点存在性定理，考查了构造方法及推理能力与计算能力，属于难题．</w:t>
      </w:r>
    </w:p>
    <w:p>
      <w:pPr>
        <w:shd w:val="clear" w:color="auto" w:fill="auto"/>
        <w:spacing w:line="360" w:lineRule="auto"/>
        <w:jc w:val="left"/>
        <w:rPr>
          <w:sz w:val="21"/>
        </w:rPr>
      </w:pPr>
    </w:p>
    <w:sectPr>
      <w:footerReference w:type="even" r:id="rId21"/>
      <w:footerReference w:type="default" r:id="rId2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jpe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footer" Target="footer1.xml" /><Relationship Id="rId22" Type="http://schemas.openxmlformats.org/officeDocument/2006/relationships/footer" Target="footer2.xm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237fad0a2b974c26b47005d0ea484b37mza4otaxodi4</vt:lpwstr>
  </property>
</Properties>
</file>