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10</w:t>
      </w:r>
      <w:r>
        <w:rPr>
          <w:rFonts w:ascii="Times New Roman" w:eastAsia="Times New Roman" w:hAnsi="Times New Roman" w:cs="Times New Roman"/>
          <w:kern w:val="0"/>
          <w:sz w:val="24"/>
          <w:szCs w:val="24"/>
        </w:rPr>
        <w:t>    </w:t>
      </w:r>
      <w:r>
        <w:rPr>
          <w:b/>
          <w:sz w:val="32"/>
        </w:rPr>
        <w:t>外接球之墙角模型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6143"/>
            <wp:docPr id="100003" name="" descr="@@@67a072663e354de3a884e57e6e53e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60" w:lineRule="auto"/>
        <w:jc w:val="left"/>
      </w:pPr>
      <w:r>
        <w:rPr>
          <w:sz w:val="21"/>
        </w:rPr>
        <w:t>定义：墙角模型以</w:t>
      </w:r>
      <w:r>
        <w:rPr>
          <w:sz w:val="21"/>
        </w:rPr>
        <w:t>“</w:t>
      </w:r>
      <w:r>
        <w:rPr>
          <w:sz w:val="21"/>
        </w:rPr>
        <w:t>正方体、长方体</w:t>
      </w:r>
      <w:r>
        <w:rPr>
          <w:sz w:val="21"/>
        </w:rPr>
        <w:t>”</w:t>
      </w:r>
      <w:r>
        <w:rPr>
          <w:sz w:val="21"/>
        </w:rPr>
        <w:t>为载体，将不规则几何体放入其中利用公式求解．该模型主要解决：正方体、长方体（正四棱柱）、能放入长方体和正方体的棱锥、对棱相等、墙角问题（两两垂直）的几何体外接球问题．</w:t>
      </w:r>
    </w:p>
    <w:p w:rsidR="00EF035E" w:rsidRPr="00043B54">
      <w:pPr>
        <w:shd w:val="clear" w:color="auto" w:fill="auto"/>
        <w:spacing w:line="360" w:lineRule="auto"/>
        <w:jc w:val="left"/>
      </w:pPr>
      <w:r>
        <w:rPr>
          <w:sz w:val="21"/>
        </w:rPr>
        <w:t>公式：设长方体的长、宽、高为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，正方体可以视为特殊的长方体，则其外接球的半径为</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num>
            <m:den>
              <m:r>
                <w:rPr>
                  <w:rFonts w:ascii="Cambria Math" w:eastAsia="宋体" w:hAnsi="Cambria Math" w:cs="Cambria Math"/>
                </w:rPr>
                <m:t>2</m:t>
              </m:r>
            </m:den>
          </m:f>
        </m:oMath>
      </m:oMathPara>
    </w:p>
    <w:p w:rsidR="00EF035E" w:rsidRPr="00043B54">
      <w:pPr>
        <w:shd w:val="clear" w:color="auto" w:fill="auto"/>
        <w:spacing w:line="360" w:lineRule="auto"/>
        <w:jc w:val="left"/>
      </w:pPr>
      <w:r>
        <w:rPr>
          <w:sz w:val="21"/>
        </w:rPr>
        <w:t>墙角模型是三棱锥有一条侧棱垂直于底面且底面是直角三角形模型，用构造法</w:t>
      </w:r>
      <w:r>
        <w:rPr>
          <w:sz w:val="21"/>
        </w:rPr>
        <w:t>(</w:t>
      </w:r>
      <w:r>
        <w:rPr>
          <w:sz w:val="21"/>
        </w:rPr>
        <w:t>构造长方体</w:t>
      </w:r>
      <w:r>
        <w:rPr>
          <w:sz w:val="21"/>
        </w:rPr>
        <w:t>)</w:t>
      </w:r>
      <w:r>
        <w:rPr>
          <w:sz w:val="21"/>
        </w:rPr>
        <w:t>解决．外接球的直径等于长方体的体对角线长</w:t>
      </w:r>
      <w:r>
        <w:rPr>
          <w:sz w:val="21"/>
        </w:rPr>
        <w:t>(</w:t>
      </w:r>
      <w:r>
        <w:rPr>
          <w:sz w:val="21"/>
        </w:rPr>
        <w:t>在长方体的同一顶点的三条棱长分别为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，外接球的半径为</w:t>
      </w:r>
      <w:r>
        <w:rPr>
          <w:rFonts w:ascii="Times New Roman" w:eastAsia="Times New Roman" w:hAnsi="Times New Roman" w:cs="Times New Roman"/>
          <w:i/>
          <w:sz w:val="21"/>
        </w:rPr>
        <w:t>R</w:t>
      </w:r>
      <w:r>
        <w:rPr>
          <w:sz w:val="21"/>
        </w:rPr>
        <w:t>，则</w:t>
      </w:r>
      <w:r>
        <w:rPr>
          <w:sz w:val="21"/>
        </w:rPr>
        <w:t>2</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704850" cy="180975"/>
            <wp:docPr id="100005" name=""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04850" cy="180975"/>
                    </a:xfrm>
                    <a:prstGeom prst="rect">
                      <a:avLst/>
                    </a:prstGeom>
                  </pic:spPr>
                </pic:pic>
              </a:graphicData>
            </a:graphic>
          </wp:inline>
        </w:drawing>
      </w:r>
      <w:r>
        <w:rPr>
          <w:sz w:val="21"/>
        </w:rPr>
        <w:t>．</w:t>
      </w:r>
      <w:r>
        <w:rPr>
          <w:sz w:val="21"/>
        </w:rPr>
        <w:t>)</w:t>
      </w:r>
      <w:r>
        <w:rPr>
          <w:sz w:val="21"/>
        </w:rPr>
        <w:t>，秒杀公式：</w:t>
      </w:r>
      <w:r>
        <w:rPr>
          <w:rFonts w:ascii="Times New Roman" w:eastAsia="Times New Roman" w:hAnsi="Times New Roman" w:cs="Times New Roman"/>
          <w:i/>
          <w:sz w:val="21"/>
        </w:rPr>
        <w:t>R</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00075" cy="276225"/>
            <wp:docPr id="100007" name=""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00075" cy="276225"/>
                    </a:xfrm>
                    <a:prstGeom prst="rect">
                      <a:avLst/>
                    </a:prstGeom>
                  </pic:spPr>
                </pic:pic>
              </a:graphicData>
            </a:graphic>
          </wp:inline>
        </w:drawing>
      </w:r>
      <w:r>
        <w:rPr>
          <w:sz w:val="21"/>
        </w:rPr>
        <w:t>．可求出球的半径从而解决问题．有以下四种类型：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371600" cy="1343025"/>
            <wp:docPr id="100009" name=""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71600" cy="13430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352550" cy="1343025"/>
            <wp:docPr id="100011" name=""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52550" cy="13430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371600" cy="1371600"/>
            <wp:docPr id="100013" name=""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71600" cy="13716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371600" cy="1371600"/>
            <wp:docPr id="100015" name=""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71600" cy="13716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76375" cy="1190625"/>
            <wp:docPr id="100017" name=""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76375" cy="1190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476375" cy="1190625"/>
            <wp:docPr id="100019" name=""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76375" cy="119062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76375" cy="1190625"/>
            <wp:docPr id="100021" name=""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76375" cy="1190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476375" cy="1190625"/>
            <wp:docPr id="100023" name=""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76375" cy="119062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451"/>
            <wp:docPr id="100025" name="" descr="@@@0f187b3f914749b4b16d436801a9f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276800" cy="43845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2089080"/>
            <wp:docPr id="100027" name=""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208908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451"/>
            <wp:docPr id="100029" name="" descr="@@@0d2b52204eba460796cf023e6b49d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438451"/>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，则该三棱锥的外接球的体积为（</w:t>
      </w:r>
      <w:r>
        <w:rPr>
          <w:sz w:val="21"/>
        </w:rPr>
        <w:t xml:space="preserve"> </w:t>
      </w:r>
      <w:r>
        <w:rPr>
          <w:sz w:val="21"/>
        </w:rPr>
        <w:t>）</w:t>
      </w:r>
    </w:p>
    <w:p w:rsidR="00EF035E" w:rsidRPr="00043B54">
      <w:pPr>
        <w:shd w:val="clear" w:color="auto" w:fill="auto"/>
        <w:spacing w:line="360" w:lineRule="auto"/>
        <w:jc w:val="left"/>
      </w:pPr>
      <w:r>
        <w:rPr>
          <w:sz w:val="21"/>
        </w:rPr>
        <w:t>A</w:t>
      </w:r>
      <w:r>
        <w:rPr>
          <w:sz w:val="21"/>
        </w:rPr>
        <w:t>．</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C</w:t>
      </w:r>
      <w:r>
        <w:rPr>
          <w:sz w:val="21"/>
        </w:rPr>
        <w:t>．</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27</m:t>
              </m:r>
            </m:num>
            <m:den>
              <m:r>
                <w:rPr>
                  <w:rFonts w:ascii="Cambria Math" w:eastAsia="宋体" w:hAnsi="Cambria Math" w:cs="Cambria Math"/>
                </w:rPr>
                <m:t>8</m:t>
              </m:r>
            </m:den>
          </m:f>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D</w:t>
      </w:r>
      <w:r>
        <w:rPr>
          <w:sz w:val="21"/>
        </w:rPr>
        <w:t>．</w:t>
      </w:r>
      <m:oMathPara>
        <m:oMathParaPr>
          <m:jc m:val="left"/>
        </m:oMathParaPr>
        <m:oMath>
          <m:f>
            <m:num>
              <m:r>
                <w:rPr>
                  <w:rFonts w:ascii="Cambria Math" w:eastAsia="宋体" w:hAnsi="Cambria Math" w:cs="Cambria Math"/>
                </w:rPr>
                <m:t>25</m:t>
              </m:r>
            </m:num>
            <m:den>
              <m:r>
                <w:rPr>
                  <w:rFonts w:ascii="Cambria Math" w:eastAsia="宋体" w:hAnsi="Cambria Math" w:cs="Cambria Math"/>
                </w:rPr>
                <m:t>9</m:t>
              </m:r>
            </m:den>
          </m:f>
          <m:r>
            <w:rPr>
              <w:rFonts w:ascii="Cambria Math" w:eastAsia="宋体" w:hAnsi="Cambria Math" w:cs="Cambria Math"/>
            </w:rPr>
            <m:t>π</m:t>
          </m:r>
        </m:oMath>
      </m:oMathPara>
    </w:p>
    <w:p w:rsidR="00EF035E" w:rsidRPr="00043B54">
      <w:pPr>
        <w:shd w:val="clear" w:color="auto" w:fill="auto"/>
        <w:spacing w:line="360" w:lineRule="auto"/>
        <w:jc w:val="left"/>
      </w:pPr>
      <w:r>
        <w:rPr>
          <w:b/>
          <w:sz w:val="21"/>
        </w:rPr>
        <w:t>【大招指引】</w:t>
      </w:r>
      <w:r>
        <w:rPr>
          <w:sz w:val="21"/>
        </w:rPr>
        <w:t>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放在长、宽、高分别为</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的长方体中，则三棱锥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的外接球即为该长方本的外接球，长方体的外接球的直径即为长方体的体对角线，利用勾股定理求出外接球的直径，最后由球的体积公式计算可得</w:t>
      </w:r>
    </w:p>
    <w:p w:rsidR="00EF035E" w:rsidRPr="00043B54">
      <w:pPr>
        <w:shd w:val="clear" w:color="auto" w:fill="auto"/>
        <w:spacing w:line="360" w:lineRule="auto"/>
        <w:jc w:val="left"/>
      </w:pPr>
      <w:r>
        <w:rPr>
          <w:b/>
          <w:sz w:val="21"/>
        </w:rPr>
        <w:t>【解析】</w:t>
      </w:r>
      <w:r>
        <w:rPr>
          <w:sz w:val="21"/>
        </w:rPr>
        <w:t>如图所示，将三棱锥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放在长、宽、高分别为</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的长方体中，</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85900" cy="1485900"/>
            <wp:docPr id="100031" name="" descr="@@@e6ad42a9bdff47f1b90adaaa9b988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485900" cy="1485900"/>
                    </a:xfrm>
                    <a:prstGeom prst="rect">
                      <a:avLst/>
                    </a:prstGeom>
                  </pic:spPr>
                </pic:pic>
              </a:graphicData>
            </a:graphic>
          </wp:inline>
        </w:drawing>
      </w:r>
    </w:p>
    <w:p w:rsidR="00EF035E" w:rsidRPr="00043B54">
      <w:pPr>
        <w:shd w:val="clear" w:color="auto" w:fill="auto"/>
        <w:spacing w:line="360" w:lineRule="auto"/>
        <w:jc w:val="left"/>
      </w:pPr>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的外接球即为该长方本的外接球，</w:t>
      </w:r>
    </w:p>
    <w:p w:rsidR="00EF035E" w:rsidRPr="00043B54">
      <w:pPr>
        <w:shd w:val="clear" w:color="auto" w:fill="auto"/>
        <w:spacing w:line="360" w:lineRule="auto"/>
        <w:jc w:val="left"/>
      </w:pPr>
      <w:r>
        <w:rPr>
          <w:sz w:val="21"/>
        </w:rPr>
        <w:t>所以外接球的直径</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rsidR="00EF035E" w:rsidRPr="00043B54">
      <w:pPr>
        <w:shd w:val="clear" w:color="auto" w:fill="auto"/>
        <w:spacing w:line="360" w:lineRule="auto"/>
        <w:jc w:val="left"/>
      </w:pPr>
      <w:r>
        <w:rPr>
          <w:sz w:val="21"/>
        </w:rPr>
        <w:t>∴该球的体积为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π</m:t>
          </m:r>
        </m:oMath>
      </m:oMathPara>
      <w:r>
        <w:rPr>
          <w:sz w:val="21"/>
        </w:rPr>
        <w:t>.</w:t>
      </w:r>
    </w:p>
    <w:p w:rsidR="00EF035E" w:rsidRPr="00043B54">
      <w:pPr>
        <w:shd w:val="clear" w:color="auto" w:fill="auto"/>
        <w:spacing w:line="360" w:lineRule="auto"/>
        <w:jc w:val="left"/>
      </w:pPr>
      <w:r>
        <w:rPr>
          <w:sz w:val="21"/>
        </w:rPr>
        <w:t>故选：</w:t>
      </w:r>
      <w:r>
        <w:rPr>
          <w:sz w:val="21"/>
        </w:rPr>
        <w:t>B</w:t>
      </w:r>
    </w:p>
    <w:p w:rsidR="00EF035E" w:rsidRPr="00043B54">
      <w:pPr>
        <w:shd w:val="clear" w:color="auto" w:fill="auto"/>
        <w:spacing w:line="360" w:lineRule="auto"/>
        <w:jc w:val="left"/>
      </w:pPr>
      <w:r>
        <w:rPr>
          <w:b/>
          <w:sz w:val="21"/>
        </w:rPr>
        <w:t>【举一反三】</w:t>
      </w:r>
    </w:p>
    <w:p>
      <w:pPr>
        <w:shd w:val="clear" w:color="auto" w:fill="auto"/>
        <w:spacing w:line="360" w:lineRule="auto"/>
        <w:jc w:val="left"/>
        <w:rPr>
          <w:sz w:val="21"/>
        </w:rPr>
      </w:pPr>
      <w:r>
        <w:rPr>
          <w:sz w:val="21"/>
        </w:rPr>
        <w:t>1．已知三棱锥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，则该三棱锥的外接球的体积为（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π</m:t>
          </m:r>
        </m:oMath>
      </m:oMathPara>
      <w:r>
        <w:rPr>
          <w:sz w:val="21"/>
        </w:rPr>
        <w:tab/>
      </w:r>
      <w:r>
        <w:rPr>
          <w:sz w:val="21"/>
        </w:rPr>
        <w:t>C．</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27</m:t>
              </m:r>
            </m:num>
            <m:den>
              <m:r>
                <w:rPr>
                  <w:rFonts w:ascii="Cambria Math" w:eastAsia="宋体" w:hAnsi="Cambria Math" w:cs="Cambria Math"/>
                </w:rPr>
                <m:t>8</m:t>
              </m:r>
            </m:den>
          </m:f>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25</m:t>
              </m:r>
            </m:num>
            <m:den>
              <m:r>
                <w:rPr>
                  <w:rFonts w:ascii="Cambria Math" w:eastAsia="宋体" w:hAnsi="Cambria Math" w:cs="Cambria Math"/>
                </w:rPr>
                <m:t>9</m:t>
              </m:r>
            </m:den>
          </m:f>
          <m: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【知识点】球的体积的有关计算、多面体与球体内切外接问题</w:t>
      </w:r>
    </w:p>
    <w:p>
      <w:pPr>
        <w:shd w:val="clear" w:color="auto" w:fill="auto"/>
        <w:spacing w:line="360" w:lineRule="auto"/>
        <w:jc w:val="left"/>
        <w:rPr>
          <w:sz w:val="21"/>
        </w:rPr>
      </w:pPr>
      <w:r>
        <w:rPr>
          <w:sz w:val="21"/>
        </w:rPr>
        <w:t>【分析】将三棱锥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放在长、宽、高分别为</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的长方体中，则三棱锥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的外接球即为该长方本的外接球，长方体的外接球的直径即为长方体的体对角线，利用勾股定理求出外接球的直径，最后由球的体积公式计算可得；</w:t>
      </w:r>
    </w:p>
    <w:p>
      <w:pPr>
        <w:shd w:val="clear" w:color="auto" w:fill="auto"/>
        <w:spacing w:line="360" w:lineRule="auto"/>
        <w:jc w:val="left"/>
        <w:rPr>
          <w:sz w:val="21"/>
        </w:rPr>
      </w:pPr>
      <w:r>
        <w:rPr>
          <w:sz w:val="21"/>
        </w:rPr>
        <w:t>【详解】解：如图所示，将三棱锥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放在长、宽、高分别为</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的长方体中，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485900"/>
            <wp:docPr id="100033" name="" descr="@@@4ea01ae8-b653-44d3-8e0d-bb5a9fbe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485900" cy="1485900"/>
                    </a:xfrm>
                    <a:prstGeom prst="rect">
                      <a:avLst/>
                    </a:prstGeom>
                  </pic:spPr>
                </pic:pic>
              </a:graphicData>
            </a:graphic>
          </wp:inline>
        </w:drawing>
      </w:r>
    </w:p>
    <w:p>
      <w:pPr>
        <w:shd w:val="clear" w:color="auto" w:fill="auto"/>
        <w:spacing w:line="360" w:lineRule="auto"/>
        <w:jc w:val="left"/>
        <w:rPr>
          <w:sz w:val="21"/>
        </w:rPr>
      </w:pPr>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的外接球即为该长方本的外接球，</w:t>
      </w:r>
    </w:p>
    <w:p>
      <w:pPr>
        <w:shd w:val="clear" w:color="auto" w:fill="auto"/>
        <w:spacing w:line="360" w:lineRule="auto"/>
        <w:jc w:val="left"/>
        <w:rPr>
          <w:sz w:val="21"/>
        </w:rPr>
      </w:pPr>
      <w:r>
        <w:rPr>
          <w:sz w:val="21"/>
        </w:rPr>
        <w:t>所以外接球的直径</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∴该球的体积为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【典例</w:t>
      </w:r>
      <w:r>
        <w:rPr>
          <w:b/>
          <w:sz w:val="21"/>
        </w:rPr>
        <w:t>2</w:t>
      </w:r>
      <w:r>
        <w:rPr>
          <w:b/>
          <w:sz w:val="21"/>
        </w:rPr>
        <w:t>】</w:t>
      </w:r>
      <w:r>
        <w:rPr>
          <w:sz w:val="21"/>
        </w:rPr>
        <w:t>在正三棱锥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w:t>
      </w:r>
      <w:r>
        <w:rPr>
          <w:rFonts w:ascii="Times New Roman" w:eastAsia="Times New Roman" w:hAnsi="Times New Roman" w:cs="Times New Roman"/>
          <w:i/>
          <w:sz w:val="21"/>
        </w:rPr>
        <w:t>P</w:t>
      </w:r>
      <w:r>
        <w:rPr>
          <w:sz w:val="21"/>
        </w:rPr>
        <w:t>到平面</w:t>
      </w:r>
      <w:r>
        <w:rPr>
          <w:rFonts w:ascii="Times New Roman" w:eastAsia="Times New Roman" w:hAnsi="Times New Roman" w:cs="Times New Roman"/>
          <w:i/>
          <w:sz w:val="21"/>
        </w:rPr>
        <w:t>ABC</w:t>
      </w:r>
      <w:r>
        <w:rPr>
          <w:sz w:val="21"/>
        </w:rPr>
        <w:t>的距离为</w:t>
      </w:r>
      <w:r>
        <w:rPr>
          <w:sz w:val="21"/>
        </w:rPr>
        <w:t>2</w:t>
      </w:r>
      <w:r>
        <w:rPr>
          <w:sz w:val="21"/>
        </w:rPr>
        <w:t>，则该三棱锥外接球的表面积为（</w:t>
      </w:r>
      <w:r>
        <w:rPr>
          <w:sz w:val="21"/>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247775"/>
            <wp:docPr id="100035" name=""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790700" cy="1247775"/>
                    </a:xfrm>
                    <a:prstGeom prst="rect">
                      <a:avLst/>
                    </a:prstGeom>
                  </pic:spPr>
                </pic:pic>
              </a:graphicData>
            </a:graphic>
          </wp:inline>
        </w:drawing>
      </w:r>
    </w:p>
    <w:p>
      <w:pPr>
        <w:shd w:val="clear" w:color="auto" w:fill="auto"/>
        <w:spacing w:line="360" w:lineRule="auto"/>
        <w:jc w:val="left"/>
        <w:rPr>
          <w:sz w:val="21"/>
        </w:rPr>
      </w:pPr>
      <w:r>
        <w:rPr>
          <w:sz w:val="21"/>
        </w:rPr>
        <w:t>A</w:t>
      </w:r>
      <w:r>
        <w:rPr>
          <w:sz w:val="21"/>
        </w:rPr>
        <w:t>．</w:t>
      </w:r>
      <m:oMathPara>
        <m:oMathParaPr>
          <m:jc m:val="left"/>
        </m:oMathParaPr>
        <m:oMath>
          <m:r>
            <w:rPr>
              <w:rFonts w:ascii="Cambria Math" w:eastAsia="宋体" w:hAnsi="Cambria Math" w:cs="Cambria Math"/>
            </w:rPr>
            <m:t>36</m:t>
          </m:r>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C</w:t>
      </w:r>
      <w:r>
        <w:rPr>
          <w:sz w:val="21"/>
        </w:rPr>
        <w:t>．</w:t>
      </w:r>
      <m:oMathPara>
        <m:oMathParaPr>
          <m:jc m:val="left"/>
        </m:oMathParaPr>
        <m:oMath>
          <m:f>
            <m:num>
              <m:r>
                <w:rPr>
                  <w:rFonts w:ascii="Cambria Math" w:eastAsia="宋体" w:hAnsi="Cambria Math" w:cs="Cambria Math"/>
                </w:rPr>
                <m:t>16</m:t>
              </m:r>
              <m:r>
                <w:rPr>
                  <w:rFonts w:ascii="Cambria Math" w:eastAsia="宋体" w:hAnsi="Cambria Math" w:cs="Cambria Math"/>
                </w:rPr>
                <m:t>π</m:t>
              </m:r>
            </m:num>
            <m:den>
              <m:r>
                <w:rPr>
                  <w:rFonts w:ascii="Cambria Math" w:eastAsia="宋体" w:hAnsi="Cambria Math" w:cs="Cambria Math"/>
                </w:rPr>
                <m:t>3</m:t>
              </m:r>
            </m:den>
          </m:f>
        </m:oMath>
      </m:oMathPara>
      <w:r>
        <w:rPr>
          <w:rFonts w:ascii="Times New Roman" w:eastAsia="Times New Roman" w:hAnsi="Times New Roman" w:cs="Times New Roman"/>
          <w:kern w:val="0"/>
          <w:sz w:val="24"/>
          <w:szCs w:val="24"/>
        </w:rPr>
        <w:t>    </w:t>
      </w:r>
      <w:r>
        <w:rPr>
          <w:sz w:val="21"/>
        </w:rPr>
        <w:t>D</w:t>
      </w:r>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p>
    <w:p>
      <w:pPr>
        <w:shd w:val="clear" w:color="auto" w:fill="auto"/>
        <w:spacing w:line="360" w:lineRule="auto"/>
        <w:jc w:val="left"/>
        <w:rPr>
          <w:sz w:val="21"/>
        </w:rPr>
      </w:pPr>
      <w:r>
        <w:rPr>
          <w:b/>
          <w:sz w:val="21"/>
        </w:rPr>
        <w:t>【大招指引】</w:t>
      </w:r>
      <w:r>
        <w:rPr>
          <w:sz w:val="21"/>
        </w:rPr>
        <w:t>由正棱锥以及等体积法得出</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的长，再由正方体的外接球的半径得出该三棱锥外接球的半径，进而得出所求外接球的表面积</w:t>
      </w:r>
      <w:r>
        <w:rPr>
          <w:sz w:val="21"/>
        </w:rPr>
        <w:t>.</w:t>
      </w:r>
    </w:p>
    <w:p>
      <w:pPr>
        <w:shd w:val="clear" w:color="auto" w:fill="auto"/>
        <w:spacing w:line="360" w:lineRule="auto"/>
        <w:jc w:val="left"/>
        <w:rPr>
          <w:sz w:val="21"/>
        </w:rPr>
      </w:pPr>
      <w:r>
        <w:rPr>
          <w:b/>
          <w:sz w:val="21"/>
        </w:rPr>
        <w:t>【解析】</w:t>
      </w: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，由正三棱锥的性质知，</w:t>
      </w:r>
      <w:r>
        <w:rPr>
          <w:rFonts w:ascii="Times New Roman" w:eastAsia="Times New Roman" w:hAnsi="Times New Roman" w:cs="Times New Roman"/>
          <w:i/>
          <w:sz w:val="21"/>
        </w:rPr>
        <w:t>PA</w:t>
      </w:r>
      <w:r>
        <w:rPr>
          <w:sz w:val="21"/>
        </w:rPr>
        <w:t>，</w:t>
      </w:r>
      <w:r>
        <w:rPr>
          <w:rFonts w:ascii="Times New Roman" w:eastAsia="Times New Roman" w:hAnsi="Times New Roman" w:cs="Times New Roman"/>
          <w:i/>
          <w:sz w:val="21"/>
        </w:rPr>
        <w:t>PB</w:t>
      </w:r>
      <w:r>
        <w:rPr>
          <w:sz w:val="21"/>
        </w:rPr>
        <w:t>，</w:t>
      </w:r>
      <w:r>
        <w:rPr>
          <w:rFonts w:ascii="Times New Roman" w:eastAsia="Times New Roman" w:hAnsi="Times New Roman" w:cs="Times New Roman"/>
          <w:i/>
          <w:sz w:val="21"/>
        </w:rPr>
        <w:t>PC</w:t>
      </w:r>
      <w:r>
        <w:rPr>
          <w:sz w:val="21"/>
        </w:rPr>
        <w:t>两两垂直且相等．设</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根据</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oMath>
      </m:oMathPara>
      <w:r>
        <w:rPr>
          <w:sz w:val="21"/>
        </w:rPr>
        <w:t>，得</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r>
                    <w:rPr>
                      <w:rFonts w:ascii="Cambria Math" w:eastAsia="宋体" w:hAnsi="Cambria Math" w:cs="Cambria Math"/>
                    </w:rPr>
                    <m:t>a</m:t>
                  </m:r>
                </m:e>
              </m:d>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36</m:t>
              </m:r>
            </m:e>
          </m:rad>
          <m:r>
            <w:rPr>
              <w:rFonts w:ascii="Cambria Math" w:eastAsia="宋体" w:hAnsi="Cambria Math" w:cs="Cambria Math"/>
            </w:rPr>
            <m:t>=</m:t>
          </m:r>
          <m:r>
            <w:rPr>
              <w:rFonts w:ascii="Cambria Math" w:eastAsia="宋体" w:hAnsi="Cambria Math" w:cs="Cambria Math"/>
            </w:rPr>
            <m:t>6</m:t>
          </m:r>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故所求外接球的表面积为</w:t>
      </w:r>
      <m:oMathPara>
        <m:oMathParaPr>
          <m:jc m:val="left"/>
        </m:oMathParaPr>
        <m:oMath>
          <m:r>
            <w:rPr>
              <w:rFonts w:ascii="Cambria Math" w:eastAsia="宋体" w:hAnsi="Cambria Math" w:cs="Cambria Math"/>
            </w:rPr>
            <m:t>36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b/>
          <w:sz w:val="21"/>
        </w:rPr>
        <w:t>【举一反三】</w:t>
      </w:r>
    </w:p>
    <w:p>
      <w:pPr>
        <w:shd w:val="clear" w:color="auto" w:fill="auto"/>
        <w:spacing w:line="360" w:lineRule="auto"/>
        <w:jc w:val="left"/>
        <w:rPr>
          <w:sz w:val="21"/>
        </w:rPr>
      </w:pPr>
      <w:r>
        <w:rPr>
          <w:sz w:val="21"/>
        </w:rPr>
        <w:t>2．如图在正三棱锥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分别是棱</w:t>
      </w:r>
      <m:oMathPara>
        <m:oMathParaPr>
          <m:jc m:val="left"/>
        </m:oMathParaPr>
        <m:oMath>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Q</m:t>
          </m:r>
        </m:oMath>
      </m:oMathPara>
      <w:r>
        <w:rPr>
          <w:sz w:val="21"/>
        </w:rPr>
        <w:t>为棱</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上的一点，且</w:t>
      </w:r>
      <m:oMathPara>
        <m:oMathParaPr>
          <m:jc m:val="left"/>
        </m:oMathParaPr>
        <m:oMath>
          <m:r>
            <w:rPr>
              <w:rFonts w:ascii="Cambria Math" w:eastAsia="宋体" w:hAnsi="Cambria Math" w:cs="Cambria Math"/>
            </w:rPr>
            <m:t>A</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Q</m:t>
          </m:r>
        </m:oMath>
      </m:oMathPara>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，则此正三棱锥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的外接球的体积为（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238250"/>
            <wp:docPr id="100037" name="" descr="@@@213f2ce1-0942-403d-b46e-30799d1c2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485900" cy="1238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【知识点】球的体积的有关计算、多面体与球体内切外接问题、判断线面是否垂直、线面垂直证明线线垂直</w:t>
      </w:r>
    </w:p>
    <w:p>
      <w:pPr>
        <w:shd w:val="clear" w:color="auto" w:fill="auto"/>
        <w:spacing w:line="360" w:lineRule="auto"/>
        <w:jc w:val="left"/>
        <w:rPr>
          <w:sz w:val="21"/>
        </w:rPr>
      </w:pPr>
      <w:r>
        <w:rPr>
          <w:sz w:val="21"/>
        </w:rPr>
        <w:t>【分析】根据题意证明</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两两垂直，将三棱锥放入棱长为</w:t>
      </w:r>
      <m:oMathPara>
        <m:oMathParaPr>
          <m:jc m:val="left"/>
        </m:oMathParaPr>
        <m:oMath>
          <m:r>
            <w:rPr>
              <w:rFonts w:ascii="Cambria Math" w:eastAsia="宋体" w:hAnsi="Cambria Math" w:cs="Cambria Math"/>
            </w:rPr>
            <m:t>2</m:t>
          </m:r>
        </m:oMath>
      </m:oMathPara>
      <w:r>
        <w:rPr>
          <w:sz w:val="21"/>
        </w:rPr>
        <w:t>的正方体，两者外接球体积相同，求得正方体外接球体积即可得出答案.</w:t>
      </w:r>
    </w:p>
    <w:p>
      <w:pPr>
        <w:shd w:val="clear" w:color="auto" w:fill="auto"/>
        <w:spacing w:line="360" w:lineRule="auto"/>
        <w:jc w:val="left"/>
        <w:rPr>
          <w:sz w:val="21"/>
        </w:rPr>
      </w:pPr>
      <w:r>
        <w:rPr>
          <w:sz w:val="21"/>
        </w:rPr>
        <w:t>【详解】因为在</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分别是棱</w:t>
      </w:r>
      <m:oMathPara>
        <m:oMathParaPr>
          <m:jc m:val="left"/>
        </m:oMathParaPr>
        <m:oMath>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oMath>
      </m:oMathPara>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Q</m:t>
          </m:r>
        </m:oMath>
      </m:oMathPara>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因为三棱锥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为正三棱锥，所以</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（对棱垂直），</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C</m:t>
          </m:r>
        </m:oMath>
      </m:oMathPara>
      <w:r>
        <w:rPr>
          <w:sz w:val="21"/>
        </w:rPr>
        <w:t>，因为</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S</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S</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因为三棱锥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为正三棱锥，所以</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C</m:t>
          </m:r>
        </m:oMath>
      </m:oMathPara>
      <w:r>
        <w:rPr>
          <w:sz w:val="21"/>
        </w:rPr>
        <w:t>是等腰三角形，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是等边三角形，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S</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oMath>
      </m:oMathPara>
      <w:r>
        <w:rPr>
          <w:sz w:val="21"/>
        </w:rPr>
        <w:t>，即</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两两垂直，</w:t>
      </w:r>
    </w:p>
    <w:p>
      <w:pPr>
        <w:shd w:val="clear" w:color="auto" w:fill="auto"/>
        <w:spacing w:line="360" w:lineRule="auto"/>
        <w:jc w:val="left"/>
        <w:rPr>
          <w:sz w:val="21"/>
        </w:rPr>
      </w:pPr>
      <w:r>
        <w:rPr>
          <w:sz w:val="21"/>
        </w:rPr>
        <w:t>将此三棱锥放入正方体中，此正方体的面对角线长等于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长，为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则该正方体棱长为</w:t>
      </w:r>
      <m:oMathPara>
        <m:oMathParaPr>
          <m:jc m:val="left"/>
        </m:oMathParaPr>
        <m:oMath>
          <m:r>
            <w:rPr>
              <w:rFonts w:ascii="Cambria Math" w:eastAsia="宋体" w:hAnsi="Cambria Math" w:cs="Cambria Math"/>
            </w:rPr>
            <m:t>2</m:t>
          </m:r>
        </m:oMath>
      </m:oMathPara>
      <w:r>
        <w:rPr>
          <w:sz w:val="21"/>
        </w:rPr>
        <w:t>，外接球半径</w:t>
      </w:r>
      <m:oMathPara>
        <m:oMathParaPr>
          <m:jc m:val="left"/>
        </m:oMathParaPr>
        <m:oMath>
          <m:r>
            <w:rPr>
              <w:rFonts w:ascii="Cambria Math" w:eastAsia="宋体" w:hAnsi="Cambria Math" w:cs="Cambria Math"/>
            </w:rPr>
            <m:t>R</m:t>
          </m:r>
          <m:r>
            <m:rPr>
              <m:nor/>
            </m:rPr>
            <w:rPr>
              <w:rFonts w:ascii="Cambria Math" w:eastAsia="宋体" w:hAnsi="Cambria Math" w:cs="Cambria Math"/>
            </w:rPr>
            <m:t>=</m:t>
          </m:r>
          <m:rad>
            <m:radPr>
              <m:degHide/>
            </m:radPr>
            <m:deg/>
            <m:e>
              <m:sSup>
                <m:e>
                  <m:d>
                    <m:dPr>
                      <m:sepChr m:val=","/>
                    </m:dPr>
                    <m:e>
                      <m:f>
                        <m:num>
                          <m:r>
                            <w:rPr>
                              <w:rFonts w:ascii="Cambria Math" w:eastAsia="宋体" w:hAnsi="Cambria Math" w:cs="Cambria Math"/>
                            </w:rPr>
                            <m:t>2</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正方体外接球体积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此正三棱锥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的外接球体积和正方体外接球体积相同，为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8451"/>
            <wp:docPr id="100039" name="" descr="@@@0b7a6c001dc34956899c4c601c6fd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5276800" cy="438451"/>
                    </a:xfrm>
                    <a:prstGeom prst="rect">
                      <a:avLst/>
                    </a:prstGeom>
                  </pic:spPr>
                </pic:pic>
              </a:graphicData>
            </a:graphic>
          </wp:inline>
        </w:drawing>
      </w:r>
    </w:p>
    <w:p>
      <w:pPr>
        <w:shd w:val="clear" w:color="auto" w:fill="auto"/>
        <w:spacing w:line="360" w:lineRule="auto"/>
        <w:jc w:val="left"/>
        <w:rPr>
          <w:sz w:val="21"/>
        </w:rPr>
      </w:pPr>
      <w:r>
        <w:rPr>
          <w:sz w:val="21"/>
        </w:rPr>
        <w:t>3．《九章算术》中将底面为长方形且有一条侧棱与底面垂直的四棱锥称为“阳马”.现有一“阳马”</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的面积为4，则该“阳马”外接球的表面积的最小值为（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24</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28</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32</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36</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【知识点】基本不等式求和的最小值、球的表面积的有关计算、多面体与球体内切外接问题</w:t>
      </w:r>
    </w:p>
    <w:p>
      <w:pPr>
        <w:shd w:val="clear" w:color="auto" w:fill="auto"/>
        <w:spacing w:line="360" w:lineRule="auto"/>
        <w:jc w:val="left"/>
        <w:rPr>
          <w:sz w:val="21"/>
        </w:rPr>
      </w:pPr>
      <w:r>
        <w:rPr>
          <w:sz w:val="21"/>
        </w:rPr>
        <w:t>【分析】将“阳马”补成长方体，利用长方体的外接球半径与长方体棱长之间的关系、球的表面积公式及基本不等式即可求解.</w:t>
      </w:r>
    </w:p>
    <w:p>
      <w:pPr>
        <w:shd w:val="clear" w:color="auto" w:fill="auto"/>
        <w:spacing w:line="360" w:lineRule="auto"/>
        <w:jc w:val="left"/>
        <w:rPr>
          <w:sz w:val="21"/>
        </w:rPr>
      </w:pPr>
      <w:r>
        <w:rPr>
          <w:sz w:val="21"/>
        </w:rPr>
        <w:t>【详解】如图，将四棱锥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补成长方体，则该四棱锥的外接球与长方体的外接球相同.</w:t>
      </w:r>
    </w:p>
    <w:p>
      <w:pPr>
        <w:shd w:val="clear" w:color="auto" w:fill="auto"/>
        <w:spacing w:line="360" w:lineRule="auto"/>
        <w:jc w:val="left"/>
        <w:rPr>
          <w:sz w:val="21"/>
        </w:rPr>
      </w:pPr>
      <w:r>
        <w:rPr>
          <w:sz w:val="21"/>
        </w:rPr>
        <w:t>因为长方体外接球的半径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所以该“阳马”外接球的表面积为: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e>
          </m:d>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e>
          </m:d>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190625"/>
            <wp:docPr id="100041" name="" descr="@@@ca5004a4-9cc5-40d6-8465-022fe8314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85900" cy="1190625"/>
                    </a:xfrm>
                    <a:prstGeom prst="rect">
                      <a:avLst/>
                    </a:prstGeom>
                  </pic:spPr>
                </pic:pic>
              </a:graphicData>
            </a:graphic>
          </wp:inline>
        </w:drawing>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4．在三棱锥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中，已知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，则该三棱锥外接球的表面积为（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7</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【分析】由题可知，可将三棱锥补成长方体，求长方体的外接球的表面积即可.</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，知三棱锥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可补形为以</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为长宽高的长方体，三棱锥的外接球即长方体的外接球，设外接球的半径为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12</m:t>
          </m:r>
        </m:oMath>
      </m:oMathPara>
      <w:r>
        <w:rPr>
          <w:sz w:val="21"/>
        </w:rPr>
        <w:t>，所以</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球</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的四个顶点在球</w:t>
      </w:r>
      <m:oMathPara>
        <m:oMathParaPr>
          <m:jc m:val="left"/>
        </m:oMathParaPr>
        <m:oMath>
          <m:r>
            <w:rPr>
              <w:rFonts w:ascii="Cambria Math" w:eastAsia="宋体" w:hAnsi="Cambria Math" w:cs="Cambria Math"/>
            </w:rPr>
            <m:t>O</m:t>
          </m:r>
        </m:oMath>
      </m:oMathPara>
      <w:r>
        <w:rPr>
          <w:sz w:val="21"/>
        </w:rPr>
        <w:t>的球面上，</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i/>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w:t>
      </w:r>
      <m:oMathPara>
        <m:oMathParaPr>
          <m:jc m:val="left"/>
        </m:oMathParaPr>
        <m:oMath>
          <m:r>
            <w:rPr>
              <w:rFonts w:ascii="Cambria Math" w:eastAsia="宋体" w:hAnsi="Cambria Math" w:cs="Cambria Math"/>
            </w:rPr>
            <m:t>2</m:t>
          </m:r>
        </m:oMath>
      </m:oMathPara>
      <w:r>
        <w:rPr>
          <w:sz w:val="21"/>
        </w:rPr>
        <w:t>正三角形，</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分别是</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，则球</w:t>
      </w:r>
      <m:oMathPara>
        <m:oMathParaPr>
          <m:jc m:val="left"/>
        </m:oMathParaPr>
        <m:oMath>
          <m:r>
            <w:rPr>
              <w:rFonts w:ascii="Cambria Math" w:eastAsia="宋体" w:hAnsi="Cambria Math" w:cs="Cambria Math"/>
            </w:rPr>
            <m:t>O</m:t>
          </m:r>
        </m:oMath>
      </m:oMathPara>
      <w:r>
        <w:rPr>
          <w:sz w:val="21"/>
        </w:rPr>
        <w:t>的体积为</w:t>
      </w:r>
      <w:r>
        <w:rPr>
          <w:rFonts w:ascii="Times New Roman" w:eastAsia="Times New Roman" w:hAnsi="Times New Roman" w:cs="Times New Roman"/>
          <w:b w:val="0"/>
          <w:sz w:val="21"/>
        </w:rPr>
        <w:t>_________________</w:t>
      </w:r>
      <w:r>
        <w:rPr>
          <w:sz w:val="21"/>
        </w:rPr>
        <w:t>．</w:t>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6</m:t>
              </m:r>
            </m:e>
          </m:rad>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【分析】由已知设出</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oMath>
      </m:oMathPara>
      <w:r>
        <w:rPr>
          <w:sz w:val="21"/>
        </w:rPr>
        <w:t>，分别在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中和在</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m:oMathPara>
      <w:r>
        <w:rPr>
          <w:sz w:val="21"/>
        </w:rPr>
        <w:t>中运用余弦定理表示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，得到关于</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的关系式，再在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oMath>
      </m:oMathPara>
      <w:r>
        <w:rPr>
          <w:sz w:val="21"/>
        </w:rPr>
        <w:t>中运用勾股定理得到关于</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的又一关系式，联立可解得</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，从而分析出正三棱锥是</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两两垂直的正三棱锥，所以三棱锥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的外接球就是以</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为棱的正方体的外接球，再通过正方体的外接球的直径等于正方体的体对角线的长求出球的半径，再求出球的体积.</w:t>
      </w:r>
    </w:p>
    <w:p>
      <w:pPr>
        <w:shd w:val="clear" w:color="auto" w:fill="auto"/>
        <w:spacing w:line="360" w:lineRule="auto"/>
        <w:jc w:val="left"/>
        <w:rPr>
          <w:sz w:val="21"/>
        </w:rPr>
      </w:pPr>
      <w:r>
        <w:rPr>
          <w:sz w:val="21"/>
        </w:rPr>
        <w:t>【详解】在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中，设</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因为点</w:t>
      </w:r>
      <m:oMathPara>
        <m:oMathParaPr>
          <m:jc m:val="left"/>
        </m:oMathParaPr>
        <m:oMath>
          <m:r>
            <w:rPr>
              <w:rFonts w:ascii="Cambria Math" w:eastAsia="宋体" w:hAnsi="Cambria Math" w:cs="Cambria Math"/>
            </w:rPr>
            <m:t>E</m:t>
          </m:r>
        </m:oMath>
      </m:oMathPara>
      <w:r>
        <w:rPr>
          <w:sz w:val="21"/>
        </w:rPr>
        <w:t>，点</w:t>
      </w:r>
      <m:oMathPara>
        <m:oMathParaPr>
          <m:jc m:val="left"/>
        </m:oMathParaPr>
        <m:oMath>
          <m:r>
            <w:rPr>
              <w:rFonts w:ascii="Cambria Math" w:eastAsia="宋体" w:hAnsi="Cambria Math" w:cs="Cambria Math"/>
            </w:rPr>
            <m:t>F</m:t>
          </m:r>
        </m:oMath>
      </m:oMathPara>
      <w:r>
        <w:rPr>
          <w:sz w:val="21"/>
        </w:rPr>
        <w:t>分别是</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w:t>
      </w:r>
      <m:oMathPara>
        <m:oMathParaPr>
          <m:jc m:val="left"/>
        </m:oMathParaPr>
        <m:oMath>
          <m:r>
            <w:rPr>
              <w:rFonts w:ascii="Cambria Math" w:eastAsia="宋体" w:hAnsi="Cambria Math" w:cs="Cambria Math"/>
            </w:rPr>
            <m:t>2</m:t>
          </m:r>
        </m:oMath>
      </m:oMathPara>
      <w:r>
        <w:rPr>
          <w:sz w:val="21"/>
        </w:rPr>
        <w:t>的正三角形，所以</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，所以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，由</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eqArr>
            </m:e>
          </m:d>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w:t>
      </w:r>
      <m:oMathPara>
        <m:oMathParaPr>
          <m:jc m:val="left"/>
        </m:oMathParaPr>
        <m:oMath>
          <m:r>
            <w:rPr>
              <w:rFonts w:ascii="Cambria Math" w:eastAsia="宋体" w:hAnsi="Cambria Math" w:cs="Cambria Math"/>
            </w:rPr>
            <m:t>2</m:t>
          </m:r>
        </m:oMath>
      </m:oMathPara>
      <w:r>
        <w:rPr>
          <w:sz w:val="21"/>
        </w:rPr>
        <w:t>的正三角形，所以</w:t>
      </w:r>
      <m:oMathPara>
        <m:oMathParaPr>
          <m:jc m:val="left"/>
        </m:oMathParaPr>
        <m:oMath>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两两垂直，</w:t>
      </w:r>
    </w:p>
    <w:p>
      <w:pPr>
        <w:shd w:val="clear" w:color="auto" w:fill="auto"/>
        <w:spacing w:line="360" w:lineRule="auto"/>
        <w:jc w:val="left"/>
        <w:rPr>
          <w:sz w:val="21"/>
        </w:rPr>
      </w:pPr>
      <w:r>
        <w:rPr>
          <w:sz w:val="21"/>
        </w:rPr>
        <w:t>则球</w:t>
      </w:r>
      <m:oMathPara>
        <m:oMathParaPr>
          <m:jc m:val="left"/>
        </m:oMathParaPr>
        <m:oMath>
          <m:r>
            <w:rPr>
              <w:rFonts w:ascii="Cambria Math" w:eastAsia="宋体" w:hAnsi="Cambria Math" w:cs="Cambria Math"/>
            </w:rPr>
            <m:t>O</m:t>
          </m:r>
        </m:oMath>
      </m:oMathPara>
      <w:r>
        <w:rPr>
          <w:sz w:val="21"/>
        </w:rPr>
        <w:t>为以</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为棱的正方体的外接球，</w:t>
      </w:r>
    </w:p>
    <w:p>
      <w:pPr>
        <w:shd w:val="clear" w:color="auto" w:fill="auto"/>
        <w:spacing w:line="360" w:lineRule="auto"/>
        <w:jc w:val="left"/>
        <w:rPr>
          <w:sz w:val="21"/>
        </w:rPr>
      </w:pPr>
      <w:r>
        <w:rPr>
          <w:sz w:val="21"/>
        </w:rPr>
        <w:t>则外接球直径为</w:t>
      </w:r>
      <m:oMathPara>
        <m:oMathParaPr>
          <m:jc m:val="left"/>
        </m:oMathParaPr>
        <m:oMath>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sSup>
                <m:e>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所以球</w:t>
      </w:r>
      <m:oMathPara>
        <m:oMathParaPr>
          <m:jc m:val="left"/>
        </m:oMathParaPr>
        <m:oMath>
          <m:r>
            <w:rPr>
              <w:rFonts w:ascii="Cambria Math" w:eastAsia="宋体" w:hAnsi="Cambria Math" w:cs="Cambria Math"/>
            </w:rPr>
            <m:t>O</m:t>
          </m:r>
        </m:oMath>
      </m:oMathPara>
      <w:r>
        <w:rPr>
          <w:sz w:val="21"/>
        </w:rPr>
        <w:t>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d</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6</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295400"/>
            <wp:docPr id="100043" name=""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52550" cy="1295400"/>
                    </a:xfrm>
                    <a:prstGeom prst="rect">
                      <a:avLst/>
                    </a:prstGeom>
                  </pic:spPr>
                </pic:pic>
              </a:graphicData>
            </a:graphic>
          </wp:inline>
        </w:drawing>
      </w:r>
    </w:p>
    <w:p>
      <w:pPr>
        <w:shd w:val="clear" w:color="auto" w:fill="auto"/>
        <w:spacing w:line="360" w:lineRule="auto"/>
        <w:jc w:val="left"/>
        <w:rPr>
          <w:sz w:val="21"/>
        </w:rPr>
      </w:pPr>
      <w:r>
        <w:rPr>
          <w:sz w:val="21"/>
        </w:rPr>
        <w:t>【点睛】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pPr>
        <w:shd w:val="clear" w:color="auto" w:fill="auto"/>
        <w:spacing w:line="360" w:lineRule="auto"/>
        <w:jc w:val="left"/>
        <w:rPr>
          <w:sz w:val="21"/>
        </w:rPr>
      </w:pPr>
      <w:r>
        <w:rPr>
          <w:sz w:val="21"/>
        </w:rPr>
        <w:t>6．《九章算术》中将四个面都为直角三角形的三棱锥称之为鳖臑，若三棱锥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为鳖臑，</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的所有顶点都在球</w:t>
      </w:r>
      <m:oMathPara>
        <m:oMathParaPr>
          <m:jc m:val="left"/>
        </m:oMathParaPr>
        <m:oMath>
          <m:r>
            <w:rPr>
              <w:rFonts w:ascii="Cambria Math" w:eastAsia="宋体" w:hAnsi="Cambria Math" w:cs="Cambria Math"/>
            </w:rPr>
            <m:t>O</m:t>
          </m:r>
        </m:oMath>
      </m:oMathPara>
      <w:r>
        <w:rPr>
          <w:sz w:val="21"/>
        </w:rPr>
        <w:t>上，则球</w:t>
      </w:r>
      <m:oMathPara>
        <m:oMathParaPr>
          <m:jc m:val="left"/>
        </m:oMathParaPr>
        <m:oMath>
          <m:r>
            <w:rPr>
              <w:rFonts w:ascii="Cambria Math" w:eastAsia="宋体" w:hAnsi="Cambria Math" w:cs="Cambria Math"/>
            </w:rPr>
            <m:t>O</m:t>
          </m:r>
        </m:oMath>
      </m:oMathPara>
      <w:r>
        <w:rPr>
          <w:sz w:val="21"/>
        </w:rPr>
        <w:t>的半径为（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41</m:t>
                  </m:r>
                </m:e>
              </m:rad>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【分析】将鳖臑补形为长方体,求出长方体的外接球的半径即可.</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524000" cy="1304925"/>
            <wp:docPr id="100045" name="" descr="@@@6ffb4a3f-be11-46f4-ad93-e744f478b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524000"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由题意,将鳖臑补形为长方体如图,则三棱锥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的外接球即为长方体的外接球.</w:t>
      </w:r>
    </w:p>
    <w:p>
      <w:pPr>
        <w:shd w:val="clear" w:color="auto" w:fill="auto"/>
        <w:spacing w:line="360" w:lineRule="auto"/>
        <w:jc w:val="left"/>
        <w:rPr>
          <w:sz w:val="21"/>
        </w:rPr>
      </w:pPr>
      <w:r>
        <w:rPr>
          <w:sz w:val="21"/>
        </w:rPr>
        <w:t>外接球的半径为</w:t>
      </w:r>
    </w:p>
    <w:p>
      <w:pPr>
        <w:shd w:val="clear" w:color="auto" w:fill="auto"/>
        <w:spacing w:line="360" w:lineRule="auto"/>
        <w:jc w:val="left"/>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41</m:t>
              </m:r>
            </m:e>
          </m:rad>
          <m:r>
            <w:rPr>
              <w:rFonts w:ascii="Cambria Math" w:eastAsia="宋体" w:hAnsi="Cambria Math" w:cs="Cambria Math"/>
            </w:rPr>
            <m:t>.</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7．在《九章算术》中，将四个面都为直角三角形的三棱锥称之为鳖臑（biē nào）．已知在鳖臑</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，则该鳖臑的外接球的表面积为（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48</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96</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【分析】将问题转化为棱长为</w:t>
      </w:r>
      <m:oMathPara>
        <m:oMathParaPr>
          <m:jc m:val="left"/>
        </m:oMathParaPr>
        <m:oMath>
          <m:r>
            <w:rPr>
              <w:rFonts w:ascii="Cambria Math" w:eastAsia="宋体" w:hAnsi="Cambria Math" w:cs="Cambria Math"/>
            </w:rPr>
            <m:t>4</m:t>
          </m:r>
        </m:oMath>
      </m:oMathPara>
      <w:r>
        <w:rPr>
          <w:sz w:val="21"/>
        </w:rPr>
        <w:t>的正方体的外接球的求解问题，根据正方体外接球半径为体对角线长一半可得所求外接球半径，根据球的表面积公式可求得结果.</w:t>
      </w:r>
    </w:p>
    <w:p>
      <w:pPr>
        <w:shd w:val="clear" w:color="auto" w:fill="auto"/>
        <w:spacing w:line="360" w:lineRule="auto"/>
        <w:jc w:val="left"/>
        <w:rPr>
          <w:sz w:val="21"/>
        </w:rPr>
      </w:pPr>
      <w:r>
        <w:rPr>
          <w:sz w:val="21"/>
        </w:rPr>
        <w:t>【详解】如图所示，鳖臑</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的外接球即为棱长为</w:t>
      </w:r>
      <m:oMathPara>
        <m:oMathParaPr>
          <m:jc m:val="left"/>
        </m:oMathParaPr>
        <m:oMath>
          <m:r>
            <w:rPr>
              <w:rFonts w:ascii="Cambria Math" w:eastAsia="宋体" w:hAnsi="Cambria Math" w:cs="Cambria Math"/>
            </w:rPr>
            <m:t>4</m:t>
          </m:r>
        </m:oMath>
      </m:oMathPara>
      <w:r>
        <w:rPr>
          <w:sz w:val="21"/>
        </w:rPr>
        <w:t>的正方体的外接球，</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2286000"/>
            <wp:docPr id="100047" name="" descr="@@@5d5f8a3e9c854a18b704ff278d7dd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105025" cy="2286000"/>
                    </a:xfrm>
                    <a:prstGeom prst="rect">
                      <a:avLst/>
                    </a:prstGeom>
                  </pic:spPr>
                </pic:pic>
              </a:graphicData>
            </a:graphic>
          </wp:inline>
        </w:drawing>
      </w:r>
      <m:oMathPara>
        <m:oMathParaPr>
          <m:jc m:val="left"/>
        </m:oMathParaPr>
        <m:oMath>
          <m:r>
            <w:rPr>
              <w:rFonts w:ascii="Cambria Math" w:eastAsia="宋体" w:hAnsi="Cambria Math" w:cs="Cambria Math"/>
            </w:rPr>
            <m:t>∴</m:t>
          </m:r>
        </m:oMath>
      </m:oMathPara>
      <w:r>
        <w:rPr>
          <w:sz w:val="21"/>
        </w:rPr>
        <w:t>该鳖臑的外接球半径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该外接球表面积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是边长为2的正三角形，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分别是</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的中点，且</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外接球的表面积为 （</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36</m:t>
          </m:r>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【知识点】球的表面积的有关计算、多面体与球体内切外接问题、证明线面垂直、线面垂直证明线线垂直</w:t>
      </w:r>
    </w:p>
    <w:p>
      <w:pPr>
        <w:shd w:val="clear" w:color="auto" w:fill="auto"/>
        <w:spacing w:line="360" w:lineRule="auto"/>
        <w:jc w:val="left"/>
        <w:rPr>
          <w:sz w:val="21"/>
        </w:rPr>
      </w:pPr>
      <w:r>
        <w:rPr>
          <w:sz w:val="21"/>
        </w:rPr>
        <w:t>【分析】取</w:t>
      </w:r>
      <w:r>
        <w:rPr>
          <w:rFonts w:ascii="Times New Roman" w:eastAsia="Times New Roman" w:hAnsi="Times New Roman" w:cs="Times New Roman"/>
          <w:i/>
          <w:sz w:val="21"/>
        </w:rPr>
        <w:t>AC</w:t>
      </w:r>
      <w:r>
        <w:rPr>
          <w:sz w:val="21"/>
        </w:rPr>
        <w:t>中点</w:t>
      </w:r>
      <w:r>
        <w:rPr>
          <w:rFonts w:ascii="Times New Roman" w:eastAsia="Times New Roman" w:hAnsi="Times New Roman" w:cs="Times New Roman"/>
          <w:i/>
          <w:sz w:val="21"/>
        </w:rPr>
        <w:t>Q</w:t>
      </w:r>
      <w:r>
        <w:rPr>
          <w:sz w:val="21"/>
        </w:rPr>
        <w:t>，连接</w:t>
      </w:r>
      <w:r>
        <w:rPr>
          <w:rFonts w:ascii="Times New Roman" w:eastAsia="Times New Roman" w:hAnsi="Times New Roman" w:cs="Times New Roman"/>
          <w:i/>
          <w:sz w:val="21"/>
        </w:rPr>
        <w:t>PQ</w:t>
      </w:r>
      <w:r>
        <w:rPr>
          <w:i/>
          <w:sz w:val="21"/>
        </w:rPr>
        <w:t>、</w:t>
      </w:r>
      <w:r>
        <w:rPr>
          <w:rFonts w:ascii="Times New Roman" w:eastAsia="Times New Roman" w:hAnsi="Times New Roman" w:cs="Times New Roman"/>
          <w:i/>
          <w:sz w:val="21"/>
        </w:rPr>
        <w:t>BQ</w:t>
      </w:r>
      <w:r>
        <w:rPr>
          <w:sz w:val="21"/>
        </w:rPr>
        <w:t>，根据线面垂直的判定定理，可证</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BPQ</w:t>
      </w:r>
      <w:r>
        <w:rPr>
          <w:sz w:val="21"/>
        </w:rPr>
        <w:t>，即可得</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，结合题意，根据线面垂直的判定及性质定理，可证</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，同理</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，将</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补成一个正方体，根据条件，求得正方体边长，根据正方体体对角线为外接球直径，即可求得外接球半径</w:t>
      </w:r>
      <w:r>
        <w:rPr>
          <w:rFonts w:ascii="Times New Roman" w:eastAsia="Times New Roman" w:hAnsi="Times New Roman" w:cs="Times New Roman"/>
          <w:i/>
          <w:sz w:val="21"/>
        </w:rPr>
        <w:t>r</w:t>
      </w:r>
      <w:r>
        <w:rPr>
          <w:sz w:val="21"/>
        </w:rPr>
        <w:t>，即可得答案.</w:t>
      </w:r>
    </w:p>
    <w:p>
      <w:pPr>
        <w:shd w:val="clear" w:color="auto" w:fill="auto"/>
        <w:spacing w:line="360" w:lineRule="auto"/>
        <w:jc w:val="left"/>
        <w:rPr>
          <w:sz w:val="21"/>
        </w:rPr>
      </w:pPr>
      <w:r>
        <w:rPr>
          <w:sz w:val="21"/>
        </w:rPr>
        <w:t>【详解】取</w:t>
      </w:r>
      <w:r>
        <w:rPr>
          <w:rFonts w:ascii="Times New Roman" w:eastAsia="Times New Roman" w:hAnsi="Times New Roman" w:cs="Times New Roman"/>
          <w:i/>
          <w:sz w:val="21"/>
        </w:rPr>
        <w:t>AC</w:t>
      </w:r>
      <w:r>
        <w:rPr>
          <w:sz w:val="21"/>
        </w:rPr>
        <w:t>中点</w:t>
      </w:r>
      <w:r>
        <w:rPr>
          <w:rFonts w:ascii="Times New Roman" w:eastAsia="Times New Roman" w:hAnsi="Times New Roman" w:cs="Times New Roman"/>
          <w:i/>
          <w:sz w:val="21"/>
        </w:rPr>
        <w:t>Q</w:t>
      </w:r>
      <w:r>
        <w:rPr>
          <w:sz w:val="21"/>
        </w:rPr>
        <w:t>，连接</w:t>
      </w:r>
      <w:r>
        <w:rPr>
          <w:rFonts w:ascii="Times New Roman" w:eastAsia="Times New Roman" w:hAnsi="Times New Roman" w:cs="Times New Roman"/>
          <w:i/>
          <w:sz w:val="21"/>
        </w:rPr>
        <w:t>PQ</w:t>
      </w:r>
      <w:r>
        <w:rPr>
          <w:i/>
          <w:sz w:val="21"/>
        </w:rPr>
        <w:t>、</w:t>
      </w:r>
      <w:r>
        <w:rPr>
          <w:rFonts w:ascii="Times New Roman" w:eastAsia="Times New Roman" w:hAnsi="Times New Roman" w:cs="Times New Roman"/>
          <w:i/>
          <w:sz w:val="21"/>
        </w:rPr>
        <w:t>BQ</w:t>
      </w:r>
      <w:r>
        <w:rPr>
          <w:sz w:val="21"/>
        </w:rPr>
        <w:t>，如图所示</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524000" cy="1638300"/>
            <wp:docPr id="100049" name="" descr="@@@cb2c8ce1ee9146209c9412792f717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524000" cy="1638300"/>
                    </a:xfrm>
                    <a:prstGeom prst="rect">
                      <a:avLst/>
                    </a:prstGeom>
                  </pic:spPr>
                </pic:pic>
              </a:graphicData>
            </a:graphic>
          </wp:inline>
        </w:drawing>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PA=PC</w:t>
      </w:r>
      <w:r>
        <w:rPr>
          <w:sz w:val="21"/>
        </w:rPr>
        <w:t>，</w:t>
      </w:r>
      <w:r>
        <w:rPr>
          <w:rFonts w:ascii="Times New Roman" w:eastAsia="Times New Roman" w:hAnsi="Times New Roman" w:cs="Times New Roman"/>
          <w:i/>
          <w:sz w:val="21"/>
        </w:rPr>
        <w:t>Q</w:t>
      </w:r>
      <w:r>
        <w:rPr>
          <w:sz w:val="21"/>
        </w:rPr>
        <w:t>为</w:t>
      </w:r>
      <w:r>
        <w:rPr>
          <w:rFonts w:ascii="Times New Roman" w:eastAsia="Times New Roman" w:hAnsi="Times New Roman" w:cs="Times New Roman"/>
          <w:i/>
          <w:sz w:val="21"/>
        </w:rPr>
        <w:t>AC</w:t>
      </w:r>
      <w:r>
        <w:rPr>
          <w:sz w:val="21"/>
        </w:rPr>
        <w:t>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是正三角形，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BPQ</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BPQ</w:t>
      </w:r>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BPQ</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分别是</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中位线，所以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，同理</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两两垂直</w:t>
      </w:r>
    </w:p>
    <w:p>
      <w:pPr>
        <w:shd w:val="clear" w:color="auto" w:fill="auto"/>
        <w:spacing w:line="360" w:lineRule="auto"/>
        <w:jc w:val="left"/>
        <w:rPr>
          <w:sz w:val="21"/>
        </w:rPr>
      </w:pPr>
      <w:r>
        <w:rPr>
          <w:sz w:val="21"/>
        </w:rPr>
        <w:t>如图将</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补成一个正方体，如图所示，</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352550" cy="1295400"/>
            <wp:docPr id="100051" name="" descr="@@@c38a973b5f064db5816cef134c29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352550" cy="1295400"/>
                    </a:xfrm>
                    <a:prstGeom prst="rect">
                      <a:avLst/>
                    </a:prstGeom>
                  </pic:spPr>
                </pic:pic>
              </a:graphicData>
            </a:graphic>
          </wp:inline>
        </w:drawing>
      </w:r>
    </w:p>
    <w:p>
      <w:pPr>
        <w:shd w:val="clear" w:color="auto" w:fill="auto"/>
        <w:spacing w:line="360" w:lineRule="auto"/>
        <w:jc w:val="left"/>
        <w:rPr>
          <w:sz w:val="21"/>
        </w:rPr>
      </w:pPr>
      <w:r>
        <w:rPr>
          <w:sz w:val="21"/>
        </w:rPr>
        <w:t>由题意得：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又正方体的体对角线为外接球的直径，</w:t>
      </w:r>
    </w:p>
    <w:p>
      <w:pPr>
        <w:shd w:val="clear" w:color="auto" w:fill="auto"/>
        <w:spacing w:line="360" w:lineRule="auto"/>
        <w:jc w:val="left"/>
        <w:rPr>
          <w:sz w:val="21"/>
        </w:rPr>
      </w:pPr>
      <w:r>
        <w:rPr>
          <w:sz w:val="21"/>
        </w:rPr>
        <w:t>所以外接球半径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【点睛】解题的关键是熟练掌握线面垂直的判定、性质定理，并灵活应用，对于侧棱两两垂直的三棱锥，外接球即为所在正方体的外接球，考查空间想象能力，属中档题.</w:t>
      </w:r>
    </w:p>
    <w:p>
      <w:pPr>
        <w:shd w:val="clear" w:color="auto" w:fill="auto"/>
        <w:spacing w:line="360" w:lineRule="auto"/>
        <w:jc w:val="left"/>
        <w:rPr>
          <w:sz w:val="21"/>
        </w:rPr>
      </w:pPr>
      <w:r>
        <w:rPr>
          <w:sz w:val="21"/>
        </w:rPr>
        <w:t>9．若棱长为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的正方体的顶点都在同一球面上，则该球的表面积为（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24</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36</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144</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【分析】由于正方体的外接球的直径等于正方体的体对角线，从而求出体对角线，可得球的直径，进而可求出球的表面积</w:t>
      </w:r>
    </w:p>
    <w:p>
      <w:pPr>
        <w:shd w:val="clear" w:color="auto" w:fill="auto"/>
        <w:spacing w:line="360" w:lineRule="auto"/>
        <w:jc w:val="left"/>
        <w:rPr>
          <w:sz w:val="21"/>
        </w:rPr>
      </w:pPr>
      <w:r>
        <w:rPr>
          <w:sz w:val="21"/>
        </w:rPr>
        <w:t>【详解】解：设正方体外接球的半径为</w:t>
      </w:r>
      <m:oMathPara>
        <m:oMathParaPr>
          <m:jc m:val="left"/>
        </m:oMathParaPr>
        <m:oMath>
          <m:r>
            <w:rPr>
              <w:rFonts w:ascii="Cambria Math" w:eastAsia="宋体" w:hAnsi="Cambria Math" w:cs="Cambria Math"/>
            </w:rPr>
            <m:t>R</m:t>
          </m:r>
        </m:oMath>
      </m:oMathPara>
      <w:r>
        <w:rPr>
          <w:sz w:val="21"/>
        </w:rPr>
        <w:t>，则由题意可得</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oMath>
      </m:oMathPara>
      <w:r>
        <w:rPr>
          <w:sz w:val="21"/>
        </w:rPr>
        <w:t>，得</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oMath>
      </m:oMathPara>
      <w:r>
        <w:rPr>
          <w:sz w:val="21"/>
        </w:rPr>
        <w:t>，</w:t>
      </w:r>
    </w:p>
    <w:p>
      <w:pPr>
        <w:shd w:val="clear" w:color="auto" w:fill="auto"/>
        <w:spacing w:line="360" w:lineRule="auto"/>
        <w:jc w:val="left"/>
        <w:rPr>
          <w:sz w:val="21"/>
        </w:rPr>
      </w:pPr>
      <w:r>
        <w:rPr>
          <w:sz w:val="21"/>
        </w:rPr>
        <w:t>所以球的表面积为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10．在四面体</w:t>
      </w:r>
      <w:r>
        <w:rPr>
          <w:rFonts w:ascii="Times New Roman" w:eastAsia="Times New Roman" w:hAnsi="Times New Roman" w:cs="Times New Roman"/>
          <w:i/>
          <w:sz w:val="21"/>
        </w:rPr>
        <w:t>ABCD</w:t>
      </w:r>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是边长为2的等边三角形，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是以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为斜边的等腰直角三角形，平面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oMath>
      </m:oMathPara>
      <w:r>
        <w:rPr>
          <w:rFonts w:ascii="Times New Roman" w:eastAsia="Times New Roman" w:hAnsi="Times New Roman" w:cs="Times New Roman"/>
          <w:i/>
          <w:sz w:val="21"/>
        </w:rPr>
        <w:t>BC</w:t>
      </w:r>
      <w:r>
        <w:rPr>
          <w:sz w:val="21"/>
        </w:rPr>
        <w:t>，则四面体</w:t>
      </w:r>
      <w:r>
        <w:rPr>
          <w:rFonts w:ascii="Times New Roman" w:eastAsia="Times New Roman" w:hAnsi="Times New Roman" w:cs="Times New Roman"/>
          <w:i/>
          <w:sz w:val="21"/>
        </w:rPr>
        <w:t>ABCD</w:t>
      </w:r>
      <w:r>
        <w:rPr>
          <w:sz w:val="21"/>
        </w:rPr>
        <w:t>的外接球的表面积为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【分析】由面面垂直得线面垂直，从而可证得</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两两垂直，以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为棱构造正方体，正方体的外接球就是四面体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的外接球，由此得球半径，得球表面积．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是以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为斜边的等腰直角三角形，所以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又因为平面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，于是</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，即</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两两垂直，</w:t>
      </w:r>
    </w:p>
    <w:p>
      <w:pPr>
        <w:shd w:val="clear" w:color="auto" w:fill="auto"/>
        <w:spacing w:line="360" w:lineRule="auto"/>
        <w:jc w:val="left"/>
        <w:rPr>
          <w:sz w:val="21"/>
        </w:rPr>
      </w:pPr>
      <w:r>
        <w:rPr>
          <w:sz w:val="21"/>
        </w:rPr>
        <w:t>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为棱构造正方体，正方体的外接球就是四面体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w:t>
      </w:r>
    </w:p>
    <w:p>
      <w:pPr>
        <w:shd w:val="clear" w:color="auto" w:fill="auto"/>
        <w:spacing w:line="360" w:lineRule="auto"/>
        <w:jc w:val="left"/>
        <w:rPr>
          <w:sz w:val="21"/>
        </w:rPr>
      </w:pPr>
      <w:r>
        <w:rPr>
          <w:sz w:val="21"/>
        </w:rPr>
        <w:t>可得四面体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r>
            <w:rPr>
              <w:rFonts w:ascii="Cambria Math" w:eastAsia="宋体" w:hAnsi="Cambria Math" w:cs="Cambria Math"/>
            </w:rPr>
            <m:t>.</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【点睛】方法点睛：本题考查求球的表面积，解题关键是求得球的半径，方法是由已知垂直证得</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两两垂直，然后经它们为棱构造正方体，由正方体的外接球就是四面体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的外接球可得球半径．</w:t>
      </w:r>
    </w:p>
    <w:p>
      <w:pPr>
        <w:shd w:val="clear" w:color="auto" w:fill="auto"/>
        <w:spacing w:line="360" w:lineRule="auto"/>
        <w:jc w:val="left"/>
        <w:rPr>
          <w:sz w:val="21"/>
        </w:rPr>
      </w:pPr>
      <w:r>
        <w:rPr>
          <w:sz w:val="21"/>
        </w:rPr>
        <w:t>（外接球与基本不等式综合）</w:t>
      </w:r>
    </w:p>
    <w:p>
      <w:pPr>
        <w:shd w:val="clear" w:color="auto" w:fill="auto"/>
        <w:spacing w:line="360" w:lineRule="auto"/>
        <w:jc w:val="left"/>
        <w:rPr>
          <w:sz w:val="21"/>
        </w:rPr>
      </w:pPr>
      <w:r>
        <w:rPr>
          <w:sz w:val="21"/>
        </w:rPr>
        <w:t>11．</w:t>
      </w:r>
      <w:r>
        <w:rPr>
          <w:sz w:val="21"/>
        </w:rPr>
        <w:t>《九章算术》是我国古代的数学名著，书中对几何学的研究比西方早一千多年.在该书中，将底面为直角三角形，且侧棱垂直于底面的三棱柱称为堑堵；将底面为矩形，一侧棱垂直于底面的四棱锥称为阳马；将四个面均为直角三角形的四面体称为鳖臑.如图，在堑堵</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，鳖臑</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的体积为2，则阳马</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外接球表面积的最小值为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1343025"/>
            <wp:docPr id="100053" name="" descr="@@@19203fc3-6c56-4130-a50e-9a9824a52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285875" cy="13430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17</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【分析】根据“四个面均为直角三角形的四面体称为鳖臑”可知阳马</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外接球球心为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的中点，且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为外接球的直径.通过鳖臑</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的体积为2，求得堑堵</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的体积，设出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的长，求得球的直径</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oMath>
      </m:oMathPara>
      <w:r>
        <w:rPr>
          <w:sz w:val="21"/>
        </w:rPr>
        <w:t>的表达式，进而求得球的表面积的表达式，再通过基本不等式求得表面积的最小值.</w:t>
      </w:r>
    </w:p>
    <w:p>
      <w:pPr>
        <w:shd w:val="clear" w:color="auto" w:fill="auto"/>
        <w:spacing w:line="360" w:lineRule="auto"/>
        <w:jc w:val="left"/>
        <w:rPr>
          <w:sz w:val="21"/>
        </w:rPr>
      </w:pPr>
      <w:r>
        <w:rPr>
          <w:sz w:val="21"/>
        </w:rPr>
        <w:t>【详解】由于“四个面均为直角三角形的四面体称为鳖臑”，故可知阳马</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外接球球心为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的中点，且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为外接球的直径. 鳖臑</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的体积为</w:t>
      </w:r>
      <m:oMathPara>
        <m:oMathParaPr>
          <m:jc m:val="left"/>
        </m:oMathParaPr>
        <m:oMath>
          <m:r>
            <w:rPr>
              <w:rFonts w:ascii="Cambria Math" w:eastAsia="宋体" w:hAnsi="Cambria Math" w:cs="Cambria Math"/>
            </w:rPr>
            <m:t>2</m:t>
          </m:r>
        </m:oMath>
      </m:oMathPara>
      <w:r>
        <w:rPr>
          <w:sz w:val="21"/>
        </w:rPr>
        <w:t>，故堑堵</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oMath>
      </m:oMathPara>
      <w:r>
        <w:rPr>
          <w:sz w:val="21"/>
        </w:rPr>
        <w:t>.设</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oMath>
      </m:oMathPara>
      <w:r>
        <w:rPr>
          <w:sz w:val="21"/>
        </w:rPr>
        <w:t>，依题意</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oMath>
      </m:oMathPara>
      <w:r>
        <w:rPr>
          <w:sz w:val="21"/>
        </w:rPr>
        <w:t>.而</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sSub>
                <m:e>
                  <m:r>
                    <w:rPr>
                      <w:rFonts w:ascii="Cambria Math" w:eastAsia="宋体" w:hAnsi="Cambria Math" w:cs="Cambria Math"/>
                    </w:rPr>
                    <m:t>C</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，故阳马</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外接球表面积为</w:t>
      </w:r>
      <m:oMathPara>
        <m:oMathParaPr>
          <m:jc m:val="left"/>
        </m:oMathParaPr>
        <m:oMath>
          <m:r>
            <m:rPr>
              <m:nor/>
            </m:rPr>
            <w:rPr>
              <w:rFonts w:ascii="Cambria Math" w:eastAsia="宋体" w:hAnsi="Cambria Math" w:cs="Cambria Math"/>
            </w:rPr>
            <m:t>π</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d>
        </m:oMath>
      </m:oMathPara>
      <w:r>
        <w:rPr>
          <w:sz w:val="21"/>
        </w:rPr>
        <w:t>，由基本不等式得</w:t>
      </w:r>
      <m:oMathPara>
        <m:oMathParaPr>
          <m:jc m:val="left"/>
        </m:oMathParaPr>
        <m:oMath>
          <m:r>
            <m:rPr>
              <m:nor/>
            </m:rPr>
            <w:rPr>
              <w:rFonts w:ascii="Cambria Math" w:eastAsia="宋体" w:hAnsi="Cambria Math" w:cs="Cambria Math"/>
            </w:rPr>
            <m:t>π</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m:rPr>
              <m:nor/>
            </m:rPr>
            <w:rPr>
              <w:rFonts w:ascii="Cambria Math" w:eastAsia="宋体" w:hAnsi="Cambria Math" w:cs="Cambria Math"/>
            </w:rPr>
            <m:t>π</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π</m:t>
          </m:r>
        </m:oMath>
      </m:oMathPara>
      <w:r>
        <w:rPr>
          <w:sz w:val="21"/>
        </w:rPr>
        <w:t>，即阳马</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外接球表面积的最小值为</w:t>
      </w:r>
      <m:oMathPara>
        <m:oMathParaPr>
          <m:jc m:val="left"/>
        </m:oMathParaPr>
        <m:oMath>
          <m:r>
            <w:rPr>
              <w:rFonts w:ascii="Cambria Math" w:eastAsia="宋体" w:hAnsi="Cambria Math" w:cs="Cambria Math"/>
            </w:rPr>
            <m:t>17</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【点睛】本小题主要考查中国古代数学文化，考查棱柱中的锥体有关问题，考查几何体外接球表面积的最小值的求法，考查利用基本不等式求面积的最小值.解题的关键在于找到阳马</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外接球球心的位置，这个位置可根据“四个面均为直角三角形的四面体称为鳖臑”，结合球心到球面上各点的距离相等来求得.</w:t>
      </w:r>
    </w:p>
    <w:p>
      <w:pPr>
        <w:shd w:val="clear" w:color="auto" w:fill="auto"/>
        <w:spacing w:line="360" w:lineRule="auto"/>
        <w:jc w:val="left"/>
        <w:rPr>
          <w:sz w:val="21"/>
        </w:rPr>
      </w:pPr>
      <w:r>
        <w:rPr>
          <w:sz w:val="21"/>
        </w:rPr>
        <w:t>12．</w:t>
      </w:r>
      <w:r>
        <w:rPr>
          <w:sz w:val="21"/>
        </w:rPr>
        <w:t>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是边长为2的正方形，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所成的角是</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，则长方体的外接球表面积是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【知识点】组合体的切接问题、由异面直线所成的角求其他量</w:t>
      </w:r>
    </w:p>
    <w:p>
      <w:pPr>
        <w:shd w:val="clear" w:color="auto" w:fill="auto"/>
        <w:spacing w:line="360" w:lineRule="auto"/>
        <w:jc w:val="left"/>
        <w:rPr>
          <w:sz w:val="21"/>
        </w:rPr>
      </w:pPr>
      <w:r>
        <w:rPr>
          <w:sz w:val="21"/>
        </w:rPr>
        <w:t>【分析】先根据</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所成的角求长方体的高，再由长方体的外接球直径等于长方体的体对角线长，即可求出外接球半径，进而可求出表面积.</w:t>
      </w:r>
    </w:p>
    <w:p>
      <w:pPr>
        <w:shd w:val="clear" w:color="auto" w:fill="auto"/>
        <w:spacing w:line="360" w:lineRule="auto"/>
        <w:jc w:val="left"/>
        <w:rPr>
          <w:sz w:val="21"/>
        </w:rPr>
      </w:pPr>
      <w:r>
        <w:rPr>
          <w:sz w:val="21"/>
        </w:rPr>
        <w:t>【详解】如图，在长方体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相交直线</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所成的角是异面直线</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所成的角.</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在Rt△ABD1中，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m:oMathPara>
      <w:r>
        <w:rPr>
          <w:sz w:val="21"/>
        </w:rPr>
        <w:t>就是</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所成的角，即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t</m:t>
          </m:r>
          <m:r>
            <m:rPr>
              <m:sty m:val="p"/>
            </m:rPr>
            <w:rPr>
              <w:rFonts w:ascii="Cambria Math" w:eastAsia="宋体" w:hAnsi="Cambria Math" w:cs="Cambria Math"/>
            </w:rPr>
            <m:t>a</m:t>
          </m:r>
          <m:r>
            <m:rPr>
              <m:sty m:val="p"/>
            </m:rPr>
            <w:rPr>
              <w:rFonts w:ascii="Cambria Math" w:eastAsia="宋体" w:hAnsi="Cambria Math" w:cs="Cambria Math"/>
            </w:rPr>
            <m:t>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476375"/>
            <wp:docPr id="100055" name="" descr="@@@1356a568-2362-4bc9-9927-047824b32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533525" cy="1476375"/>
                    </a:xfrm>
                    <a:prstGeom prst="rect">
                      <a:avLst/>
                    </a:prstGeom>
                  </pic:spPr>
                </pic:pic>
              </a:graphicData>
            </a:graphic>
          </wp:inline>
        </w:drawing>
      </w:r>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 xml:space="preserve">中， </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A</m:t>
              </m:r>
              <m:sSup>
                <m:e>
                  <m:sSub>
                    <m:e>
                      <m:r>
                        <w:rPr>
                          <w:rFonts w:ascii="Cambria Math" w:eastAsia="宋体" w:hAnsi="Cambria Math" w:cs="Cambria Math"/>
                        </w:rPr>
                        <m:t>D</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，设长方体外接球半径为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则由长方体的对角线就是长方体外接球直径得</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长方体外接球表面积是</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oMath>
      </m:oMathPara>
      <w:r>
        <w:rPr>
          <w:sz w:val="21"/>
        </w:rPr>
        <w:t>．答案：</w:t>
      </w:r>
      <m:oMathPara>
        <m:oMathParaPr>
          <m:jc m:val="left"/>
        </m:oMathParaPr>
        <m:oMath>
          <m:r>
            <w:rPr>
              <w:rFonts w:ascii="Cambria Math" w:eastAsia="宋体" w:hAnsi="Cambria Math" w:cs="Cambria Math"/>
            </w:rPr>
            <m:t>A</m:t>
          </m:r>
        </m:oMath>
      </m:oMathPara>
    </w:p>
    <w:p>
      <w:pPr>
        <w:shd w:val="clear" w:color="auto" w:fill="auto"/>
        <w:spacing w:line="360" w:lineRule="auto"/>
        <w:jc w:val="left"/>
        <w:rPr>
          <w:sz w:val="21"/>
        </w:rPr>
      </w:pPr>
      <w:r>
        <w:rPr>
          <w:sz w:val="21"/>
        </w:rPr>
        <w:t>【点睛】本题主要考查长方体的外接球问题，根据长方体的外接球直径等于长方体体对角线的长即可求解，属于基础题型.</w:t>
      </w:r>
    </w:p>
    <w:p>
      <w:pPr>
        <w:shd w:val="clear" w:color="auto" w:fill="auto"/>
        <w:spacing w:line="360" w:lineRule="auto"/>
        <w:jc w:val="left"/>
        <w:rPr>
          <w:sz w:val="21"/>
        </w:rPr>
      </w:pPr>
      <w:r>
        <w:rPr>
          <w:sz w:val="21"/>
        </w:rPr>
        <w:t>13．</w:t>
      </w:r>
      <w:r>
        <w:rPr>
          <w:sz w:val="21"/>
        </w:rPr>
        <w:t>已知矩形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的中点，现分别沿</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将</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E</m:t>
          </m:r>
        </m:oMath>
      </m:oMathPara>
      <w:r>
        <w:rPr>
          <w:sz w:val="21"/>
        </w:rPr>
        <w:t>翻折，使点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oMath>
      </m:oMathPara>
      <w:r>
        <w:rPr>
          <w:sz w:val="21"/>
        </w:rPr>
        <w:t>重合，记为点</w:t>
      </w:r>
      <m:oMathPara>
        <m:oMathParaPr>
          <m:jc m:val="left"/>
        </m:oMathParaPr>
        <m:oMath>
          <m:r>
            <w:rPr>
              <w:rFonts w:ascii="Cambria Math" w:eastAsia="宋体" w:hAnsi="Cambria Math" w:cs="Cambria Math"/>
            </w:rPr>
            <m:t>P</m:t>
          </m:r>
        </m:oMath>
      </m:oMathPara>
      <w:r>
        <w:rPr>
          <w:sz w:val="21"/>
        </w:rPr>
        <w:t>，则几何体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的外接球表面积为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10</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5</m:t>
          </m:r>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5</m:t>
                  </m:r>
                </m:e>
              </m:rad>
              <m:r>
                <w:rPr>
                  <w:rFonts w:ascii="Cambria Math" w:eastAsia="宋体" w:hAnsi="Cambria Math" w:cs="Cambria Math"/>
                </w:rPr>
                <m:t>π</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【分析】将平面矩形通过折叠得到三棱锥后找不变的量，如边长、角度等不变的量，可以得到两两垂直的棱，将其补全为长方体，则其对角线为外接球直径，从而计算出答案</w:t>
      </w:r>
    </w:p>
    <w:p>
      <w:pPr>
        <w:shd w:val="clear" w:color="auto" w:fill="auto"/>
        <w:spacing w:line="360" w:lineRule="auto"/>
        <w:jc w:val="left"/>
        <w:rPr>
          <w:sz w:val="21"/>
        </w:rPr>
      </w:pPr>
      <w:r>
        <w:rPr>
          <w:sz w:val="21"/>
        </w:rPr>
        <w:t>【详解】由题意翻折可得几何体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中：</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rFonts w:ascii="Times New Roman" w:eastAsia="Times New Roman" w:hAnsi="Times New Roman" w:cs="Times New Roman"/>
          <w:i/>
          <w:sz w:val="21"/>
        </w:rPr>
        <w:t>,</w:t>
      </w:r>
    </w:p>
    <w:p>
      <w:pPr>
        <w:shd w:val="clear" w:color="auto" w:fill="auto"/>
        <w:spacing w:line="360" w:lineRule="auto"/>
        <w:jc w:val="left"/>
        <w:rPr>
          <w:sz w:val="21"/>
        </w:rPr>
      </w:pPr>
      <w:r>
        <w:rPr>
          <w:sz w:val="21"/>
        </w:rPr>
        <w:t>即三棱锥可以补成以PB,PC,PE为边的长方体，</w:t>
      </w:r>
    </w:p>
    <w:p>
      <w:pPr>
        <w:shd w:val="clear" w:color="auto" w:fill="auto"/>
        <w:spacing w:line="360" w:lineRule="auto"/>
        <w:jc w:val="left"/>
        <w:rPr>
          <w:sz w:val="21"/>
        </w:rPr>
      </w:pPr>
      <w:r>
        <w:rPr>
          <w:sz w:val="21"/>
        </w:rPr>
        <w:t>其对角线为外接球的直径：</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m:t>
          </m:r>
          <m:r>
            <m:rPr>
              <m:sty m:val="p"/>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C</m:t>
          </m:r>
        </m:oMath>
      </m:oMathPara>
    </w:p>
    <w:p>
      <w:pPr>
        <w:shd w:val="clear" w:color="auto" w:fill="auto"/>
        <w:spacing w:line="360" w:lineRule="auto"/>
        <w:jc w:val="left"/>
        <w:rPr>
          <w:sz w:val="21"/>
        </w:rPr>
      </w:pPr>
      <w:r>
        <w:rPr>
          <w:sz w:val="21"/>
        </w:rPr>
        <w:t>【点睛】本题主要考查了三棱锥外接球的体积问题，则需要根据题意折叠后找出三棱锥的特征，将其补全为长方体，求出长方体的对角线等于直径，然后再求出结果．</w:t>
      </w:r>
    </w:p>
    <w:p>
      <w:pPr>
        <w:shd w:val="clear" w:color="auto" w:fill="auto"/>
        <w:spacing w:line="360" w:lineRule="auto"/>
        <w:jc w:val="left"/>
        <w:rPr>
          <w:sz w:val="21"/>
        </w:rPr>
      </w:pPr>
      <w:r>
        <w:rPr>
          <w:sz w:val="21"/>
        </w:rPr>
        <w:t>14．</w:t>
      </w:r>
      <w:r>
        <w:rPr>
          <w:sz w:val="21"/>
        </w:rPr>
        <w:t>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中，三条棱</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两两垂直，且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r>
        <w:rPr>
          <w:sz w:val="21"/>
        </w:rPr>
        <w:t>若点</w:t>
      </w:r>
      <m:oMathPara>
        <m:oMathParaPr>
          <m:jc m:val="left"/>
        </m:oMathParaPr>
        <m:oMath>
          <m:r>
            <w:rPr>
              <w:rFonts w:ascii="Cambria Math" w:eastAsia="宋体" w:hAnsi="Cambria Math" w:cs="Cambria Math"/>
            </w:rPr>
            <m:t>Q</m:t>
          </m:r>
        </m:oMath>
      </m:oMathPara>
      <w:r>
        <w:rPr>
          <w:sz w:val="21"/>
        </w:rPr>
        <w:t>为三棱锥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的外接球球面上任意一点，则</w:t>
      </w:r>
      <m:oMathPara>
        <m:oMathParaPr>
          <m:jc m:val="left"/>
        </m:oMathParaPr>
        <m:oMath>
          <m:r>
            <w:rPr>
              <w:rFonts w:ascii="Cambria Math" w:eastAsia="宋体" w:hAnsi="Cambria Math" w:cs="Cambria Math"/>
            </w:rPr>
            <m:t>Q</m:t>
          </m:r>
        </m:oMath>
      </m:oMathPara>
      <w:r>
        <w:rPr>
          <w:sz w:val="21"/>
        </w:rPr>
        <w:t>到面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距离的最大值为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r>
        <w:rPr>
          <w:sz w:val="21"/>
        </w:rPr>
        <w:t xml:space="preserve"> </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【知识点】正弦、余弦定理、空间中元素位置关系、空间中距离和角的计算、球与球面</w:t>
      </w:r>
    </w:p>
    <w:p>
      <w:pPr>
        <w:shd w:val="clear" w:color="auto" w:fill="auto"/>
        <w:spacing w:line="360" w:lineRule="auto"/>
        <w:jc w:val="left"/>
        <w:rPr>
          <w:sz w:val="21"/>
        </w:rPr>
      </w:pPr>
      <w:r>
        <w:rPr>
          <w:sz w:val="21"/>
        </w:rPr>
        <w:t>【详解】三棱锥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的外接球就是以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为长、宽、高的长方体的外接球，其直径为</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，从而</w:t>
      </w:r>
      <m:oMathPara>
        <m:oMathParaPr>
          <m:jc m:val="left"/>
        </m:oMathParaPr>
        <m:oMath>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5</m:t>
              </m:r>
            </m:den>
          </m:f>
        </m:oMath>
      </m:oMathPara>
      <w:r>
        <w:rPr>
          <w:sz w:val="21"/>
        </w:rPr>
        <w:t>，于是，</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的外接圆半径为</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2</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oMath>
      </m:oMathPara>
    </w:p>
    <w:p>
      <w:pPr>
        <w:shd w:val="clear" w:color="auto" w:fill="auto"/>
        <w:spacing w:line="360" w:lineRule="auto"/>
        <w:jc w:val="left"/>
        <w:rPr>
          <w:sz w:val="21"/>
        </w:rPr>
      </w:pPr>
      <w:r>
        <w:rPr>
          <w:sz w:val="21"/>
        </w:rPr>
        <w:t>故球心</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面的距离为</w:t>
      </w:r>
      <m:oMathPara>
        <m:oMathParaPr>
          <m:jc m:val="left"/>
        </m:oMathParaPr>
        <m:oMath>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r>
            <w:rPr>
              <w:rFonts w:ascii="Cambria Math" w:eastAsia="宋体" w:hAnsi="Cambria Math" w:cs="Cambria Math"/>
            </w:rPr>
            <m:t>.</m:t>
          </m:r>
        </m:oMath>
      </m:oMathPara>
    </w:p>
    <w:p>
      <w:pPr>
        <w:shd w:val="clear" w:color="auto" w:fill="auto"/>
        <w:spacing w:line="360" w:lineRule="auto"/>
        <w:jc w:val="left"/>
        <w:rPr>
          <w:sz w:val="21"/>
        </w:rPr>
      </w:pPr>
      <w:r>
        <w:rPr>
          <w:sz w:val="21"/>
        </w:rPr>
        <w:t>从而，点</w:t>
      </w:r>
      <m:oMathPara>
        <m:oMathParaPr>
          <m:jc m:val="left"/>
        </m:oMathParaPr>
        <m:oMath>
          <m:r>
            <w:rPr>
              <w:rFonts w:ascii="Cambria Math" w:eastAsia="宋体" w:hAnsi="Cambria Math" w:cs="Cambria Math"/>
            </w:rPr>
            <m:t>Q</m:t>
          </m:r>
        </m:oMath>
      </m:oMathPara>
      <w:r>
        <w:rPr>
          <w:sz w:val="21"/>
        </w:rPr>
        <w:t>到面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距离的最大值是</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r>
            <w:rPr>
              <w:rFonts w:ascii="Cambria Math" w:eastAsia="宋体" w:hAnsi="Cambria Math" w:cs="Cambria Math"/>
            </w:rPr>
            <m:t>.</m:t>
          </m:r>
        </m:oMath>
      </m:oMathPara>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15．</w:t>
      </w:r>
      <w:r>
        <w:rPr>
          <w:sz w:val="21"/>
        </w:rPr>
        <w:t>已知三棱锥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r>
        <w:rPr>
          <w:sz w:val="21"/>
        </w:rPr>
        <w:t>且</w:t>
      </w:r>
      <m:oMathPara>
        <m:oMathParaPr>
          <m:jc m:val="left"/>
        </m:oMathParaPr>
        <m:oMath>
          <m:r>
            <w:rPr>
              <w:rFonts w:ascii="Cambria Math" w:eastAsia="宋体" w:hAnsi="Cambria Math" w:cs="Cambria Math"/>
            </w:rPr>
            <m:t>S</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C</m:t>
          </m:r>
        </m:oMath>
      </m:oMathPara>
      <w:r>
        <w:rPr>
          <w:sz w:val="21"/>
        </w:rPr>
        <w:t>两两垂直，</w:t>
      </w:r>
      <m:oMathPara>
        <m:oMathParaPr>
          <m:jc m:val="left"/>
        </m:oMathParaPr>
        <m:oMath>
          <m:r>
            <w:rPr>
              <w:rFonts w:ascii="Cambria Math" w:eastAsia="宋体" w:hAnsi="Cambria Math" w:cs="Cambria Math"/>
            </w:rPr>
            <m:t>P</m:t>
          </m:r>
        </m:oMath>
      </m:oMathPara>
      <w:r>
        <w:rPr>
          <w:sz w:val="21"/>
        </w:rPr>
        <w:t>是三棱锥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外接球面上一动点，则</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的距离的最大值是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C．</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【知识点】多面体与球体内切外接问题、点到平面距离的向量求法</w:t>
      </w:r>
    </w:p>
    <w:p>
      <w:pPr>
        <w:shd w:val="clear" w:color="auto" w:fill="auto"/>
        <w:spacing w:line="360" w:lineRule="auto"/>
        <w:jc w:val="left"/>
        <w:rPr>
          <w:sz w:val="21"/>
        </w:rPr>
      </w:pPr>
      <w:r>
        <w:rPr>
          <w:sz w:val="21"/>
        </w:rPr>
        <w:t>【分析】</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是棱长为1的正方体</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S</m:t>
          </m:r>
        </m:oMath>
      </m:oMathPara>
      <w:r>
        <w:rPr>
          <w:sz w:val="21"/>
        </w:rPr>
        <w:t>上具有公共顶点</w:t>
      </w:r>
      <m:oMathPara>
        <m:oMathParaPr>
          <m:jc m:val="left"/>
        </m:oMathParaPr>
        <m:oMath>
          <m:r>
            <w:rPr>
              <w:rFonts w:ascii="Cambria Math" w:eastAsia="宋体" w:hAnsi="Cambria Math" w:cs="Cambria Math"/>
            </w:rPr>
            <m:t>S</m:t>
          </m:r>
        </m:oMath>
      </m:oMathPara>
      <w:r>
        <w:rPr>
          <w:sz w:val="21"/>
        </w:rPr>
        <w:t>的三条棱,以</w:t>
      </w:r>
      <m:oMathPara>
        <m:oMathParaPr>
          <m:jc m:val="left"/>
        </m:oMathParaPr>
        <m:oMath>
          <m:r>
            <w:rPr>
              <w:rFonts w:ascii="Cambria Math" w:eastAsia="宋体" w:hAnsi="Cambria Math" w:cs="Cambria Math"/>
            </w:rPr>
            <m:t>B</m:t>
          </m:r>
        </m:oMath>
      </m:oMathPara>
      <w:r>
        <w:rPr>
          <w:sz w:val="21"/>
        </w:rPr>
        <w:t>为原点,</w:t>
      </w:r>
      <m:oMathPara>
        <m:oMathParaPr>
          <m:jc m:val="left"/>
        </m:oMathParaPr>
        <m:oMath>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oMath>
      </m:oMathPara>
      <w:r>
        <w:rPr>
          <w:sz w:val="21"/>
        </w:rPr>
        <w:t>分别为</w:t>
      </w:r>
      <m:oMathPara>
        <m:oMathParaPr>
          <m:jc m:val="left"/>
        </m:oMathParaPr>
        <m:oMath>
          <m:r>
            <w:rPr>
              <w:rFonts w:ascii="Cambria Math" w:eastAsia="宋体" w:hAnsi="Cambria Math" w:cs="Cambria Math"/>
            </w:rPr>
            <m:t>x</m:t>
          </m:r>
        </m:oMath>
      </m:oMathPara>
      <w:r>
        <w:rPr>
          <w:sz w:val="21"/>
        </w:rPr>
        <w:t>轴，</w:t>
      </w: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z</m:t>
          </m:r>
        </m:oMath>
      </m:oMathPara>
      <w:r>
        <w:rPr>
          <w:sz w:val="21"/>
        </w:rPr>
        <w:t>轴，建立空间直角坐标系,三棱锥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外接球就是正方体</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S</m:t>
          </m:r>
        </m:oMath>
      </m:oMathPara>
      <w:r>
        <w:rPr>
          <w:sz w:val="21"/>
        </w:rPr>
        <w:t>的外接球，由正方体及球的几何性质可得点</w:t>
      </w:r>
      <m:oMathPara>
        <m:oMathParaPr>
          <m:jc m:val="left"/>
        </m:oMathParaPr>
        <m:oMath>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N</m:t>
          </m:r>
        </m:oMath>
      </m:oMathPara>
      <w:r>
        <w:rPr>
          <w:sz w:val="21"/>
        </w:rPr>
        <w:t>重合时，点</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的距离最大，求出平面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的法向量，由点到直线的距离公式即可得结果.</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666875" cy="1524000"/>
            <wp:docPr id="100057" name="" descr="@@@3290e9d0-3e1f-4c2e-acfb-228a50864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666875" cy="1524000"/>
                    </a:xfrm>
                    <a:prstGeom prst="rect">
                      <a:avLst/>
                    </a:prstGeom>
                  </pic:spPr>
                </pic:pic>
              </a:graphicData>
            </a:graphic>
          </wp:inline>
        </w:drawing>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，满足</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两两垂直，且</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如图</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C</m:t>
          </m:r>
        </m:oMath>
      </m:oMathPara>
      <w:r>
        <w:rPr>
          <w:sz w:val="21"/>
        </w:rPr>
        <w:t>是棱长为</w:t>
      </w:r>
      <w:r>
        <w:rPr>
          <w:rFonts w:ascii="PMingLiU" w:eastAsia="PMingLiU" w:hAnsi="PMingLiU" w:cs="PMingLiU"/>
          <w:sz w:val="21"/>
        </w:rPr>
        <w:t>1</w:t>
      </w:r>
      <w:r>
        <w:rPr>
          <w:sz w:val="21"/>
        </w:rPr>
        <w:t>的正方体</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S</m:t>
          </m:r>
        </m:oMath>
      </m:oMathPara>
      <w:r>
        <w:rPr>
          <w:sz w:val="21"/>
        </w:rPr>
        <w:t>上具有公共顶点</w:t>
      </w:r>
      <m:oMathPara>
        <m:oMathParaPr>
          <m:jc m:val="left"/>
        </m:oMathParaPr>
        <m:oMath>
          <m:r>
            <w:rPr>
              <w:rFonts w:ascii="Cambria Math" w:eastAsia="宋体" w:hAnsi="Cambria Math" w:cs="Cambria Math"/>
            </w:rPr>
            <m:t>S</m:t>
          </m:r>
        </m:oMath>
      </m:oMathPara>
      <w:r>
        <w:rPr>
          <w:sz w:val="21"/>
        </w:rPr>
        <w:t>的三条棱,</w:t>
      </w:r>
    </w:p>
    <w:p>
      <w:pPr>
        <w:shd w:val="clear" w:color="auto" w:fill="auto"/>
        <w:spacing w:line="360" w:lineRule="auto"/>
        <w:jc w:val="left"/>
        <w:rPr>
          <w:sz w:val="21"/>
        </w:rPr>
      </w:pPr>
      <w:r>
        <w:rPr>
          <w:sz w:val="21"/>
        </w:rPr>
        <w:t>以</w:t>
      </w:r>
      <m:oMathPara>
        <m:oMathParaPr>
          <m:jc m:val="left"/>
        </m:oMathParaPr>
        <m:oMath>
          <m:r>
            <w:rPr>
              <w:rFonts w:ascii="Cambria Math" w:eastAsia="宋体" w:hAnsi="Cambria Math" w:cs="Cambria Math"/>
            </w:rPr>
            <m:t>B</m:t>
          </m:r>
        </m:oMath>
      </m:oMathPara>
      <w:r>
        <w:rPr>
          <w:sz w:val="21"/>
        </w:rPr>
        <w:t>为原点,</w:t>
      </w:r>
      <m:oMathPara>
        <m:oMathParaPr>
          <m:jc m:val="left"/>
        </m:oMathParaPr>
        <m:oMath>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oMath>
      </m:oMathPara>
      <w:r>
        <w:rPr>
          <w:sz w:val="21"/>
        </w:rPr>
        <w:t>分别为</w:t>
      </w:r>
      <m:oMathPara>
        <m:oMathParaPr>
          <m:jc m:val="left"/>
        </m:oMathParaPr>
        <m:oMath>
          <m:r>
            <w:rPr>
              <w:rFonts w:ascii="Cambria Math" w:eastAsia="宋体" w:hAnsi="Cambria Math" w:cs="Cambria Math"/>
            </w:rPr>
            <m:t>x</m:t>
          </m:r>
        </m:oMath>
      </m:oMathPara>
      <w:r>
        <w:rPr>
          <w:sz w:val="21"/>
        </w:rPr>
        <w:t>轴，</w:t>
      </w: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z</m:t>
          </m:r>
        </m:oMath>
      </m:oMathPara>
      <w:r>
        <w:rPr>
          <w:sz w:val="21"/>
        </w:rPr>
        <w:t>轴，建立空间直角坐标系,</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的法向量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外接球就是棱长为</w:t>
      </w:r>
      <w:r>
        <w:rPr>
          <w:rFonts w:ascii="PMingLiU" w:eastAsia="PMingLiU" w:hAnsi="PMingLiU" w:cs="PMingLiU"/>
          <w:sz w:val="21"/>
        </w:rPr>
        <w:t>1</w:t>
      </w:r>
      <w:r>
        <w:rPr>
          <w:sz w:val="21"/>
        </w:rPr>
        <w:t>的正方体</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S</m:t>
          </m:r>
        </m:oMath>
      </m:oMathPara>
      <w:r>
        <w:rPr>
          <w:sz w:val="21"/>
        </w:rPr>
        <w:t>的外接球，</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oMath>
      </m:oMathPara>
      <w:r>
        <w:rPr>
          <w:sz w:val="21"/>
        </w:rPr>
        <w:t>是三棱锥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外接球上一动点，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由正方体与球的几何性质可得，点</w:t>
      </w:r>
      <m:oMathPara>
        <m:oMathParaPr>
          <m:jc m:val="left"/>
        </m:oMathParaPr>
        <m:oMath>
          <m:r>
            <w:rPr>
              <w:rFonts w:ascii="Cambria Math" w:eastAsia="宋体" w:hAnsi="Cambria Math" w:cs="Cambria Math"/>
            </w:rPr>
            <m:t>P</m:t>
          </m:r>
        </m:oMath>
      </m:oMathPara>
      <w:r>
        <w:rPr>
          <w:sz w:val="21"/>
        </w:rPr>
        <w:t>点与</w:t>
      </w:r>
      <m:oMathPara>
        <m:oMathParaPr>
          <m:jc m:val="left"/>
        </m:oMathParaPr>
        <m:oMath>
          <m:r>
            <w:rPr>
              <w:rFonts w:ascii="Cambria Math" w:eastAsia="宋体" w:hAnsi="Cambria Math" w:cs="Cambria Math"/>
            </w:rPr>
            <m:t>N</m:t>
          </m:r>
        </m:oMath>
      </m:oMathPara>
      <w:r>
        <w:rPr>
          <w:sz w:val="21"/>
        </w:rPr>
        <w:t>重合时，</w:t>
      </w:r>
    </w:p>
    <w:p>
      <w:pPr>
        <w:shd w:val="clear" w:color="auto" w:fill="auto"/>
        <w:spacing w:line="360" w:lineRule="auto"/>
        <w:jc w:val="left"/>
        <w:rPr>
          <w:sz w:val="21"/>
        </w:rPr>
      </w:pPr>
      <w:r>
        <w:rPr>
          <w:sz w:val="21"/>
        </w:rPr>
        <w:t>点</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的距离最大，</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的距离的最大值为</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e>
                  </m:acc>
                </m:e>
              </m:d>
            </m:num>
            <m:den>
              <m:d>
                <m:dPr>
                  <m:begChr m:val="|"/>
                  <m:endChr m:val="|"/>
                  <m:sepChr m:val=","/>
                </m:dPr>
                <m:e>
                  <m:acc>
                    <m:accPr>
                      <m:chr m:val="⃑"/>
                    </m:accPr>
                    <m:e>
                      <m:r>
                        <w:rPr>
                          <w:rFonts w:ascii="Cambria Math" w:eastAsia="宋体" w:hAnsi="Cambria Math" w:cs="Cambria Math"/>
                        </w:rPr>
                        <m:t>n</m:t>
                      </m:r>
                    </m:e>
                  </m:acc>
                </m:e>
              </m:d>
            </m:den>
          </m:f>
          <m:r>
            <w:rPr>
              <w:rFonts w:ascii="Cambria Math" w:eastAsia="宋体" w:hAnsi="Cambria Math" w:cs="Cambria Math"/>
            </w:rPr>
            <m:t>=</m:t>
          </m:r>
          <m:f>
            <m:num>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.故选C.</w:t>
      </w:r>
    </w:p>
    <w:p>
      <w:pPr>
        <w:shd w:val="clear" w:color="auto" w:fill="auto"/>
        <w:spacing w:line="360" w:lineRule="auto"/>
        <w:jc w:val="left"/>
        <w:rPr>
          <w:sz w:val="21"/>
        </w:rPr>
      </w:pPr>
      <w:r>
        <w:rPr>
          <w:sz w:val="21"/>
        </w:rPr>
        <w:t>【点睛】求出相应直线的方向向量；（3）设出相应平面的法向量，利用两直线垂直数量积为零列出方程组求出法向量；（4）将空间位置关系转化为向量关系；（5）根据定理结论求出相应的角和距离.</w:t>
      </w:r>
    </w:p>
    <w:p>
      <w:pPr>
        <w:shd w:val="clear" w:color="auto" w:fill="auto"/>
        <w:spacing w:line="360" w:lineRule="auto"/>
        <w:jc w:val="left"/>
        <w:rPr>
          <w:sz w:val="21"/>
        </w:rPr>
      </w:pPr>
    </w:p>
    <w:sectPr>
      <w:footerReference w:type="even" r:id="rId34"/>
      <w:footerReference w:type="default" r:id="rId3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footer" Target="footer1.xml" /><Relationship Id="rId35" Type="http://schemas.openxmlformats.org/officeDocument/2006/relationships/footer" Target="footer2.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14e8dbcc638c48d19a74f10ef20aec28mtqxnziwmzc5mw</vt:lpwstr>
  </property>
</Properties>
</file>