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0"/>
        </w:rPr>
        <w:t>大招</w:t>
      </w:r>
      <w:r>
        <w:rPr>
          <w:sz w:val="30"/>
        </w:rPr>
        <w:t>5</w:t>
      </w:r>
      <w:r>
        <w:rPr>
          <w:rFonts w:ascii="Times New Roman" w:eastAsia="Times New Roman" w:hAnsi="Times New Roman" w:cs="Times New Roman"/>
          <w:kern w:val="0"/>
          <w:sz w:val="24"/>
          <w:szCs w:val="24"/>
        </w:rPr>
        <w:t>  </w:t>
      </w:r>
      <w:r>
        <w:rPr>
          <w:b/>
          <w:sz w:val="30"/>
        </w:rPr>
        <w:t>捆绑法</w:t>
      </w:r>
      <w:r>
        <w:rPr>
          <w:b/>
          <w:sz w:val="30"/>
        </w:rPr>
        <w:t>&amp;</w:t>
      </w:r>
      <w:r>
        <w:rPr>
          <w:b/>
          <w:sz w:val="30"/>
        </w:rPr>
        <w:t>插空法</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7356"/>
            <wp:docPr id="100003" name="" descr="@@@f026cf69674a4897a2277ead22bd4f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
                    <a:stretch>
                      <a:fillRect/>
                    </a:stretch>
                  </pic:blipFill>
                  <pic:spPr>
                    <a:xfrm>
                      <a:off x="0" y="0"/>
                      <a:ext cx="5276800" cy="437356"/>
                    </a:xfrm>
                    <a:prstGeom prst="rect">
                      <a:avLst/>
                    </a:prstGeom>
                  </pic:spPr>
                </pic:pic>
              </a:graphicData>
            </a:graphic>
          </wp:inline>
        </w:drawing>
      </w:r>
    </w:p>
    <w:p w:rsidR="00EF035E" w:rsidRPr="00043B54">
      <w:pPr>
        <w:shd w:val="clear" w:color="auto" w:fill="auto"/>
        <w:spacing w:line="360" w:lineRule="auto"/>
        <w:jc w:val="left"/>
      </w:pPr>
      <w:r>
        <w:rPr>
          <w:sz w:val="21"/>
        </w:rPr>
        <w:t>对于一些需要元素相邻或需要元素不相邻的问题我们采用捆绑法与插空法处理</w:t>
      </w:r>
      <w:r>
        <w:rPr>
          <w:sz w:val="21"/>
        </w:rPr>
        <w:t>.</w:t>
      </w:r>
    </w:p>
    <w:p w:rsidR="00EF035E" w:rsidRPr="00043B54">
      <w:pPr>
        <w:shd w:val="clear" w:color="auto" w:fill="auto"/>
        <w:spacing w:line="360" w:lineRule="auto"/>
        <w:jc w:val="left"/>
      </w:pPr>
      <w:r>
        <w:rPr>
          <w:b/>
          <w:sz w:val="24"/>
        </w:rPr>
        <w:t>1.</w:t>
      </w:r>
      <w:r>
        <w:rPr>
          <w:b/>
          <w:sz w:val="24"/>
        </w:rPr>
        <w:t>捆绑法</w:t>
      </w:r>
    </w:p>
    <w:p w:rsidR="00EF035E" w:rsidRPr="00043B54">
      <w:pPr>
        <w:shd w:val="clear" w:color="auto" w:fill="auto"/>
        <w:spacing w:line="360" w:lineRule="auto"/>
        <w:jc w:val="left"/>
      </w:pPr>
      <w:r>
        <w:rPr>
          <w:sz w:val="21"/>
        </w:rPr>
        <w:t>对于一些元素相邻问题，为了方便分析，我们可以将一些元素捆绑成一个整体，随后把这个整体看作一个新的元素进行分析</w:t>
      </w:r>
      <w:r>
        <w:rPr>
          <w:sz w:val="21"/>
        </w:rPr>
        <w:t>.</w:t>
      </w:r>
    </w:p>
    <w:p w:rsidR="00EF035E" w:rsidRPr="00043B54">
      <w:pPr>
        <w:shd w:val="clear" w:color="auto" w:fill="auto"/>
        <w:spacing w:line="360" w:lineRule="auto"/>
        <w:jc w:val="left"/>
      </w:pPr>
      <w:r>
        <w:rPr>
          <w:b/>
          <w:sz w:val="21"/>
        </w:rPr>
        <w:t>注：</w:t>
      </w:r>
      <w:r>
        <w:rPr>
          <w:sz w:val="21"/>
        </w:rPr>
        <w:t>使用捆绑法一定不要忽略捆绑后元素的内部排序</w:t>
      </w:r>
      <w:r>
        <w:rPr>
          <w:sz w:val="21"/>
        </w:rPr>
        <w:t>.</w:t>
      </w:r>
    </w:p>
    <w:p w:rsidR="00EF035E" w:rsidRPr="00043B54">
      <w:pPr>
        <w:shd w:val="clear" w:color="auto" w:fill="auto"/>
        <w:spacing w:line="360" w:lineRule="auto"/>
        <w:jc w:val="left"/>
      </w:pPr>
      <w:r>
        <w:rPr>
          <w:b/>
          <w:sz w:val="24"/>
        </w:rPr>
        <w:t>2.</w:t>
      </w:r>
      <w:r>
        <w:rPr>
          <w:b/>
          <w:sz w:val="24"/>
        </w:rPr>
        <w:t>插空法</w:t>
      </w:r>
    </w:p>
    <w:p w:rsidR="00EF035E" w:rsidRPr="00043B54">
      <w:pPr>
        <w:shd w:val="clear" w:color="auto" w:fill="auto"/>
        <w:spacing w:line="360" w:lineRule="auto"/>
        <w:jc w:val="left"/>
      </w:pPr>
      <w:r>
        <w:rPr>
          <w:sz w:val="21"/>
        </w:rPr>
        <w:t>对于一些元素不相邻问题，我们可以先安排其余</w:t>
      </w:r>
      <w:r>
        <w:rPr>
          <w:rFonts w:ascii="Times New Roman" w:eastAsia="Times New Roman" w:hAnsi="Times New Roman" w:cs="Times New Roman"/>
          <w:i/>
          <w:sz w:val="21"/>
        </w:rPr>
        <w:t>n</w:t>
      </w:r>
      <w:r>
        <w:rPr>
          <w:sz w:val="21"/>
        </w:rPr>
        <w:t>个元素，然后在这些元素旁边挖出</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oMath>
      </m:oMathPara>
      <w:r>
        <w:rPr>
          <w:sz w:val="21"/>
        </w:rPr>
        <w:t>个空，再将不能相邻的元素插空放入这些空中</w:t>
      </w:r>
      <w:r>
        <w:rPr>
          <w:sz w:val="21"/>
        </w:rPr>
        <w:t>.</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7356"/>
            <wp:docPr id="100005" name="" descr="@@@d8c7791b5e13420eb608dbd2e2cf0f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
                    <a:stretch>
                      <a:fillRect/>
                    </a:stretch>
                  </pic:blipFill>
                  <pic:spPr>
                    <a:xfrm>
                      <a:off x="0" y="0"/>
                      <a:ext cx="5276800" cy="437356"/>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4810125" cy="1943100"/>
            <wp:docPr id="100007" name="" descr="@@@77c066c1dd5e47e5aa2c1a030f68cd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
                    <a:stretch>
                      <a:fillRect/>
                    </a:stretch>
                  </pic:blipFill>
                  <pic:spPr>
                    <a:xfrm>
                      <a:off x="0" y="0"/>
                      <a:ext cx="4810125" cy="1943100"/>
                    </a:xfrm>
                    <a:prstGeom prst="rect">
                      <a:avLst/>
                    </a:prstGeom>
                  </pic:spPr>
                </pic:pic>
              </a:graphicData>
            </a:graphic>
          </wp:inline>
        </w:drawing>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276800" cy="437356"/>
            <wp:docPr id="100009" name="" descr="@@@84b2f1db8bf94f84937fef2d282009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
                    <a:stretch>
                      <a:fillRect/>
                    </a:stretch>
                  </pic:blipFill>
                  <pic:spPr>
                    <a:xfrm>
                      <a:off x="0" y="0"/>
                      <a:ext cx="5276800" cy="437356"/>
                    </a:xfrm>
                    <a:prstGeom prst="rect">
                      <a:avLst/>
                    </a:prstGeom>
                  </pic:spPr>
                </pic:pic>
              </a:graphicData>
            </a:graphic>
          </wp:inline>
        </w:drawing>
      </w:r>
    </w:p>
    <w:p>
      <w:pPr>
        <w:shd w:val="clear" w:color="auto" w:fill="auto"/>
        <w:spacing w:line="360" w:lineRule="auto"/>
        <w:jc w:val="left"/>
      </w:pPr>
      <w:r>
        <w:rPr>
          <w:b/>
          <w:sz w:val="24"/>
        </w:rPr>
        <w:t>新序号：1</w:t>
      </w:r>
    </w:p>
    <w:p w:rsidR="00EF035E" w:rsidRPr="00043B54">
      <w:pPr>
        <w:shd w:val="clear" w:color="auto" w:fill="auto"/>
        <w:spacing w:line="360" w:lineRule="auto"/>
        <w:jc w:val="left"/>
      </w:pPr>
      <w:r>
        <w:rPr>
          <w:b/>
          <w:sz w:val="24"/>
        </w:rPr>
        <w:t>【典例</w:t>
      </w:r>
      <w:r>
        <w:rPr>
          <w:b/>
          <w:sz w:val="24"/>
        </w:rPr>
        <w:t>1</w:t>
      </w:r>
      <w:r>
        <w:rPr>
          <w:b/>
          <w:sz w:val="24"/>
        </w:rPr>
        <w:t>】</w:t>
      </w:r>
      <w:r>
        <w:rPr>
          <w:sz w:val="21"/>
        </w:rPr>
        <w:t>用</w:t>
      </w:r>
      <w:r>
        <w:rPr>
          <w:sz w:val="21"/>
        </w:rPr>
        <w:t>0</w:t>
      </w:r>
      <w:r>
        <w:rPr>
          <w:sz w:val="21"/>
        </w:rPr>
        <w:t>，</w:t>
      </w:r>
      <w:r>
        <w:rPr>
          <w:sz w:val="21"/>
        </w:rPr>
        <w:t>1</w:t>
      </w:r>
      <w:r>
        <w:rPr>
          <w:sz w:val="21"/>
        </w:rPr>
        <w:t>，</w:t>
      </w:r>
      <w:r>
        <w:rPr>
          <w:sz w:val="21"/>
        </w:rPr>
        <w:t>2</w:t>
      </w:r>
      <w:r>
        <w:rPr>
          <w:sz w:val="21"/>
        </w:rPr>
        <w:t>，</w:t>
      </w:r>
      <w:r>
        <w:rPr>
          <w:sz w:val="21"/>
        </w:rPr>
        <w:t>3</w:t>
      </w:r>
      <w:r>
        <w:rPr>
          <w:sz w:val="21"/>
        </w:rPr>
        <w:t>，</w:t>
      </w:r>
      <w:r>
        <w:rPr>
          <w:sz w:val="21"/>
        </w:rPr>
        <w:t>4</w:t>
      </w:r>
      <w:r>
        <w:rPr>
          <w:sz w:val="21"/>
        </w:rPr>
        <w:t>这五个数字组成无重复数字的五位数，数字</w:t>
      </w:r>
      <w:r>
        <w:rPr>
          <w:sz w:val="21"/>
        </w:rPr>
        <w:t>1</w:t>
      </w:r>
      <w:r>
        <w:rPr>
          <w:sz w:val="21"/>
        </w:rPr>
        <w:t>和</w:t>
      </w:r>
      <w:r>
        <w:rPr>
          <w:sz w:val="21"/>
        </w:rPr>
        <w:t>3</w:t>
      </w:r>
      <w:r>
        <w:rPr>
          <w:sz w:val="21"/>
        </w:rPr>
        <w:t>相邻的个数为</w:t>
      </w:r>
      <w:r>
        <w:rPr>
          <w:sz w:val="21"/>
        </w:rPr>
        <w:t>______.</w:t>
      </w:r>
    </w:p>
    <w:p w:rsidR="00EF035E" w:rsidRPr="00043B54">
      <w:pPr>
        <w:shd w:val="clear" w:color="auto" w:fill="auto"/>
        <w:spacing w:line="360" w:lineRule="auto"/>
        <w:jc w:val="left"/>
      </w:pPr>
      <w:r>
        <w:rPr>
          <w:b/>
          <w:sz w:val="24"/>
        </w:rPr>
        <w:t>【大招指引】</w:t>
      </w:r>
      <w:r>
        <w:rPr>
          <w:sz w:val="21"/>
        </w:rPr>
        <w:t>根据相邻元素采用捆绑法可得结果</w:t>
      </w:r>
      <w:r>
        <w:rPr>
          <w:sz w:val="21"/>
        </w:rPr>
        <w:t>.</w:t>
      </w:r>
    </w:p>
    <w:p w:rsidR="00EF035E" w:rsidRPr="00043B54">
      <w:pPr>
        <w:shd w:val="clear" w:color="auto" w:fill="auto"/>
        <w:spacing w:line="360" w:lineRule="auto"/>
        <w:jc w:val="left"/>
      </w:pPr>
      <w:r>
        <w:rPr>
          <w:b/>
          <w:sz w:val="24"/>
        </w:rPr>
        <w:t>【解析】</w:t>
      </w:r>
      <w:r>
        <w:rPr>
          <w:sz w:val="21"/>
        </w:rPr>
        <w:t>先将</w:t>
      </w:r>
      <w:r>
        <w:rPr>
          <w:sz w:val="21"/>
        </w:rPr>
        <w:t>1</w:t>
      </w:r>
      <w:r>
        <w:rPr>
          <w:sz w:val="21"/>
        </w:rPr>
        <w:t>和</w:t>
      </w:r>
      <w:r>
        <w:rPr>
          <w:sz w:val="21"/>
        </w:rPr>
        <w:t>3</w:t>
      </w:r>
      <w:r>
        <w:rPr>
          <w:sz w:val="21"/>
        </w:rPr>
        <w:t>打包成</w:t>
      </w:r>
      <w:r>
        <w:rPr>
          <w:rFonts w:ascii="Times New Roman" w:eastAsia="Times New Roman" w:hAnsi="Times New Roman" w:cs="Times New Roman"/>
          <w:i/>
          <w:sz w:val="24"/>
        </w:rPr>
        <w:t>a</w:t>
      </w:r>
      <w:r>
        <w:rPr>
          <w:sz w:val="21"/>
        </w:rPr>
        <w:t>，再让</w:t>
      </w:r>
      <w:r>
        <w:rPr>
          <w:sz w:val="21"/>
        </w:rPr>
        <w:t>0</w:t>
      </w:r>
      <w:r>
        <w:rPr>
          <w:sz w:val="21"/>
        </w:rPr>
        <w:t>，</w:t>
      </w:r>
      <w:r>
        <w:rPr>
          <w:sz w:val="21"/>
        </w:rPr>
        <w:t>2</w:t>
      </w:r>
      <w:r>
        <w:rPr>
          <w:sz w:val="21"/>
        </w:rPr>
        <w:t>，</w:t>
      </w:r>
      <w:r>
        <w:rPr>
          <w:sz w:val="21"/>
        </w:rPr>
        <w:t>4</w:t>
      </w:r>
      <w:r>
        <w:rPr>
          <w:sz w:val="21"/>
        </w:rPr>
        <w:t>，</w:t>
      </w:r>
      <w:r>
        <w:rPr>
          <w:rFonts w:ascii="Times New Roman" w:eastAsia="Times New Roman" w:hAnsi="Times New Roman" w:cs="Times New Roman"/>
          <w:i/>
          <w:sz w:val="24"/>
        </w:rPr>
        <w:t>a</w:t>
      </w:r>
      <w:r>
        <w:rPr>
          <w:sz w:val="21"/>
        </w:rPr>
        <w:t>构成一个四位数，则有</w:t>
      </w:r>
      <m:oMathPara>
        <m:oMathParaPr>
          <m:jc m:val="left"/>
        </m:oMathParaPr>
        <m:oMath>
          <m:sSubSup>
            <m:e>
              <m:r>
                <m:rPr>
                  <m:nor/>
                </m:rPr>
                <w:rPr>
                  <w:rFonts w:ascii="Cambria Math" w:eastAsia="宋体" w:hAnsi="Cambria Math" w:cs="Cambria Math"/>
                </w:rPr>
                <m:t>C</m:t>
              </m:r>
            </m:e>
            <m:sub>
              <m:r>
                <w:rPr>
                  <w:rFonts w:ascii="Cambria Math" w:eastAsia="宋体" w:hAnsi="Cambria Math" w:cs="Cambria Math"/>
                </w:rPr>
                <m:t>3</m:t>
              </m:r>
            </m:sub>
            <m:sup>
              <m:r>
                <w:rPr>
                  <w:rFonts w:ascii="Cambria Math" w:eastAsia="宋体" w:hAnsi="Cambria Math" w:cs="Cambria Math"/>
                </w:rPr>
                <m:t>1</m:t>
              </m:r>
            </m:sup>
          </m:sSubSup>
          <m:r>
            <w:rPr>
              <w:rFonts w:ascii="Cambria Math" w:eastAsia="宋体" w:hAnsi="Cambria Math" w:cs="Cambria Math"/>
            </w:rPr>
            <m:t>×</m:t>
          </m:r>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r>
            <w:rPr>
              <w:rFonts w:ascii="Cambria Math" w:eastAsia="宋体" w:hAnsi="Cambria Math" w:cs="Cambria Math"/>
            </w:rPr>
            <m:t>=</m:t>
          </m:r>
          <m:r>
            <w:rPr>
              <w:rFonts w:ascii="Cambria Math" w:eastAsia="宋体" w:hAnsi="Cambria Math" w:cs="Cambria Math"/>
            </w:rPr>
            <m:t>18</m:t>
          </m:r>
        </m:oMath>
      </m:oMathPara>
      <w:r>
        <w:rPr>
          <w:sz w:val="21"/>
        </w:rPr>
        <w:t>（种）情况</w:t>
      </w:r>
      <w:r>
        <w:rPr>
          <w:sz w:val="21"/>
        </w:rPr>
        <w:t>.</w:t>
      </w:r>
      <w:r>
        <w:rPr>
          <w:sz w:val="21"/>
        </w:rPr>
        <w:t>再让</w:t>
      </w:r>
      <w:r>
        <w:rPr>
          <w:sz w:val="21"/>
        </w:rPr>
        <w:t>1</w:t>
      </w:r>
      <w:r>
        <w:rPr>
          <w:sz w:val="21"/>
        </w:rPr>
        <w:t>和</w:t>
      </w:r>
      <w:r>
        <w:rPr>
          <w:sz w:val="21"/>
        </w:rPr>
        <w:t>3</w:t>
      </w:r>
      <w:r>
        <w:rPr>
          <w:sz w:val="21"/>
        </w:rPr>
        <w:t>内部排序，有</w:t>
      </w:r>
      <w:r>
        <w:rPr>
          <w:sz w:val="21"/>
        </w:rPr>
        <w:t>2</w:t>
      </w:r>
      <w:r>
        <w:rPr>
          <w:sz w:val="21"/>
        </w:rPr>
        <w:t>种情况</w:t>
      </w:r>
      <w:r>
        <w:rPr>
          <w:sz w:val="21"/>
        </w:rPr>
        <w:t>.</w:t>
      </w:r>
      <w:r>
        <w:rPr>
          <w:sz w:val="21"/>
        </w:rPr>
        <w:t>因此数字</w:t>
      </w:r>
      <w:r>
        <w:rPr>
          <w:sz w:val="21"/>
        </w:rPr>
        <w:t>1</w:t>
      </w:r>
      <w:r>
        <w:rPr>
          <w:sz w:val="21"/>
        </w:rPr>
        <w:t>和</w:t>
      </w:r>
      <w:r>
        <w:rPr>
          <w:sz w:val="21"/>
        </w:rPr>
        <w:t>3</w:t>
      </w:r>
      <w:r>
        <w:rPr>
          <w:sz w:val="21"/>
        </w:rPr>
        <w:t>相邻的无重复数字的五位数的个数为</w:t>
      </w:r>
      <w:r>
        <w:rPr>
          <w:sz w:val="21"/>
        </w:rPr>
        <w:t>36.</w:t>
      </w:r>
    </w:p>
    <w:p w:rsidR="00EF035E" w:rsidRPr="00043B54">
      <w:pPr>
        <w:shd w:val="clear" w:color="auto" w:fill="auto"/>
        <w:spacing w:line="360" w:lineRule="auto"/>
        <w:jc w:val="left"/>
      </w:pPr>
      <w:r>
        <w:rPr>
          <w:b/>
          <w:sz w:val="24"/>
        </w:rPr>
        <w:t>【题后反思】</w:t>
      </w:r>
      <w:r>
        <w:rPr>
          <w:sz w:val="21"/>
        </w:rPr>
        <w:t>对于元素相邻问题采用捆绑法，但是不要忘记相邻元素内部的排列</w:t>
      </w:r>
      <w:r>
        <w:rPr>
          <w:sz w:val="21"/>
        </w:rPr>
        <w:t>.</w:t>
      </w:r>
    </w:p>
    <w:p w:rsidR="00EF035E" w:rsidRPr="00043B54">
      <w:pPr>
        <w:shd w:val="clear" w:color="auto" w:fill="auto"/>
        <w:spacing w:line="360" w:lineRule="auto"/>
        <w:jc w:val="left"/>
      </w:pPr>
      <w:r>
        <w:rPr>
          <w:b/>
          <w:sz w:val="24"/>
        </w:rPr>
        <w:t>【温馨提醒】</w:t>
      </w:r>
      <w:r>
        <w:rPr>
          <w:sz w:val="21"/>
        </w:rPr>
        <w:t>对于某几个元素相邻的排列问题，可先将相邻的元素捆绑，再将它与其它元素在一起排列，注意捆绑部分的内部顺序</w:t>
      </w:r>
      <w:r>
        <w:rPr>
          <w:sz w:val="21"/>
        </w:rPr>
        <w:t xml:space="preserve">. </w:t>
      </w:r>
    </w:p>
    <w:p>
      <w:pPr>
        <w:shd w:val="clear" w:color="auto" w:fill="auto"/>
        <w:spacing w:line="360" w:lineRule="auto"/>
        <w:jc w:val="left"/>
        <w:rPr>
          <w:sz w:val="21"/>
        </w:rPr>
      </w:pPr>
    </w:p>
    <w:p>
      <w:pPr>
        <w:shd w:val="clear" w:color="auto" w:fill="auto"/>
        <w:spacing w:line="360" w:lineRule="auto"/>
        <w:jc w:val="left"/>
        <w:rPr>
          <w:sz w:val="21"/>
        </w:rPr>
      </w:pPr>
    </w:p>
    <w:p w:rsidR="00EF035E" w:rsidRPr="00043B54">
      <w:pPr>
        <w:shd w:val="clear" w:color="auto" w:fill="auto"/>
        <w:spacing w:line="360" w:lineRule="auto"/>
        <w:jc w:val="left"/>
      </w:pPr>
      <w:r>
        <w:rPr>
          <w:b/>
          <w:sz w:val="24"/>
        </w:rPr>
        <w:t>【举一反三】</w:t>
      </w:r>
    </w:p>
    <w:p>
      <w:pPr>
        <w:shd w:val="clear" w:color="auto" w:fill="auto"/>
        <w:spacing w:line="360" w:lineRule="auto"/>
        <w:jc w:val="left"/>
        <w:rPr>
          <w:sz w:val="21"/>
        </w:rPr>
      </w:pPr>
      <w:r>
        <w:rPr>
          <w:sz w:val="21"/>
          <w:b/>
        </w:rPr>
        <w:t>新序号：2</w:t>
      </w:r>
    </w:p>
    <w:p>
      <w:pPr>
        <w:shd w:val="clear" w:color="auto" w:fill="auto"/>
        <w:spacing w:line="360" w:lineRule="auto"/>
        <w:jc w:val="left"/>
        <w:rPr>
          <w:sz w:val="21"/>
        </w:rPr>
      </w:pPr>
      <w:r>
        <w:rPr>
          <w:sz w:val="21"/>
        </w:rPr>
        <w:t>1．第19届亚运会于2023年9月28日至10月8日在杭州举行，本届亚运会的吉祥物是一组名为“江南忆”的机器人：“琮琮”“莲莲”和“宸宸”，分别代表世界遗产良渚古城遗址、西湖和京杭大运河．某同学买了6个不同的吉祥物，其中“琮琮”“莲莲”和“宸宸”各2个，现将这6个吉祥物排成一排，且名称相同的两个吉祥物相邻，则排法种数共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A．48</w:t>
      </w:r>
      <w:r>
        <w:rPr>
          <w:sz w:val="21"/>
        </w:rPr>
        <w:tab/>
      </w:r>
      <w:r>
        <w:rPr>
          <w:sz w:val="21"/>
        </w:rPr>
        <w:t>B．24</w:t>
      </w:r>
      <w:r>
        <w:rPr>
          <w:sz w:val="21"/>
        </w:rPr>
        <w:tab/>
      </w:r>
      <w:r>
        <w:rPr>
          <w:sz w:val="21"/>
        </w:rPr>
        <w:t>C．12</w:t>
      </w:r>
      <w:r>
        <w:rPr>
          <w:sz w:val="21"/>
        </w:rPr>
        <w:tab/>
      </w:r>
      <w:r>
        <w:rPr>
          <w:sz w:val="21"/>
        </w:rPr>
        <w:t>D．6</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【知识点】相邻问题的排列问题</w:t>
      </w:r>
    </w:p>
    <w:p>
      <w:pPr>
        <w:shd w:val="clear" w:color="auto" w:fill="auto"/>
        <w:spacing w:line="360" w:lineRule="auto"/>
        <w:jc w:val="left"/>
        <w:rPr>
          <w:sz w:val="21"/>
        </w:rPr>
      </w:pPr>
      <w:r>
        <w:rPr>
          <w:sz w:val="21"/>
        </w:rPr>
        <w:t>【分析】根据相邻元素采用捆绑法可得结果.</w:t>
      </w:r>
    </w:p>
    <w:p>
      <w:pPr>
        <w:shd w:val="clear" w:color="auto" w:fill="auto"/>
        <w:spacing w:line="360" w:lineRule="auto"/>
        <w:jc w:val="left"/>
        <w:rPr>
          <w:sz w:val="21"/>
        </w:rPr>
      </w:pPr>
      <w:r>
        <w:rPr>
          <w:sz w:val="21"/>
        </w:rPr>
        <w:t>【详解】由题意，因名称相同的两个吉祥物相邻，分别看成一个元素共有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oMath>
      </m:oMathPara>
      <w:r>
        <w:rPr>
          <w:sz w:val="21"/>
        </w:rPr>
        <w:t>种排法，</w:t>
      </w:r>
    </w:p>
    <w:p>
      <w:pPr>
        <w:shd w:val="clear" w:color="auto" w:fill="auto"/>
        <w:spacing w:line="360" w:lineRule="auto"/>
        <w:jc w:val="left"/>
        <w:rPr>
          <w:sz w:val="21"/>
        </w:rPr>
      </w:pPr>
      <w:r>
        <w:rPr>
          <w:sz w:val="21"/>
        </w:rPr>
        <w:t>相邻元素内部再排共有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oMath>
      </m:oMathPara>
      <w:r>
        <w:rPr>
          <w:sz w:val="21"/>
        </w:rPr>
        <w:t>种排法，</w:t>
      </w:r>
    </w:p>
    <w:p>
      <w:pPr>
        <w:shd w:val="clear" w:color="auto" w:fill="auto"/>
        <w:spacing w:line="360" w:lineRule="auto"/>
        <w:jc w:val="left"/>
        <w:rPr>
          <w:sz w:val="21"/>
        </w:rPr>
      </w:pPr>
      <w:r>
        <w:rPr>
          <w:sz w:val="21"/>
        </w:rPr>
        <w:t>故共有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r>
            <w:rPr>
              <w:rFonts w:ascii="Cambria Math" w:eastAsia="宋体" w:hAnsi="Cambria Math" w:cs="Cambria Math"/>
            </w:rPr>
            <m:t>⋅</m:t>
          </m:r>
          <m:sSup>
            <m:e>
              <m:d>
                <m:dPr>
                  <m:sepChr m:val=","/>
                </m:dPr>
                <m:e>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e>
              </m:d>
            </m:e>
            <m:sup>
              <m:r>
                <w:rPr>
                  <w:rFonts w:ascii="Cambria Math" w:eastAsia="宋体" w:hAnsi="Cambria Math" w:cs="Cambria Math"/>
                </w:rPr>
                <m:t>3</m:t>
              </m:r>
            </m:sup>
          </m:sSup>
          <m:r>
            <w:rPr>
              <w:rFonts w:ascii="Cambria Math" w:eastAsia="宋体" w:hAnsi="Cambria Math" w:cs="Cambria Math"/>
            </w:rPr>
            <m:t>=</m:t>
          </m:r>
          <m:r>
            <w:rPr>
              <w:rFonts w:ascii="Cambria Math" w:eastAsia="宋体" w:hAnsi="Cambria Math" w:cs="Cambria Math"/>
            </w:rPr>
            <m:t>48</m:t>
          </m:r>
        </m:oMath>
      </m:oMathPara>
      <w:r>
        <w:rPr>
          <w:sz w:val="21"/>
        </w:rPr>
        <w:t>种排法，</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r>
        <w:rPr>
          <w:b/>
          <w:sz w:val="24"/>
        </w:rPr>
        <w:t>新序号：3</w:t>
      </w:r>
    </w:p>
    <w:p>
      <w:pPr>
        <w:shd w:val="clear" w:color="auto" w:fill="auto"/>
        <w:spacing w:line="360" w:lineRule="auto"/>
        <w:jc w:val="left"/>
        <w:rPr>
          <w:sz w:val="21"/>
        </w:rPr>
      </w:pPr>
      <w:r>
        <w:rPr>
          <w:b/>
          <w:sz w:val="24"/>
        </w:rPr>
        <w:t>【典例</w:t>
      </w:r>
      <w:r>
        <w:rPr>
          <w:b/>
          <w:sz w:val="24"/>
        </w:rPr>
        <w:t>2</w:t>
      </w:r>
      <w:r>
        <w:rPr>
          <w:b/>
          <w:sz w:val="24"/>
        </w:rPr>
        <w:t>】</w:t>
      </w:r>
      <w:r>
        <w:rPr>
          <w:sz w:val="21"/>
        </w:rPr>
        <w:t>一个晚会的节目有</w:t>
      </w:r>
      <w:r>
        <w:rPr>
          <w:sz w:val="21"/>
        </w:rPr>
        <w:t>4</w:t>
      </w:r>
      <w:r>
        <w:rPr>
          <w:sz w:val="21"/>
        </w:rPr>
        <w:t>个舞蹈，</w:t>
      </w:r>
      <w:r>
        <w:rPr>
          <w:sz w:val="21"/>
        </w:rPr>
        <w:t>2</w:t>
      </w:r>
      <w:r>
        <w:rPr>
          <w:sz w:val="21"/>
        </w:rPr>
        <w:t>个相声、</w:t>
      </w:r>
      <w:r>
        <w:rPr>
          <w:sz w:val="21"/>
        </w:rPr>
        <w:t>3</w:t>
      </w:r>
      <w:r>
        <w:rPr>
          <w:sz w:val="21"/>
        </w:rPr>
        <w:t>个独唱，独唱节目不能连续出场，则节目的出场顺序有</w:t>
      </w:r>
      <w:r>
        <w:rPr>
          <w:sz w:val="21"/>
        </w:rPr>
        <w:t>______</w:t>
      </w:r>
      <w:r>
        <w:rPr>
          <w:sz w:val="21"/>
        </w:rPr>
        <w:t>种</w:t>
      </w:r>
      <w:r>
        <w:rPr>
          <w:sz w:val="21"/>
        </w:rPr>
        <w:t>.</w:t>
      </w:r>
    </w:p>
    <w:p>
      <w:pPr>
        <w:shd w:val="clear" w:color="auto" w:fill="auto"/>
        <w:spacing w:line="360" w:lineRule="auto"/>
        <w:jc w:val="left"/>
        <w:rPr>
          <w:sz w:val="21"/>
        </w:rPr>
      </w:pPr>
      <w:r>
        <w:rPr>
          <w:b/>
          <w:sz w:val="24"/>
        </w:rPr>
        <w:t>【大招指引】</w:t>
      </w:r>
      <w:r>
        <w:rPr>
          <w:sz w:val="21"/>
        </w:rPr>
        <w:t>先对</w:t>
      </w:r>
      <w:r>
        <w:rPr>
          <w:sz w:val="21"/>
        </w:rPr>
        <w:t>4</w:t>
      </w:r>
      <w:r>
        <w:rPr>
          <w:sz w:val="21"/>
        </w:rPr>
        <w:t>个舞蹈、</w:t>
      </w:r>
      <w:r>
        <w:rPr>
          <w:sz w:val="21"/>
        </w:rPr>
        <w:t>2</w:t>
      </w:r>
      <w:r>
        <w:rPr>
          <w:sz w:val="21"/>
        </w:rPr>
        <w:t>个相声进行全排列，再进行插空</w:t>
      </w:r>
      <w:r>
        <w:rPr>
          <w:sz w:val="21"/>
        </w:rPr>
        <w:t>.</w:t>
      </w:r>
    </w:p>
    <w:p>
      <w:pPr>
        <w:shd w:val="clear" w:color="auto" w:fill="auto"/>
        <w:spacing w:line="360" w:lineRule="auto"/>
        <w:jc w:val="left"/>
        <w:rPr>
          <w:sz w:val="21"/>
        </w:rPr>
      </w:pPr>
      <w:r>
        <w:rPr>
          <w:b/>
          <w:sz w:val="24"/>
        </w:rPr>
        <w:t>【解析】</w:t>
      </w:r>
      <w:r>
        <w:rPr>
          <w:sz w:val="21"/>
        </w:rPr>
        <w:t>由于</w:t>
      </w:r>
      <w:r>
        <w:rPr>
          <w:sz w:val="21"/>
        </w:rPr>
        <w:t>3</w:t>
      </w:r>
      <w:r>
        <w:rPr>
          <w:sz w:val="21"/>
        </w:rPr>
        <w:t>个独唱节目不能连续出场，因此先让</w:t>
      </w:r>
      <w:r>
        <w:rPr>
          <w:sz w:val="21"/>
        </w:rPr>
        <w:t>4</w:t>
      </w:r>
      <w:r>
        <w:rPr>
          <w:sz w:val="21"/>
        </w:rPr>
        <w:t>个舞蹈、</w:t>
      </w:r>
      <w:r>
        <w:rPr>
          <w:sz w:val="21"/>
        </w:rPr>
        <w:t>2</w:t>
      </w:r>
      <w:r>
        <w:rPr>
          <w:sz w:val="21"/>
        </w:rPr>
        <w:t>个相声排序，再在它们旁边挖出</w:t>
      </w:r>
      <w:r>
        <w:rPr>
          <w:sz w:val="21"/>
        </w:rPr>
        <w:t>7</w:t>
      </w:r>
      <w:r>
        <w:rPr>
          <w:sz w:val="21"/>
        </w:rPr>
        <w:t>个空放</w:t>
      </w:r>
      <w:r>
        <w:rPr>
          <w:sz w:val="21"/>
        </w:rPr>
        <w:t>3</w:t>
      </w:r>
      <w:r>
        <w:rPr>
          <w:sz w:val="21"/>
        </w:rPr>
        <w:t>个独唱节目，于是根据分步乘法计数原理，节目的出场顺序就有</w:t>
      </w:r>
      <m:oMathPara>
        <m:oMathParaPr>
          <m:jc m:val="left"/>
        </m:oMathParaPr>
        <m:oMath>
          <m:sSubSup>
            <m:e>
              <m:r>
                <m:rPr>
                  <m:nor/>
                </m:rPr>
                <w:rPr>
                  <w:rFonts w:ascii="Cambria Math" w:eastAsia="宋体" w:hAnsi="Cambria Math" w:cs="Cambria Math"/>
                </w:rPr>
                <m:t>A</m:t>
              </m:r>
            </m:e>
            <m:sub>
              <m:r>
                <m:rPr>
                  <m:nor/>
                </m:rPr>
                <w:rPr>
                  <w:rFonts w:ascii="Cambria Math" w:eastAsia="宋体" w:hAnsi="Cambria Math" w:cs="Cambria Math"/>
                </w:rPr>
                <m:t>6</m:t>
              </m:r>
            </m:sub>
            <m:sup>
              <m:r>
                <m:rPr>
                  <m:nor/>
                </m:rPr>
                <w:rPr>
                  <w:rFonts w:ascii="Cambria Math" w:eastAsia="宋体" w:hAnsi="Cambria Math" w:cs="Cambria Math"/>
                </w:rPr>
                <m:t>6</m:t>
              </m:r>
            </m:sup>
          </m:sSubSup>
          <m:sSubSup>
            <m:e>
              <m:r>
                <m:rPr>
                  <m:nor/>
                </m:rPr>
                <w:rPr>
                  <w:rFonts w:ascii="Cambria Math" w:eastAsia="宋体" w:hAnsi="Cambria Math" w:cs="Cambria Math"/>
                </w:rPr>
                <m:t>A</m:t>
              </m:r>
            </m:e>
            <m:sub>
              <m:r>
                <m:rPr>
                  <m:nor/>
                </m:rPr>
                <w:rPr>
                  <w:rFonts w:ascii="Cambria Math" w:eastAsia="宋体" w:hAnsi="Cambria Math" w:cs="Cambria Math"/>
                </w:rPr>
                <m:t>7</m:t>
              </m:r>
            </m:sub>
            <m:sup>
              <m:r>
                <m:rPr>
                  <m:nor/>
                </m:rPr>
                <w:rPr>
                  <w:rFonts w:ascii="Cambria Math" w:eastAsia="宋体" w:hAnsi="Cambria Math" w:cs="Cambria Math"/>
                </w:rPr>
                <m:t>3</m:t>
              </m:r>
            </m:sup>
          </m:sSubSup>
          <m:r>
            <w:rPr>
              <w:rFonts w:ascii="Cambria Math" w:eastAsia="宋体" w:hAnsi="Cambria Math" w:cs="Cambria Math"/>
            </w:rPr>
            <m:t>=</m:t>
          </m:r>
          <m:r>
            <w:rPr>
              <w:rFonts w:ascii="Cambria Math" w:eastAsia="宋体" w:hAnsi="Cambria Math" w:cs="Cambria Math"/>
            </w:rPr>
            <m:t>151200</m:t>
          </m:r>
        </m:oMath>
      </m:oMathPara>
      <w:r>
        <w:rPr>
          <w:sz w:val="21"/>
        </w:rPr>
        <w:t>（种）</w:t>
      </w:r>
      <w:r>
        <w:rPr>
          <w:sz w:val="21"/>
        </w:rPr>
        <w:t>.</w:t>
      </w:r>
    </w:p>
    <w:p>
      <w:pPr>
        <w:shd w:val="clear" w:color="auto" w:fill="auto"/>
        <w:spacing w:line="360" w:lineRule="auto"/>
        <w:jc w:val="left"/>
        <w:rPr>
          <w:sz w:val="21"/>
        </w:rPr>
      </w:pPr>
      <w:r>
        <w:rPr>
          <w:b/>
          <w:sz w:val="24"/>
        </w:rPr>
        <w:t>【题后反思】</w:t>
      </w:r>
      <w:r>
        <w:rPr>
          <w:sz w:val="21"/>
        </w:rPr>
        <w:t>对于某几个元素不相邻问题，搞清</w:t>
      </w:r>
      <w:r>
        <w:rPr>
          <w:sz w:val="21"/>
        </w:rPr>
        <w:t>“</w:t>
      </w:r>
      <w:r>
        <w:rPr>
          <w:sz w:val="21"/>
        </w:rPr>
        <w:t>空隙</w:t>
      </w:r>
      <w:r>
        <w:rPr>
          <w:sz w:val="21"/>
        </w:rPr>
        <w:t>”</w:t>
      </w:r>
      <w:r>
        <w:rPr>
          <w:sz w:val="21"/>
        </w:rPr>
        <w:t>的个数是解题关键</w:t>
      </w:r>
      <w:r>
        <w:rPr>
          <w:sz w:val="21"/>
        </w:rPr>
        <w:t>.</w:t>
      </w:r>
    </w:p>
    <w:p>
      <w:pPr>
        <w:shd w:val="clear" w:color="auto" w:fill="auto"/>
        <w:spacing w:line="360" w:lineRule="auto"/>
        <w:jc w:val="left"/>
        <w:rPr>
          <w:sz w:val="21"/>
        </w:rPr>
      </w:pPr>
      <w:r>
        <w:rPr>
          <w:b/>
          <w:sz w:val="24"/>
        </w:rPr>
        <w:t>【温馨提醒】</w:t>
      </w:r>
      <w:r>
        <w:rPr>
          <w:sz w:val="21"/>
        </w:rPr>
        <w:t>对于某几个元素不相邻的排列问题，可先将其他元素排好，再将不相邻元素在已排好的元素之间及两端空隙中插入即可</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b/>
        </w:rPr>
        <w:t>新序号：4</w:t>
      </w:r>
    </w:p>
    <w:p>
      <w:pPr>
        <w:shd w:val="clear" w:color="auto" w:fill="auto"/>
        <w:spacing w:line="360" w:lineRule="auto"/>
        <w:jc w:val="left"/>
        <w:rPr>
          <w:sz w:val="21"/>
        </w:rPr>
      </w:pPr>
      <w:r>
        <w:rPr>
          <w:sz w:val="21"/>
        </w:rPr>
        <w:t>2．黄金分割最早见于古希腊和古埃及.黄金分割又称黄金率、中外比，即把一条线段分成长短不等的</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两段，使得长线段</w:t>
      </w:r>
      <m:oMathPara>
        <m:oMathParaPr>
          <m:jc m:val="left"/>
        </m:oMathParaPr>
        <m:oMath>
          <m:r>
            <w:rPr>
              <w:rFonts w:ascii="Cambria Math" w:eastAsia="宋体" w:hAnsi="Cambria Math" w:cs="Cambria Math"/>
            </w:rPr>
            <m:t>a</m:t>
          </m:r>
        </m:oMath>
      </m:oMathPara>
      <w:r>
        <w:rPr>
          <w:sz w:val="21"/>
        </w:rPr>
        <w:t>与原线段</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的比等于短线段</w:t>
      </w:r>
      <m:oMathPara>
        <m:oMathParaPr>
          <m:jc m:val="left"/>
        </m:oMathParaPr>
        <m:oMath>
          <m:r>
            <w:rPr>
              <w:rFonts w:ascii="Cambria Math" w:eastAsia="宋体" w:hAnsi="Cambria Math" w:cs="Cambria Math"/>
            </w:rPr>
            <m:t>b</m:t>
          </m:r>
        </m:oMath>
      </m:oMathPara>
      <w:r>
        <w:rPr>
          <w:sz w:val="21"/>
        </w:rPr>
        <w:t>与长线段</w:t>
      </w:r>
      <m:oMathPara>
        <m:oMathParaPr>
          <m:jc m:val="left"/>
        </m:oMathParaPr>
        <m:oMath>
          <m:r>
            <w:rPr>
              <w:rFonts w:ascii="Cambria Math" w:eastAsia="宋体" w:hAnsi="Cambria Math" w:cs="Cambria Math"/>
            </w:rPr>
            <m:t>a</m:t>
          </m:r>
        </m:oMath>
      </m:oMathPara>
      <w:r>
        <w:rPr>
          <w:sz w:val="21"/>
        </w:rPr>
        <w:t>的比，即</w:t>
      </w:r>
      <m:oMathPara>
        <m:oMathParaPr>
          <m:jc m:val="left"/>
        </m:oMathParaPr>
        <m:oMath>
          <m:r>
            <w:rPr>
              <w:rFonts w:ascii="Cambria Math" w:eastAsia="宋体" w:hAnsi="Cambria Math" w:cs="Cambria Math"/>
            </w:rPr>
            <m:t>a</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oMath>
      </m:oMathPara>
      <w:r>
        <w:rPr>
          <w:sz w:val="21"/>
        </w:rPr>
        <w:t>，其比值约为0.618339….小王酷爱数学，他选了其中的6，1，8，3，3，9这六个数字组成了手机开机密码，如果两个3不相邻，则小王可以设置的不同密码个数为（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A．180</w:t>
      </w:r>
      <w:r>
        <w:rPr>
          <w:sz w:val="21"/>
        </w:rPr>
        <w:tab/>
      </w:r>
      <w:r>
        <w:rPr>
          <w:sz w:val="21"/>
        </w:rPr>
        <w:t>B．210</w:t>
      </w:r>
      <w:r>
        <w:rPr>
          <w:sz w:val="21"/>
        </w:rPr>
        <w:tab/>
      </w:r>
      <w:r>
        <w:rPr>
          <w:sz w:val="21"/>
        </w:rPr>
        <w:t>C．240</w:t>
      </w:r>
      <w:r>
        <w:rPr>
          <w:sz w:val="21"/>
        </w:rPr>
        <w:tab/>
      </w:r>
      <w:r>
        <w:rPr>
          <w:sz w:val="21"/>
        </w:rPr>
        <w:t>D．360</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【知识点】排列组合综合、不相邻排列问题</w:t>
      </w:r>
    </w:p>
    <w:p>
      <w:pPr>
        <w:shd w:val="clear" w:color="auto" w:fill="auto"/>
        <w:spacing w:line="360" w:lineRule="auto"/>
        <w:jc w:val="left"/>
        <w:rPr>
          <w:sz w:val="21"/>
        </w:rPr>
      </w:pPr>
      <w:r>
        <w:rPr>
          <w:sz w:val="21"/>
        </w:rPr>
        <w:t>【分析】用插入法求解.</w:t>
      </w:r>
    </w:p>
    <w:p>
      <w:pPr>
        <w:shd w:val="clear" w:color="auto" w:fill="auto"/>
        <w:spacing w:line="360" w:lineRule="auto"/>
        <w:jc w:val="left"/>
        <w:rPr>
          <w:sz w:val="21"/>
        </w:rPr>
      </w:pPr>
      <w:r>
        <w:rPr>
          <w:sz w:val="21"/>
        </w:rPr>
        <w:t>【详解】先把</w:t>
      </w:r>
      <m:oMathPara>
        <m:oMathParaPr>
          <m:jc m:val="left"/>
        </m:oMathParaPr>
        <m:oMath>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9</m:t>
          </m:r>
        </m:oMath>
      </m:oMathPara>
      <w:r>
        <w:rPr>
          <w:sz w:val="21"/>
        </w:rPr>
        <w:t>排列，然后选两个空档插入3，总方法为</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4</m:t>
              </m:r>
            </m:sub>
            <m:sup>
              <m:r>
                <w:rPr>
                  <w:rFonts w:ascii="Cambria Math" w:eastAsia="宋体" w:hAnsi="Cambria Math" w:cs="Cambria Math"/>
                </w:rPr>
                <m:t>4</m:t>
              </m:r>
            </m:sup>
          </m:sSubSup>
          <m:sSubSup>
            <m:e>
              <m:r>
                <m:rPr>
                  <m:nor/>
                </m:rPr>
                <w:rPr>
                  <w:rFonts w:ascii="Cambria Math" w:eastAsia="宋体" w:hAnsi="Cambria Math" w:cs="Cambria Math"/>
                </w:rPr>
                <m:t>C</m:t>
              </m:r>
            </m:e>
            <m:sub>
              <m:r>
                <w:rPr>
                  <w:rFonts w:ascii="Cambria Math" w:eastAsia="宋体" w:hAnsi="Cambria Math" w:cs="Cambria Math"/>
                </w:rPr>
                <m:t>5</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240</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r>
        <w:rPr>
          <w:b/>
          <w:sz w:val="24"/>
        </w:rPr>
        <w:t>新序号：5</w:t>
      </w:r>
    </w:p>
    <w:p>
      <w:pPr>
        <w:shd w:val="clear" w:color="auto" w:fill="auto"/>
        <w:spacing w:line="360" w:lineRule="auto"/>
        <w:jc w:val="left"/>
        <w:rPr>
          <w:sz w:val="21"/>
        </w:rPr>
      </w:pPr>
      <w:r>
        <w:rPr>
          <w:b/>
          <w:sz w:val="24"/>
        </w:rPr>
        <w:t>【典例</w:t>
      </w:r>
      <w:r>
        <w:rPr>
          <w:b/>
          <w:sz w:val="24"/>
        </w:rPr>
        <w:t>3</w:t>
      </w:r>
      <w:r>
        <w:rPr>
          <w:b/>
          <w:sz w:val="24"/>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m:oMathPara>
      <w:r>
        <w:rPr>
          <w:sz w:val="21"/>
        </w:rPr>
        <w:t>这</w:t>
      </w:r>
      <w:r>
        <w:rPr>
          <w:sz w:val="21"/>
        </w:rPr>
        <w:t>6</w:t>
      </w:r>
      <w:r>
        <w:rPr>
          <w:sz w:val="21"/>
        </w:rPr>
        <w:t>位同学站成一排照相，要求</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C</m:t>
          </m:r>
        </m:oMath>
      </m:oMathPara>
      <w:r>
        <w:rPr>
          <w:sz w:val="21"/>
        </w:rPr>
        <w:t>相邻，且</w:t>
      </w:r>
      <m:oMathPara>
        <m:oMathParaPr>
          <m:jc m:val="left"/>
        </m:oMathParaPr>
        <m:oMath>
          <m:r>
            <w:rPr>
              <w:rFonts w:ascii="Cambria Math" w:eastAsia="宋体" w:hAnsi="Cambria Math" w:cs="Cambria Math"/>
            </w:rPr>
            <m:t>A</m:t>
          </m:r>
        </m:oMath>
      </m:oMathPara>
      <w:r>
        <w:rPr>
          <w:sz w:val="21"/>
        </w:rPr>
        <w:t>排在</w:t>
      </w:r>
      <m:oMathPara>
        <m:oMathParaPr>
          <m:jc m:val="left"/>
        </m:oMathParaPr>
        <m:oMath>
          <m:r>
            <w:rPr>
              <w:rFonts w:ascii="Cambria Math" w:eastAsia="宋体" w:hAnsi="Cambria Math" w:cs="Cambria Math"/>
            </w:rPr>
            <m:t>C</m:t>
          </m:r>
        </m:oMath>
      </m:oMathPara>
      <w:r>
        <w:rPr>
          <w:sz w:val="21"/>
        </w:rPr>
        <w:t>的左边，</w:t>
      </w:r>
      <m:oMathPara>
        <m:oMathParaPr>
          <m:jc m:val="left"/>
        </m:oMathParaPr>
        <m:oMath>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D</m:t>
          </m:r>
        </m:oMath>
      </m:oMathPara>
      <w:r>
        <w:rPr>
          <w:sz w:val="21"/>
        </w:rPr>
        <w:t>不相邻，则这</w:t>
      </w:r>
      <w:r>
        <w:rPr>
          <w:sz w:val="21"/>
        </w:rPr>
        <w:t>6</w:t>
      </w:r>
      <w:r>
        <w:rPr>
          <w:sz w:val="21"/>
        </w:rPr>
        <w:t>位同学站队的不同排法数为（　　）</w:t>
      </w:r>
    </w:p>
    <w:p>
      <w:pPr>
        <w:shd w:val="clear" w:color="auto" w:fill="auto"/>
        <w:spacing w:line="360" w:lineRule="auto"/>
        <w:jc w:val="left"/>
        <w:rPr>
          <w:sz w:val="21"/>
        </w:rPr>
      </w:pPr>
      <w:r>
        <w:rPr>
          <w:sz w:val="21"/>
        </w:rPr>
        <w:t>A.72</w:t>
      </w:r>
      <w:r>
        <w:rPr>
          <w:rFonts w:ascii="Times New Roman" w:eastAsia="Times New Roman" w:hAnsi="Times New Roman" w:cs="Times New Roman"/>
          <w:kern w:val="0"/>
          <w:sz w:val="24"/>
          <w:szCs w:val="24"/>
        </w:rPr>
        <w:t>    </w:t>
      </w:r>
      <w:r>
        <w:rPr>
          <w:sz w:val="21"/>
        </w:rPr>
        <w:t>B.48</w:t>
      </w:r>
      <w:r>
        <w:rPr>
          <w:rFonts w:ascii="Times New Roman" w:eastAsia="Times New Roman" w:hAnsi="Times New Roman" w:cs="Times New Roman"/>
          <w:kern w:val="0"/>
          <w:sz w:val="24"/>
          <w:szCs w:val="24"/>
        </w:rPr>
        <w:t>    </w:t>
      </w:r>
      <w:r>
        <w:rPr>
          <w:sz w:val="21"/>
        </w:rPr>
        <w:t>C.36</w:t>
      </w:r>
      <w:r>
        <w:rPr>
          <w:rFonts w:ascii="Times New Roman" w:eastAsia="Times New Roman" w:hAnsi="Times New Roman" w:cs="Times New Roman"/>
          <w:kern w:val="0"/>
          <w:sz w:val="24"/>
          <w:szCs w:val="24"/>
        </w:rPr>
        <w:t>    </w:t>
      </w:r>
      <w:r>
        <w:rPr>
          <w:sz w:val="21"/>
        </w:rPr>
        <w:t>D.24</w:t>
      </w:r>
    </w:p>
    <w:p>
      <w:pPr>
        <w:shd w:val="clear" w:color="auto" w:fill="auto"/>
        <w:spacing w:line="360" w:lineRule="auto"/>
        <w:jc w:val="left"/>
        <w:rPr>
          <w:sz w:val="21"/>
        </w:rPr>
      </w:pPr>
      <w:r>
        <w:rPr>
          <w:b/>
          <w:sz w:val="24"/>
        </w:rPr>
        <w:t>【大招指引】</w:t>
      </w:r>
      <w:r>
        <w:rPr>
          <w:sz w:val="21"/>
        </w:rPr>
        <w:t>分别采用捆绑法和插空法可得结果</w:t>
      </w:r>
      <w:r>
        <w:rPr>
          <w:sz w:val="21"/>
        </w:rPr>
        <w:t>.</w:t>
      </w:r>
    </w:p>
    <w:p>
      <w:pPr>
        <w:shd w:val="clear" w:color="auto" w:fill="auto"/>
        <w:spacing w:line="360" w:lineRule="auto"/>
        <w:jc w:val="left"/>
        <w:rPr>
          <w:sz w:val="21"/>
        </w:rPr>
      </w:pPr>
      <w:r>
        <w:rPr>
          <w:b/>
          <w:sz w:val="24"/>
        </w:rPr>
        <w:t>【解析】</w:t>
      </w:r>
      <w:r>
        <w:rPr>
          <w:sz w:val="21"/>
        </w:rPr>
        <w:t>依题意：因</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C</m:t>
          </m:r>
        </m:oMath>
      </m:oMathPara>
      <w:r>
        <w:rPr>
          <w:sz w:val="21"/>
        </w:rPr>
        <w:t>相邻，且</w:t>
      </w:r>
      <m:oMathPara>
        <m:oMathParaPr>
          <m:jc m:val="left"/>
        </m:oMathParaPr>
        <m:oMath>
          <m:r>
            <w:rPr>
              <w:rFonts w:ascii="Cambria Math" w:eastAsia="宋体" w:hAnsi="Cambria Math" w:cs="Cambria Math"/>
            </w:rPr>
            <m:t>A</m:t>
          </m:r>
        </m:oMath>
      </m:oMathPara>
      <w:r>
        <w:rPr>
          <w:sz w:val="21"/>
        </w:rPr>
        <w:t>排在</w:t>
      </w:r>
      <m:oMathPara>
        <m:oMathParaPr>
          <m:jc m:val="left"/>
        </m:oMathParaPr>
        <m:oMath>
          <m:r>
            <w:rPr>
              <w:rFonts w:ascii="Cambria Math" w:eastAsia="宋体" w:hAnsi="Cambria Math" w:cs="Cambria Math"/>
            </w:rPr>
            <m:t>C</m:t>
          </m:r>
        </m:oMath>
      </m:oMathPara>
      <w:r>
        <w:rPr>
          <w:sz w:val="21"/>
        </w:rPr>
        <w:t>的左边，把</w:t>
      </w:r>
      <m:oMathPara>
        <m:oMathParaPr>
          <m:jc m:val="left"/>
        </m:oMathParaPr>
        <m:oMath>
          <m:r>
            <w:rPr>
              <w:rFonts w:ascii="Cambria Math" w:eastAsia="宋体" w:hAnsi="Cambria Math" w:cs="Cambria Math"/>
            </w:rPr>
            <m:t>A</m:t>
          </m:r>
        </m:oMath>
      </m:oMathPara>
      <w:r>
        <w:rPr>
          <w:sz w:val="21"/>
        </w:rPr>
        <w:t>与</w:t>
      </w:r>
      <m:oMathPara>
        <m:oMathParaPr>
          <m:jc m:val="left"/>
        </m:oMathParaPr>
        <m:oMath>
          <m:r>
            <w:rPr>
              <w:rFonts w:ascii="Cambria Math" w:eastAsia="宋体" w:hAnsi="Cambria Math" w:cs="Cambria Math"/>
            </w:rPr>
            <m:t>C</m:t>
          </m:r>
        </m:oMath>
      </m:oMathPara>
      <w:r>
        <w:rPr>
          <w:sz w:val="21"/>
        </w:rPr>
        <w:t>看成一个元素与</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m:oMathPara>
      <w:r>
        <w:rPr>
          <w:sz w:val="21"/>
        </w:rPr>
        <w:t>先排有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oMath>
      </m:oMathPara>
      <w:r>
        <w:rPr>
          <w:sz w:val="21"/>
        </w:rPr>
        <w:t>种排法；因</w:t>
      </w:r>
      <m:oMathPara>
        <m:oMathParaPr>
          <m:jc m:val="left"/>
        </m:oMathParaPr>
        <m:oMath>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D</m:t>
          </m:r>
        </m:oMath>
      </m:oMathPara>
      <w:r>
        <w:rPr>
          <w:sz w:val="21"/>
        </w:rPr>
        <w:t>不相邻，把</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D</m:t>
          </m:r>
        </m:oMath>
      </m:oMathPara>
      <w:r>
        <w:rPr>
          <w:sz w:val="21"/>
        </w:rPr>
        <w:t>采用插空法有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4</m:t>
              </m:r>
            </m:sub>
            <m:sup>
              <m:r>
                <w:rPr>
                  <w:rFonts w:ascii="Cambria Math" w:eastAsia="宋体" w:hAnsi="Cambria Math" w:cs="Cambria Math"/>
                </w:rPr>
                <m:t>2</m:t>
              </m:r>
            </m:sup>
          </m:sSubSup>
        </m:oMath>
      </m:oMathPara>
      <w:r>
        <w:rPr>
          <w:sz w:val="21"/>
        </w:rPr>
        <w:t>种排法，则共有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r>
            <w:rPr>
              <w:rFonts w:ascii="Cambria Math" w:eastAsia="宋体" w:hAnsi="Cambria Math" w:cs="Cambria Math"/>
            </w:rPr>
            <m:t>⋅</m:t>
          </m:r>
          <m:sSubSup>
            <m:e>
              <m:r>
                <m:rPr>
                  <m:nor/>
                </m:rPr>
                <w:rPr>
                  <w:rFonts w:ascii="Cambria Math" w:eastAsia="宋体" w:hAnsi="Cambria Math" w:cs="Cambria Math"/>
                </w:rPr>
                <m:t>A</m:t>
              </m:r>
            </m:e>
            <m:sub>
              <m:r>
                <w:rPr>
                  <w:rFonts w:ascii="Cambria Math" w:eastAsia="宋体" w:hAnsi="Cambria Math" w:cs="Cambria Math"/>
                </w:rPr>
                <m:t>4</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72</m:t>
          </m:r>
        </m:oMath>
      </m:oMathPara>
      <w:r>
        <w:rPr>
          <w:sz w:val="21"/>
        </w:rPr>
        <w:t>，</w:t>
      </w:r>
    </w:p>
    <w:p>
      <w:pPr>
        <w:shd w:val="clear" w:color="auto" w:fill="auto"/>
        <w:spacing w:line="360" w:lineRule="auto"/>
        <w:jc w:val="left"/>
        <w:rPr>
          <w:sz w:val="21"/>
        </w:rPr>
      </w:pPr>
      <w:r>
        <w:rPr>
          <w:sz w:val="21"/>
        </w:rPr>
        <w:t>故选：</w:t>
      </w:r>
      <w:r>
        <w:rPr>
          <w:sz w:val="21"/>
        </w:rPr>
        <w:t>A.</w:t>
      </w:r>
    </w:p>
    <w:p>
      <w:pPr>
        <w:shd w:val="clear" w:color="auto" w:fill="auto"/>
        <w:spacing w:line="360" w:lineRule="auto"/>
        <w:jc w:val="left"/>
        <w:rPr>
          <w:sz w:val="21"/>
        </w:rPr>
      </w:pPr>
      <w:r>
        <w:rPr>
          <w:b/>
          <w:sz w:val="24"/>
        </w:rPr>
        <w:t>【题后反思】</w:t>
      </w:r>
      <w:r>
        <w:rPr>
          <w:sz w:val="21"/>
        </w:rPr>
        <w:t>因为该题是某些元素不相邻和某些元素相邻的综合问题，应先利用捆绑法处理相邻问题，再利用插空法处理不相邻问题</w:t>
      </w:r>
      <w:r>
        <w:rPr>
          <w:sz w:val="21"/>
        </w:rPr>
        <w:t>.</w:t>
      </w:r>
    </w:p>
    <w:p>
      <w:pPr>
        <w:shd w:val="clear" w:color="auto" w:fill="auto"/>
        <w:spacing w:line="360" w:lineRule="auto"/>
        <w:jc w:val="left"/>
        <w:rPr>
          <w:sz w:val="21"/>
        </w:rPr>
      </w:pPr>
      <w:r>
        <w:rPr>
          <w:b/>
          <w:sz w:val="24"/>
        </w:rPr>
        <w:t>【温馨提醒】</w:t>
      </w:r>
      <w:r>
        <w:rPr>
          <w:sz w:val="21"/>
        </w:rPr>
        <w:t>在处理相邻问题后确定空隙的数目时要注意相邻元素之间没有</w:t>
      </w:r>
      <w:r>
        <w:rPr>
          <w:sz w:val="21"/>
        </w:rPr>
        <w:t>“</w:t>
      </w:r>
      <w:r>
        <w:rPr>
          <w:sz w:val="21"/>
        </w:rPr>
        <w:t>空隙</w:t>
      </w:r>
      <w:r>
        <w:rPr>
          <w:sz w:val="21"/>
        </w:rPr>
        <w:t>”.</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r>
        <w:rPr>
          <w:b/>
          <w:sz w:val="24"/>
        </w:rPr>
        <w:t>【举一反三】（多选）</w:t>
      </w:r>
    </w:p>
    <w:p>
      <w:pPr>
        <w:shd w:val="clear" w:color="auto" w:fill="auto"/>
        <w:spacing w:line="360" w:lineRule="auto"/>
        <w:jc w:val="left"/>
        <w:rPr>
          <w:sz w:val="21"/>
        </w:rPr>
      </w:pPr>
      <w:r>
        <w:rPr>
          <w:sz w:val="21"/>
          <w:b/>
        </w:rPr>
        <w:t>新序号：6</w:t>
      </w:r>
    </w:p>
    <w:p>
      <w:pPr>
        <w:shd w:val="clear" w:color="auto" w:fill="auto"/>
        <w:spacing w:line="360" w:lineRule="auto"/>
        <w:jc w:val="left"/>
        <w:rPr>
          <w:sz w:val="21"/>
        </w:rPr>
      </w:pPr>
      <w:r>
        <w:rPr>
          <w:sz w:val="21"/>
        </w:rPr>
        <w:t>3．(多选)把5件不同产品</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E</w:t>
      </w:r>
      <w:r>
        <w:rPr>
          <w:sz w:val="21"/>
        </w:rPr>
        <w:t>摆成一排，则（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相邻有48种摆法</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C</w:t>
      </w:r>
      <w:r>
        <w:rPr>
          <w:sz w:val="21"/>
        </w:rPr>
        <w:t>相邻有48种摆法</w:t>
      </w:r>
    </w:p>
    <w:p>
      <w:pPr>
        <w:shd w:val="clear" w:color="auto" w:fill="auto"/>
        <w:spacing w:line="360" w:lineRule="auto"/>
        <w:jc w:val="left"/>
        <w:rPr>
          <w:sz w:val="21"/>
        </w:rPr>
      </w:pPr>
      <w:r>
        <w:rPr>
          <w:sz w:val="21"/>
        </w:rPr>
        <w:t>C．</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相邻又</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相邻，有12种摆法</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相邻，且</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C</w:t>
      </w:r>
      <w:r>
        <w:rPr>
          <w:sz w:val="21"/>
        </w:rPr>
        <w:t>不相邻有24种摆法</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【知识点】排列组合综合、相邻问题的排列问题、不相邻排列问题</w:t>
      </w:r>
    </w:p>
    <w:p>
      <w:pPr>
        <w:shd w:val="clear" w:color="auto" w:fill="auto"/>
        <w:spacing w:line="360" w:lineRule="auto"/>
        <w:jc w:val="left"/>
        <w:rPr>
          <w:sz w:val="21"/>
        </w:rPr>
      </w:pPr>
      <w:r>
        <w:rPr>
          <w:sz w:val="21"/>
        </w:rPr>
        <w:t>【分析】逐个分析每个选项正确与否即可</w:t>
      </w:r>
    </w:p>
    <w:p>
      <w:pPr>
        <w:shd w:val="clear" w:color="auto" w:fill="auto"/>
        <w:spacing w:line="360" w:lineRule="auto"/>
        <w:jc w:val="left"/>
        <w:rPr>
          <w:sz w:val="21"/>
        </w:rPr>
      </w:pPr>
      <w:r>
        <w:rPr>
          <w:sz w:val="21"/>
        </w:rPr>
        <w:t>【详解】对于A选项：产品</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相邻，把</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作为一个元素有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4</m:t>
              </m:r>
            </m:sub>
            <m:sup>
              <m:r>
                <w:rPr>
                  <w:rFonts w:ascii="Cambria Math" w:eastAsia="宋体" w:hAnsi="Cambria Math" w:cs="Cambria Math"/>
                </w:rPr>
                <m:t>4</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24</m:t>
          </m:r>
        </m:oMath>
      </m:oMathPara>
      <w:r>
        <w:rPr>
          <w:sz w:val="21"/>
        </w:rPr>
        <w:t>种方法，</w:t>
      </w:r>
    </w:p>
    <w:p>
      <w:pPr>
        <w:shd w:val="clear" w:color="auto" w:fill="auto"/>
        <w:spacing w:line="360" w:lineRule="auto"/>
        <w:jc w:val="left"/>
        <w:rPr>
          <w:sz w:val="21"/>
        </w:rPr>
      </w:pPr>
      <w:r>
        <w:rPr>
          <w:sz w:val="21"/>
        </w:rPr>
        <w:t>而</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可交换位置，所以有</w:t>
      </w:r>
      <m:oMathPara>
        <m:oMathParaPr>
          <m:jc m:val="left"/>
        </m:oMathParaPr>
        <m:oMath>
          <m:r>
            <w:rPr>
              <w:rFonts w:ascii="Cambria Math" w:eastAsia="宋体" w:hAnsi="Cambria Math" w:cs="Cambria Math"/>
            </w:rPr>
            <m:t>2</m:t>
          </m:r>
          <m:sSubSup>
            <m:e>
              <m:r>
                <m:rPr>
                  <m:nor/>
                </m:rPr>
                <w:rPr>
                  <w:rFonts w:ascii="Cambria Math" w:eastAsia="宋体" w:hAnsi="Cambria Math" w:cs="Cambria Math"/>
                </w:rPr>
                <m:t>A</m:t>
              </m:r>
            </m:e>
            <m:sub>
              <m:r>
                <w:rPr>
                  <w:rFonts w:ascii="Cambria Math" w:eastAsia="宋体" w:hAnsi="Cambria Math" w:cs="Cambria Math"/>
                </w:rPr>
                <m:t>4</m:t>
              </m:r>
            </m:sub>
            <m:sup>
              <m:r>
                <w:rPr>
                  <w:rFonts w:ascii="Cambria Math" w:eastAsia="宋体" w:hAnsi="Cambria Math" w:cs="Cambria Math"/>
                </w:rPr>
                <m:t>4</m:t>
              </m:r>
            </m:sup>
          </m:sSubSup>
          <m:r>
            <w:rPr>
              <w:rFonts w:ascii="Cambria Math" w:eastAsia="宋体" w:hAnsi="Cambria Math" w:cs="Cambria Math"/>
            </w:rPr>
            <m:t>=</m:t>
          </m:r>
          <m:r>
            <w:rPr>
              <w:rFonts w:ascii="Cambria Math" w:eastAsia="宋体" w:hAnsi="Cambria Math" w:cs="Cambria Math"/>
            </w:rPr>
            <m:t>48</m:t>
          </m:r>
        </m:oMath>
      </m:oMathPara>
      <w:r>
        <w:rPr>
          <w:sz w:val="21"/>
        </w:rPr>
        <w:t>种摆法.故A选项符合题意.</w:t>
      </w:r>
    </w:p>
    <w:p>
      <w:pPr>
        <w:shd w:val="clear" w:color="auto" w:fill="auto"/>
        <w:spacing w:line="360" w:lineRule="auto"/>
        <w:jc w:val="left"/>
        <w:rPr>
          <w:sz w:val="21"/>
        </w:rPr>
      </w:pPr>
      <w:r>
        <w:rPr>
          <w:sz w:val="21"/>
        </w:rPr>
        <w:t>对于B选项：同A选项一样分析可知产品</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C</w:t>
      </w:r>
      <w:r>
        <w:rPr>
          <w:sz w:val="21"/>
        </w:rPr>
        <w:t>相邻也有48种摆法. 故B选项符合题意.</w:t>
      </w:r>
    </w:p>
    <w:p>
      <w:pPr>
        <w:shd w:val="clear" w:color="auto" w:fill="auto"/>
        <w:spacing w:line="360" w:lineRule="auto"/>
        <w:jc w:val="left"/>
        <w:rPr>
          <w:sz w:val="21"/>
        </w:rPr>
      </w:pPr>
      <w:r>
        <w:rPr>
          <w:sz w:val="21"/>
        </w:rPr>
        <w:t>对于C选项:当</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相邻又满足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1"/>
        </w:rPr>
        <w:t>相邻，</w:t>
      </w:r>
    </w:p>
    <w:p>
      <w:pPr>
        <w:shd w:val="clear" w:color="auto" w:fill="auto"/>
        <w:spacing w:line="360" w:lineRule="auto"/>
        <w:jc w:val="left"/>
        <w:rPr>
          <w:sz w:val="21"/>
        </w:rPr>
      </w:pPr>
      <w:r>
        <w:rPr>
          <w:sz w:val="21"/>
        </w:rPr>
        <w:t>首先将产品</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捆绑起来作为一个元素并把产品</w:t>
      </w:r>
      <m:oMathPara>
        <m:oMathParaPr>
          <m:jc m:val="left"/>
        </m:oMathParaPr>
        <m:oMath>
          <m:r>
            <w:rPr>
              <w:rFonts w:ascii="Cambria Math" w:eastAsia="宋体" w:hAnsi="Cambria Math" w:cs="Cambria Math"/>
            </w:rPr>
            <m:t>A</m:t>
          </m:r>
        </m:oMath>
      </m:oMathPara>
      <w:r>
        <w:rPr>
          <w:sz w:val="21"/>
        </w:rPr>
        <w:t>放在产品</w:t>
      </w:r>
      <m:oMathPara>
        <m:oMathParaPr>
          <m:jc m:val="left"/>
        </m:oMathParaPr>
        <m:oMath>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C</m:t>
          </m:r>
        </m:oMath>
      </m:oMathPara>
      <w:r>
        <w:rPr>
          <w:sz w:val="21"/>
        </w:rPr>
        <w:t>之间，</w:t>
      </w:r>
    </w:p>
    <w:p>
      <w:pPr>
        <w:shd w:val="clear" w:color="auto" w:fill="auto"/>
        <w:spacing w:line="360" w:lineRule="auto"/>
        <w:jc w:val="left"/>
        <w:rPr>
          <w:sz w:val="21"/>
        </w:rPr>
      </w:pPr>
      <w:r>
        <w:rPr>
          <w:sz w:val="21"/>
        </w:rPr>
        <w:t>注意到产品</w:t>
      </w:r>
      <m:oMathPara>
        <m:oMathParaPr>
          <m:jc m:val="left"/>
        </m:oMathParaPr>
        <m:oMath>
          <m:r>
            <w:rPr>
              <w:rFonts w:ascii="Cambria Math" w:eastAsia="宋体" w:hAnsi="Cambria Math" w:cs="Cambria Math"/>
            </w:rPr>
            <m:t>B</m:t>
          </m:r>
        </m:oMath>
      </m:oMathPara>
      <w:r>
        <w:rPr>
          <w:sz w:val="21"/>
        </w:rPr>
        <w:t>与</w:t>
      </w:r>
      <m:oMathPara>
        <m:oMathParaPr>
          <m:jc m:val="left"/>
        </m:oMathParaPr>
        <m:oMath>
          <m:r>
            <w:rPr>
              <w:rFonts w:ascii="Cambria Math" w:eastAsia="宋体" w:hAnsi="Cambria Math" w:cs="Cambria Math"/>
            </w:rPr>
            <m:t>C</m:t>
          </m:r>
        </m:oMath>
      </m:oMathPara>
      <w:r>
        <w:rPr>
          <w:sz w:val="21"/>
        </w:rPr>
        <w:t>可互换位置，所以首先排列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r>
        <w:rPr>
          <w:sz w:val="21"/>
        </w:rPr>
        <w:t>种摆法，</w:t>
      </w:r>
    </w:p>
    <w:p>
      <w:pPr>
        <w:shd w:val="clear" w:color="auto" w:fill="auto"/>
        <w:spacing w:line="360" w:lineRule="auto"/>
        <w:jc w:val="left"/>
        <w:rPr>
          <w:sz w:val="21"/>
        </w:rPr>
      </w:pPr>
      <w:r>
        <w:rPr>
          <w:sz w:val="21"/>
        </w:rPr>
        <w:t>把</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组成的整体作为一个元素和剩下的两个元素</w:t>
      </w: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oMath>
      </m:oMathPara>
      <w:r>
        <w:rPr>
          <w:sz w:val="21"/>
        </w:rPr>
        <w:t>进行排列，又有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oMath>
      </m:oMathPara>
      <w:r>
        <w:rPr>
          <w:sz w:val="21"/>
        </w:rPr>
        <w:t>种摆法，</w:t>
      </w:r>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相邻又</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相邻，有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12</m:t>
          </m:r>
        </m:oMath>
      </m:oMathPara>
      <w:r>
        <w:rPr>
          <w:sz w:val="21"/>
        </w:rPr>
        <w:t>种摆法.故C选项符合题意.</w:t>
      </w:r>
    </w:p>
    <w:p>
      <w:pPr>
        <w:shd w:val="clear" w:color="auto" w:fill="auto"/>
        <w:spacing w:line="360" w:lineRule="auto"/>
        <w:jc w:val="left"/>
        <w:rPr>
          <w:sz w:val="21"/>
        </w:rPr>
      </w:pPr>
      <w:r>
        <w:rPr>
          <w:sz w:val="21"/>
        </w:rPr>
        <w:t>对于D选项：由A选项可知</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相邻有48种摆法，</w:t>
      </w:r>
    </w:p>
    <w:p>
      <w:pPr>
        <w:shd w:val="clear" w:color="auto" w:fill="auto"/>
        <w:spacing w:line="360" w:lineRule="auto"/>
        <w:jc w:val="left"/>
        <w:rPr>
          <w:sz w:val="21"/>
        </w:rPr>
      </w:pPr>
      <w:r>
        <w:rPr>
          <w:sz w:val="21"/>
        </w:rPr>
        <w:t>由C选项可知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相邻又</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相邻有12种摆法，</w:t>
      </w:r>
    </w:p>
    <w:p>
      <w:pPr>
        <w:shd w:val="clear" w:color="auto" w:fill="auto"/>
        <w:spacing w:line="360" w:lineRule="auto"/>
        <w:jc w:val="left"/>
        <w:rPr>
          <w:sz w:val="21"/>
        </w:rPr>
      </w:pPr>
      <w:r>
        <w:rPr>
          <w:sz w:val="21"/>
        </w:rPr>
        <w:t>因此</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B</w:t>
      </w:r>
      <w:r>
        <w:rPr>
          <w:sz w:val="21"/>
        </w:rPr>
        <w:t>相邻，且</w:t>
      </w:r>
      <w:r>
        <w:rPr>
          <w:rFonts w:ascii="Times New Roman" w:eastAsia="Times New Roman" w:hAnsi="Times New Roman" w:cs="Times New Roman"/>
          <w:i/>
          <w:sz w:val="21"/>
        </w:rPr>
        <w:t>A</w:t>
      </w:r>
      <w:r>
        <w:rPr>
          <w:sz w:val="21"/>
        </w:rPr>
        <w:t>与</w:t>
      </w:r>
      <w:r>
        <w:rPr>
          <w:rFonts w:ascii="Times New Roman" w:eastAsia="Times New Roman" w:hAnsi="Times New Roman" w:cs="Times New Roman"/>
          <w:i/>
          <w:sz w:val="21"/>
        </w:rPr>
        <w:t>C</w:t>
      </w:r>
      <w:r>
        <w:rPr>
          <w:sz w:val="21"/>
        </w:rPr>
        <w:t>不相邻有</w:t>
      </w:r>
      <m:oMathPara>
        <m:oMathParaPr>
          <m:jc m:val="left"/>
        </m:oMathParaPr>
        <m:oMath>
          <m:r>
            <w:rPr>
              <w:rFonts w:ascii="Cambria Math" w:eastAsia="宋体" w:hAnsi="Cambria Math" w:cs="Cambria Math"/>
            </w:rPr>
            <m:t>48</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36</m:t>
          </m:r>
        </m:oMath>
      </m:oMathPara>
      <w:r>
        <w:rPr>
          <w:sz w:val="21"/>
        </w:rPr>
        <w:t>种摆法.故D选项不符合题意.</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446143"/>
            <wp:docPr id="100011" name="" descr="@@@803f88dc2c0e45e89f800bb1c11f6e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5276800" cy="446143"/>
                    </a:xfrm>
                    <a:prstGeom prst="rect">
                      <a:avLst/>
                    </a:prstGeom>
                  </pic:spPr>
                </pic:pic>
              </a:graphicData>
            </a:graphic>
          </wp:inline>
        </w:drawing>
      </w:r>
    </w:p>
    <w:p>
      <w:pPr>
        <w:shd w:val="clear" w:color="auto" w:fill="auto"/>
        <w:spacing w:line="360" w:lineRule="auto"/>
        <w:jc w:val="left"/>
        <w:rPr>
          <w:sz w:val="21"/>
        </w:rPr>
      </w:pPr>
      <w:r>
        <w:rPr>
          <w:sz w:val="21"/>
          <w:b/>
        </w:rPr>
        <w:t>新序号：7</w:t>
      </w:r>
    </w:p>
    <w:p>
      <w:pPr>
        <w:shd w:val="clear" w:color="auto" w:fill="auto"/>
        <w:spacing w:line="360" w:lineRule="auto"/>
        <w:jc w:val="left"/>
        <w:rPr>
          <w:sz w:val="21"/>
        </w:rPr>
      </w:pPr>
      <w:r>
        <w:rPr>
          <w:sz w:val="21"/>
        </w:rPr>
        <w:t>7．有甲、乙、丙、丁、戊5名同学站成一排参加文艺汇演，若甲不站在两端，丙和丁相邻，则不同排列方式共有（</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A．12种</w:t>
      </w:r>
      <w:r>
        <w:rPr>
          <w:sz w:val="21"/>
        </w:rPr>
        <w:tab/>
      </w:r>
      <w:r>
        <w:rPr>
          <w:sz w:val="21"/>
        </w:rPr>
        <w:t>B．24种</w:t>
      </w:r>
      <w:r>
        <w:rPr>
          <w:sz w:val="21"/>
        </w:rPr>
        <w:tab/>
      </w:r>
      <w:r>
        <w:rPr>
          <w:sz w:val="21"/>
        </w:rPr>
        <w:t>C．36种</w:t>
      </w:r>
      <w:r>
        <w:rPr>
          <w:sz w:val="21"/>
        </w:rPr>
        <w:tab/>
      </w:r>
      <w:r>
        <w:rPr>
          <w:sz w:val="21"/>
        </w:rPr>
        <w:t>D．48种</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【知识点】元素（位置）有限制的排列问题、相邻问题的排列问题</w:t>
      </w:r>
    </w:p>
    <w:p>
      <w:pPr>
        <w:shd w:val="clear" w:color="auto" w:fill="auto"/>
        <w:spacing w:line="360" w:lineRule="auto"/>
        <w:jc w:val="left"/>
        <w:rPr>
          <w:sz w:val="21"/>
        </w:rPr>
      </w:pPr>
      <w:r>
        <w:rPr>
          <w:sz w:val="21"/>
        </w:rPr>
        <w:t>【分析】利用捆绑法处理丙丁，用插空法安排甲，利用排列组合与计数原理即可得解</w:t>
      </w:r>
    </w:p>
    <w:p>
      <w:pPr>
        <w:shd w:val="clear" w:color="auto" w:fill="auto"/>
        <w:spacing w:line="360" w:lineRule="auto"/>
        <w:jc w:val="left"/>
        <w:rPr>
          <w:sz w:val="21"/>
        </w:rPr>
      </w:pPr>
      <w:r>
        <w:rPr>
          <w:sz w:val="21"/>
        </w:rPr>
        <w:t>【详解】因为丙丁要在一起，先把丙丁捆绑，看做一个元素，连同乙，戊看成三个元素排列,有</w:t>
      </w:r>
      <m:oMathPara>
        <m:oMathParaPr>
          <m:jc m:val="left"/>
        </m:oMathParaPr>
        <m:oMath>
          <m:r>
            <w:rPr>
              <w:rFonts w:ascii="Cambria Math" w:eastAsia="宋体" w:hAnsi="Cambria Math" w:cs="Cambria Math"/>
            </w:rPr>
            <m:t>3</m:t>
          </m:r>
          <m:r>
            <w:rPr>
              <w:rFonts w:ascii="Cambria Math" w:eastAsia="宋体" w:hAnsi="Cambria Math" w:cs="Cambria Math"/>
            </w:rPr>
            <m:t>!</m:t>
          </m:r>
        </m:oMath>
      </m:oMathPara>
      <w:r>
        <w:rPr>
          <w:sz w:val="21"/>
        </w:rPr>
        <w:t>种排列方式；为使甲不在两端，必须且只需甲在此三个元素的中间两个位置任选一个位置插入，有2种插空方式；注意到丙丁两人的顺序可交换，有2种排列方式，故安排这5名同学共有：</w:t>
      </w:r>
      <m:oMathPara>
        <m:oMathParaPr>
          <m:jc m:val="left"/>
        </m:oMathParaPr>
        <m:oMath>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24</m:t>
          </m:r>
        </m:oMath>
      </m:oMathPara>
      <w:r>
        <w:rPr>
          <w:sz w:val="21"/>
        </w:rPr>
        <w:t>种不同的排列方式，</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left"/>
        <w:rPr>
          <w:sz w:val="21"/>
        </w:rPr>
      </w:pPr>
      <w:r>
        <w:rPr>
          <w:sz w:val="21"/>
          <w:b/>
        </w:rPr>
        <w:t>新序号：8</w:t>
      </w:r>
    </w:p>
    <w:p>
      <w:pPr>
        <w:shd w:val="clear" w:color="auto" w:fill="auto"/>
        <w:spacing w:line="360" w:lineRule="auto"/>
        <w:jc w:val="left"/>
        <w:rPr>
          <w:sz w:val="21"/>
        </w:rPr>
      </w:pPr>
      <w:r>
        <w:rPr>
          <w:sz w:val="21"/>
        </w:rPr>
        <w:t>10．有6个座位连成一排，安排3个人就坐，恰有两个空位相邻的坐法为（　　）</w:t>
      </w:r>
    </w:p>
    <w:p>
      <w:pPr>
        <w:shd w:val="clear" w:color="auto" w:fill="auto"/>
        <w:tabs>
          <w:tab w:val="left" w:pos="2078"/>
          <w:tab w:val="left" w:pos="4156"/>
          <w:tab w:val="left" w:pos="6234"/>
        </w:tabs>
        <w:spacing w:line="360" w:lineRule="auto"/>
        <w:jc w:val="left"/>
        <w:rPr>
          <w:sz w:val="21"/>
        </w:rPr>
      </w:pPr>
      <w:r>
        <w:rPr>
          <w:sz w:val="21"/>
        </w:rPr>
        <w:t>A．48种</w:t>
      </w:r>
      <w:r>
        <w:rPr>
          <w:sz w:val="21"/>
        </w:rPr>
        <w:tab/>
      </w:r>
      <w:r>
        <w:rPr>
          <w:sz w:val="21"/>
        </w:rPr>
        <w:t>B．72种</w:t>
      </w:r>
      <w:r>
        <w:rPr>
          <w:sz w:val="21"/>
        </w:rPr>
        <w:tab/>
      </w:r>
      <w:r>
        <w:rPr>
          <w:sz w:val="21"/>
        </w:rPr>
        <w:t>C．96种</w:t>
      </w:r>
      <w:r>
        <w:rPr>
          <w:sz w:val="21"/>
        </w:rPr>
        <w:tab/>
      </w:r>
      <w:r>
        <w:rPr>
          <w:sz w:val="21"/>
        </w:rPr>
        <w:t>D．108种</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【知识点】不相邻排列问题</w:t>
      </w:r>
    </w:p>
    <w:p>
      <w:pPr>
        <w:shd w:val="clear" w:color="auto" w:fill="auto"/>
        <w:spacing w:line="360" w:lineRule="auto"/>
        <w:jc w:val="left"/>
        <w:rPr>
          <w:sz w:val="21"/>
        </w:rPr>
      </w:pPr>
      <w:r>
        <w:rPr>
          <w:sz w:val="21"/>
        </w:rPr>
        <w:t>【分析】利用插空法计算即可.</w:t>
      </w:r>
    </w:p>
    <w:p>
      <w:pPr>
        <w:shd w:val="clear" w:color="auto" w:fill="auto"/>
        <w:spacing w:line="360" w:lineRule="auto"/>
        <w:jc w:val="left"/>
        <w:rPr>
          <w:sz w:val="21"/>
        </w:rPr>
      </w:pPr>
      <w:r>
        <w:rPr>
          <w:sz w:val="21"/>
        </w:rPr>
        <w:t>【详解】根据题意，有6个座位连成一排，安排3个人就座，有3个空座位，把这三个空座位分成两组，2个相邻的，1个单独放置的.</w:t>
      </w:r>
    </w:p>
    <w:p>
      <w:pPr>
        <w:shd w:val="clear" w:color="auto" w:fill="auto"/>
        <w:spacing w:line="360" w:lineRule="auto"/>
        <w:jc w:val="left"/>
        <w:rPr>
          <w:sz w:val="21"/>
        </w:rPr>
      </w:pPr>
      <w:r>
        <w:rPr>
          <w:sz w:val="21"/>
        </w:rPr>
        <w:t>将三人连同座位全排列，共有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3</m:t>
              </m:r>
            </m:sub>
            <m:sup>
              <m:r>
                <w:rPr>
                  <w:rFonts w:ascii="Cambria Math" w:eastAsia="宋体" w:hAnsi="Cambria Math" w:cs="Cambria Math"/>
                </w:rPr>
                <m:t>3</m:t>
              </m:r>
            </m:sup>
          </m:sSub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oMath>
      </m:oMathPara>
      <w:r>
        <w:rPr>
          <w:sz w:val="21"/>
        </w:rPr>
        <w:t>种情况，</w:t>
      </w:r>
    </w:p>
    <w:p>
      <w:pPr>
        <w:shd w:val="clear" w:color="auto" w:fill="auto"/>
        <w:spacing w:line="360" w:lineRule="auto"/>
        <w:jc w:val="left"/>
        <w:rPr>
          <w:sz w:val="21"/>
        </w:rPr>
      </w:pPr>
      <w:r>
        <w:rPr>
          <w:sz w:val="21"/>
        </w:rPr>
        <w:t>再把两组不同的空座位插入到三个人产生的四个空位里，有</w:t>
      </w:r>
      <m:oMathPara>
        <m:oMathParaPr>
          <m:jc m:val="left"/>
        </m:oMathParaPr>
        <m:oMath>
          <m:sSubSup>
            <m:e>
              <m:r>
                <m:rPr>
                  <m:nor/>
                </m:rPr>
                <w:rPr>
                  <w:rFonts w:ascii="Cambria Math" w:eastAsia="宋体" w:hAnsi="Cambria Math" w:cs="Cambria Math"/>
                </w:rPr>
                <m:t>A</m:t>
              </m:r>
            </m:e>
            <m:sub>
              <m:r>
                <w:rPr>
                  <w:rFonts w:ascii="Cambria Math" w:eastAsia="宋体" w:hAnsi="Cambria Math" w:cs="Cambria Math"/>
                </w:rPr>
                <m:t>4</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12</m:t>
          </m:r>
        </m:oMath>
      </m:oMathPara>
      <w:r>
        <w:rPr>
          <w:sz w:val="21"/>
        </w:rPr>
        <w:t>种，</w:t>
      </w:r>
    </w:p>
    <w:p>
      <w:pPr>
        <w:shd w:val="clear" w:color="auto" w:fill="auto"/>
        <w:spacing w:line="360" w:lineRule="auto"/>
        <w:jc w:val="left"/>
        <w:rPr>
          <w:sz w:val="21"/>
        </w:rPr>
      </w:pPr>
      <w:r>
        <w:rPr>
          <w:sz w:val="21"/>
        </w:rPr>
        <w:t>所以不同坐法有</w:t>
      </w:r>
      <m:oMathPara>
        <m:oMathParaPr>
          <m:jc m:val="left"/>
        </m:oMathParaPr>
        <m:oMath>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72</m:t>
          </m:r>
        </m:oMath>
      </m:oMathPara>
      <w:r>
        <w:rPr>
          <w:sz w:val="21"/>
        </w:rPr>
        <w:t>种.</w:t>
      </w:r>
    </w:p>
    <w:p>
      <w:pPr>
        <w:shd w:val="clear" w:color="auto" w:fill="auto"/>
        <w:spacing w:line="360" w:lineRule="auto"/>
        <w:jc w:val="left"/>
        <w:rPr>
          <w:sz w:val="21"/>
        </w:rPr>
      </w:pPr>
      <w:r>
        <w:rPr>
          <w:sz w:val="21"/>
        </w:rPr>
        <w:t>故选：B.</w:t>
      </w:r>
    </w:p>
    <w:sectPr>
      <w:footerReference w:type="even" r:id="rId11"/>
      <w:footerReference w:type="default" r:id="rId12"/>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9d9dae7a2e854236bb121a143c29d530mtcxmdq0mzg2nq</vt:lpwstr>
  </property>
</Properties>
</file>