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静电场及其应用·中档卷（27题）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电荷：接触起电的电荷量分配计算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1．三个相同的金属球A、B、C，先让A球带上正电，靠近相互接触的B、C球，将B、C分开，用手摸一下A球，将A球上的电荷导入大地。若此时B球所带电荷量为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。用A球再去接触B，然后再接触C，最后A所带的电荷量是多少？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【答案】</w:t>
      </w:r>
      <m:oMath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【知识点】接触起电、电荷守恒定律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【详解】由题意可知，当A球靠近相互接触的B、C球时，由于静电感应现象，则B、C球分别带正电和负电，且电荷量相等。当将A球上的电荷导入大地后，A球不带电。由题意可知，此时B球所带电荷量为+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，用A球再去接触B，则A球带电量为</w:t>
      </w:r>
      <m:oMath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，C球带电量为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，则此时A球再接触C球，可得A球电量为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电荷：静电感应的综合分析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绝缘泡沫板上安装有一绝缘支架，支架一端通过丝线悬吊着一个金属球。现通过接触使金属球带上一定量的负电，然后在小球下方（带上绝缘手套）不断叠放原本不带电的金属硬币，硬币始终未和小球接触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47900" cy="1590675"/>
            <wp:docPr id="100027" name="" descr="@@@8e518597-284d-40fd-9f51-69f8e9bcec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A．丝线上的拉力保持不变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B．丝线上的拉力会不断减小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C．最上方的硬币会带正电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D．用不带绝缘手套的手触摸硬币，上方硬币所带电荷会消失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【详解】ABC．根据感应起电原理可知，最上方的硬币会带正电，硬币与小球相互吸引，丝线拉力变大，故AB错误，C正确；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D．用不带绝缘手套的手触摸硬币，最上方硬币的始终带正电，故D错误。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799986"/>
            <wp:docPr id="100029" name="" descr="@@@61d3c21da5c64487b096cc3d7b3a3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3．如图所示，不带电的金属导体A和B放在绝缘支柱上并相互接触，带正电的小球C放置在导体A的左侧。下列操作能让导体B最终带正电的是（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19200" cy="752475"/>
            <wp:docPr id="100031" name="" descr="@@@6406756f-6d66-4106-8ecc-de0e1a93fe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A．移走小球C后分开导体A、B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B．移动小球C与导体A、B接触后移走小球C，再分开导体A、B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C．将导体A接地后移走小球C，再分开导体A、B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D．将导体B接地后移走小球C，再分开导体A、B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【详解】A．移走小球C后，导体A、B的电荷重新分布，导体B不带电，故A错误；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B．小球C与导体A、B接触后，导体A、B整体带正电，移走小球C再分开导体A、B，导体B带正电，故B正确；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CD．将导体A或B接地，导体A、B整体带负电，移走小球C，因为接地，所以整体不再带电，再分开导体A、B，导体B不带电，故CD错误。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库仑定律：库仑定律的直接计算与比例分析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4．两个相同的金属小球分别带上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的电荷后固定在相距为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的两处（距离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远大于球的半径故两球均可视为点电荷），它们之间库仑力的大小为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，使两小球相互接触后再放回相距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处，则两球之间库仑力的大小变为（　　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【详解】接触前，根据库仑定律得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两小球接触后，两球所带电量先中和，后平分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Q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Q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接触后，根据库仑定律得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F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16</m:t>
            </m:r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库仑定律：非点电荷间库仑力的定性比较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5．如图所示，真空中两个带电金属球半径均为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，两球心间距离为4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，所带电荷量大小相等，均为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。关于它们之间电荷的相互作用力大小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52550" cy="981075"/>
            <wp:docPr id="100039" name="" descr="@@@880b6c3b-97cc-4d25-9f2a-e8611a1d87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A．若带同种电荷，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B．若带异种电荷，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C．若带同种电荷，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D．无论带何种电荷，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【知识点】非点电荷间库仑力的计算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【详解】AC．若是同种电荷，则相互排斥，电荷间距大于4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BD．若是异种电荷，则相互吸引，电荷间距小于4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2169457"/>
            <wp:docPr id="100041" name="" descr="@@@5cb114631e2d4cea953c89f0e65181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6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6．如图所示，两个质量均为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的完全相同的金属球壳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，其壳层的厚度和质量分布均匀，将它们固定于绝缘支架上，两球心间的距离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是球半径的3倍。若使它们带上等量异种电荷，使其电荷量的绝对值均为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，那么关于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之间的万有引力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和库仑力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的表达式中正确的是（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09700" cy="1133475"/>
            <wp:docPr id="100043" name="" descr="@@@b4082e13-d228-4c1e-b967-10603f162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所带异种电荷相互吸引，使它们各自的电荷分布不均匀，即相互靠近的一侧电荷分布比较密集。又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的要求，故不能将带电球壳看成点电荷，所以不能应用库仑定律计算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间的库仑力，故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万有引力定律适用于两个可看成质点的物体，虽然本题中不满足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，但由于其壳层的厚度和质量分布均匀，故两球壳可看作质量集中于球心的质点，所以可以应用万有引力定律计算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间的万有引力，故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库仑定律：库仑力的矢量合成与方向判断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7．如图所示，三个完全相同的金属小球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位于等边三角形的三个顶点上。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所带的电荷量小。已知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的静电力的合力可用图中四条有向线段中的一条来表示，它应是（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85900" cy="1590675"/>
            <wp:docPr id="100051" name="" descr="@@@b2d4dfb0-02fc-4c9c-bbdf-7d45aa1399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【知识点】多个点电荷间库仑力合成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【详解】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的库仑力为斥力，方向沿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的库仑力为引，方向沿</w:t>
      </w:r>
      <m:oMath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的库仑斥力小于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的库仑引力，根据力的合成规律可知，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的静电力的合力方向偏向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的库仑引力方向，可知，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表示。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库仑定律：共线三自由点电荷的平衡计算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8．在真空中的某直线上依次固定三个点电荷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，所带电荷量分别为-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、2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、-3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&gt;0），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两点电荷之间的距离为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两点电荷之间的距离为2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。静电力常量为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所受库仑力的大小与方向；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不固定，仅改变点电荷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的位置，结果点电荷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的库仑力作用下保持静止，求点电荷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静止时与点电荷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之间的距离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76450" cy="485775"/>
            <wp:docPr id="100059" name="" descr="@@@e742d29c-5a18-4a94-8442-6cfd6f31d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；(2)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【详解】(1)A点电荷对B点电荷的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，方向由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点电荷对对B点电荷的库仑力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 xml:space="preserve"> 的，根据库仑定律有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|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|</m:t>
        </m:r>
      </m:oMath>
      <w:r>
        <w:rPr>
          <w:rFonts w:ascii="Times New Roman" w:hAnsi="Times New Roman" w:eastAsia="宋体"/>
          <w:sz w:val="21"/>
          <w:szCs w:val="21"/>
        </w:rPr>
        <w:t>，故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 xml:space="preserve">B </w:t>
      </w:r>
      <w:r>
        <w:rPr>
          <w:rFonts w:ascii="Times New Roman" w:hAnsi="Times New Roman" w:eastAsia="宋体"/>
          <w:sz w:val="21"/>
          <w:szCs w:val="21"/>
        </w:rPr>
        <w:t xml:space="preserve">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取由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为正，点电荷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|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|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(2)经分析可知，若点电荷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不固定，则它只能在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之间的连线上静止，有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  <m:r>
                      <w:rPr>
                        <w:rFonts w:ascii="Times New Roman" w:eastAsia="宋体" w:hAnsi="Times New Roman" w:cs="Cambria Math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d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库仑定律：库仑力下的共点力平衡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9．如图所示，把电荷量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6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、质量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的带正电小球用绝缘细线悬挂在水平天花板上，带正电的物块放置在倾角</w:t>
      </w: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的光滑固定斜面上。当小球与物块间的连线水平且细线与水平方向的夹角为37°时，小球与物块均静止，此时两者之间的距离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。已知静电力常量</w:t>
      </w: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9.0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9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/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，小球及物块均可视为点电荷，重力加速度大小</w:t>
      </w:r>
      <m:oMath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0.6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(1)小球与物块间的库仑力大小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(2)物块的电荷量大小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(3)物块的质量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19375" cy="933450"/>
            <wp:docPr id="100061" name="" descr="@@@50aea08f-de5c-446a-878f-23398d09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5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1.6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【详解】(1)对小球受力分析，根据平衡条件，竖直方向上有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(2)由库仑定律有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5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(3)对物块受力分析，根据平衡条件，沿斜面方向上有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1.6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库仑定律：动态平衡——相似三角形法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10．如图所示，水平天花板下方固定一光滑小定滑轮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，在定滑轮的正下方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处固定一带正电的点电荷，不带电的小球A与带正电的小球B通过跨过定滑轮的绝缘轻绳相连。开始时系统在图示位置静止，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⊥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。若B球所带的电荷量缓慢减少（未减为零），在B球到达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点正下方前，下列说法正确的是（  ）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38200" cy="1066800"/>
            <wp:docPr id="100065" name="" descr="@@@56c863e2-2a3c-40ec-8c11-2be3b55390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球的质量大于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球的质量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B．此过程中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球保持静止状态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C．此过程中点电荷对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球的库仑力逐渐增大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D．此过程中滑轮受到轻绳的作用力逐渐减小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【详解】A．开始时B球受力如图所示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43025" cy="1666875"/>
            <wp:docPr id="100067" name="" descr="@@@ac8d5de3-b785-42f6-a1c4-cef2074487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由几何关系知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BC．假设此过程中A球保持静止状态，由于B球所带的电荷量缓慢减少，B球缓慢下摆，B球受力平衡，根据三角相似有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r>
              <w:rPr>
                <w:rFonts w:ascii="Times New Roman" w:eastAsia="宋体" w:hAnsi="Times New Roman" w:cs="Cambria Math"/>
              </w:rPr>
              <m:t>O</m:t>
            </m:r>
            <m:r>
              <w:rPr>
                <w:rFonts w:ascii="Times New Roman" w:eastAsia="宋体" w:hAnsi="Times New Roman" w:cs="Cambria Math"/>
              </w:rPr>
              <m:t>B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B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num>
          <m:den>
            <m:r>
              <w:rPr>
                <w:rFonts w:ascii="Times New Roman" w:eastAsia="宋体" w:hAnsi="Times New Roman" w:cs="Cambria Math"/>
              </w:rPr>
              <m:t>O</m:t>
            </m:r>
            <m: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均不变，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逐渐减小，则轻绳拉力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不变，假设成立，库仑力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逐渐减小，故B正确，C错误；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D．由于轻绳拉力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逐渐减小，轻绳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的拉力的合力逐渐增大，即滑轮受到轻绳的作用力逐渐增大，故D错误。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库仑定律：动态平衡——矢量三角形法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11．如图所示，带电小球P固定在绝缘竖直墙壁上，绝缘轻绳将带电小球Q悬挂于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点，Q静止时，轻绳与竖直方向成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角（</w:t>
      </w: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），且P、Q在同一水平线上，此时轻绳的拉力为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。现将P沿竖直墙壁缓慢向上移动，并调整P的电荷量，保持Q的位置不动，当P、Q连线与水平方向成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角时，轻绳的拉力变为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85925" cy="1666875"/>
            <wp:docPr id="100069" name="" descr="@@@3bce1c1f-b1bf-4eaa-a478-866fb66780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A．P对Q的作用力一直增大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B．轻绳的拉力始终大于球的重力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C．移动P的同时应减小P的电荷量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D．轻绳的拉力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cos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【详解】A．如图所示作出小球受力的矢量三角形，可知将P沿竖直墙壁缓慢向上移动，P对Q的作用力一直减小，故A错误；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57300" cy="1714500"/>
            <wp:docPr id="100071" name="" descr="@@@21ce4c98-2f35-4cf5-9fb1-ceda5ebed5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B．由矢量图可知轻绳的拉力先大于球的重力，后小于球的重力，故B错误；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C．由图可知两球间距变为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倍，根据平衡条件以及库仑定律有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库</m:t>
            </m:r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库</m:t>
            </m:r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q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′</m:t>
                    </m:r>
                  </m:sup>
                </m:sSup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Times New Roman" w:eastAsia="宋体" w:hAnsi="Times New Roman" w:cs="Cambria Math"/>
                      </w:rPr>
                      <m:t>cos</m:t>
                    </m:r>
                    <m:r>
                      <w:rPr>
                        <w:rFonts w:ascii="Times New Roman" w:eastAsia="宋体" w:hAnsi="Times New Roman" w:cs="Cambria Math"/>
                      </w:rPr>
                      <m:t>θ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′</m:t>
                </m:r>
              </m:sup>
            </m:sSup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P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故移动P的同时应增大P的电荷量，故C错误；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D．根据平衡条件有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cos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库仑定律：库仑力下的杆约束问题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12．如图所示，带有等量异种电荷的两个小球A、B分别套在光滑绝缘杆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上，两杆固定在一起，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水平且与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处于同一竖直面内，∠</w:t>
      </w:r>
      <w:r>
        <w:rPr>
          <w:rFonts w:ascii="Times New Roman" w:eastAsia="宋体" w:hAnsi="Times New Roman" w:cs="Times New Roman"/>
          <w:i/>
          <w:sz w:val="21"/>
          <w:szCs w:val="21"/>
        </w:rPr>
        <w:t>MNP</w:t>
      </w:r>
      <w:r>
        <w:rPr>
          <w:rFonts w:ascii="Times New Roman" w:hAnsi="Times New Roman" w:eastAsia="宋体"/>
          <w:sz w:val="21"/>
          <w:szCs w:val="21"/>
        </w:rPr>
        <w:t>为钝角。在加在B球上水平向右的拉力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作用下，A、B均处于静止状态，此时A、B两球间距为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。现缓慢拉动B球向右移动一小段距离，A球也缓慢向上移动，当B球到达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点（图中未画出）时，停止拉动，A、B依然均处于静止状态，此时A、B两球间距为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，拉力大小为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990850" cy="1485900"/>
            <wp:docPr id="100073" name="" descr="@@@1d50202c-213a-4b09-8c79-b54b01ee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D．在移动过程中库仑力对A球不做功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【详解】BCD．以A球为对象，其受力如图所示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486025" cy="1457325"/>
            <wp:docPr id="100075" name="" descr="@@@4ca9c87f-a210-4303-9040-abc3c39b4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缓慢拉动B球向右移动一小段距离，A球也缓慢向上移动，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减小，而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不变，可知A、B之间的库仑引力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AB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可知A、B之间的距离减小，则有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垂直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α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对球A的支持力增大；在移动过程中，B对A的库仑引力方向与A球的位移夹角小于</w:t>
      </w:r>
      <m:oMath>
        <m:r>
          <w:rPr>
            <w:rFonts w:ascii="Times New Roman" w:eastAsia="宋体" w:hAnsi="Times New Roman" w:cs="Cambria Math"/>
          </w:rPr>
          <m:t>90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，则库仑力对A球做正功，故B正确，CD错误；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A．以B球为对象，根据受力平衡可得，拉力与A球对B球库仑引力的水平分力平衡，由于库仑力增大，且库仑力与水平方向的夹角变小，则库仑引力的水平分力增大，所以拉力增大，则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sSup>
          <m:e>
            <m:r>
              <w:rPr>
                <w:rFonts w:ascii="Times New Roman" w:eastAsia="宋体" w:hAnsi="Times New Roman" w:cs="Cambria Math"/>
              </w:rPr>
              <m:t>F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13．如图所示，光滑绝缘细杆竖直固定放置，与以电荷量为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的点电荷为圆心、半径为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的圆交于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、带电荷量也为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的有孔小球，从杆上的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点无初速度滑下，一直加速向下运动。已知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的中点为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57275" cy="1800225"/>
            <wp:docPr id="100097" name="" descr="@@@47d1780b-e2a7-4785-8c8b-ab18b25320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两点均处于完全失重状态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  <m:oMath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点杆对小球的弹力大小为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点的加速度大小为</w:t>
      </w:r>
      <m:oMath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点时，受到的库仑力斜向上，有竖直向上的分量，则其向下的加速度小于重力加速度，不是出于完全失重状态，故A错误；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B．根据几何关系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Q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1.5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L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点，根据水平方向的平衡条件，杆对小球的弹力与受到的库仑力的水平分力等大反向，有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库仑定律：含库仑力的连接体动力学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14．如图所示，在绝缘且光滑水平地面上有两个带异种电荷的小球A、B，质量分别为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带电量分别为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当用力 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向右拉着A时，A、B小球共同运动，两小球之间的间距为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。当用力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向左拉着B时，A、B小球共同运动，两小球之间的间距为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的比值为（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62075" cy="800100"/>
            <wp:docPr id="100083" name="" descr="@@@580c1af4-cb3e-4de4-b2e8-661d0d8d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b>
                </m:sSub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【详解】对A、B整体由牛顿第二定律有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(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)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可知，无论拉力作用在A上还是作用在B上两球共同运动的加速度大小相同，则当拉力作用在A上时，对小球B由牛顿第二定律有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当拉力作用在B上时，对小球A由牛顿第二定律有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b>
                </m:sSub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库仑定律：剪断细线的瞬时加速度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15．如图所示，两根绝缘细线的上端都系在水平天花板上，另一端分别连着两个带电小球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，两小球静止时处于同一水平高度，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，两细线与天花板间的夹角分别为</w:t>
      </w:r>
      <m:oMath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β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86050" cy="1057275"/>
            <wp:docPr id="100085" name="" descr="@@@c098332b-d16a-45fe-bd73-9387e8d77b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A．左侧细线对小球的拉力大小为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B．右侧小球的质量为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【知识点】牛顿第二定律求瞬时加速度问题、共线的自由电荷的平衡问题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【详解】由图知，两球之间为引力作用，并设为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，两球受力状况如下图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09850" cy="1047750"/>
            <wp:docPr id="100087" name="" descr="@@@fadeb1fa-b9b1-47eb-94a8-01bd82b18a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743200" cy="1123950"/>
            <wp:docPr id="100089" name="" descr="@@@f090f32b-78ac-46c8-a335-bcdb9d3305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AB．对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sin</m:t>
            </m:r>
            <m:r>
              <w:rPr>
                <w:rFonts w:ascii="Times New Roman" w:eastAsia="宋体" w:hAnsi="Times New Roman" w:cs="Cambria Math"/>
              </w:rPr>
              <m:t>α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α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sin</m:t>
            </m:r>
            <m:r>
              <w:rPr>
                <w:rFonts w:ascii="Times New Roman" w:eastAsia="宋体" w:hAnsi="Times New Roman" w:cs="Cambria Math"/>
              </w:rPr>
              <m:t>β</m:t>
            </m:r>
            <m:r>
              <w:rPr>
                <w:rFonts w:ascii="Times New Roman" w:eastAsia="宋体" w:hAnsi="Times New Roman" w:cs="Cambria Math"/>
              </w:rPr>
              <m:t>=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β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联立上式得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w:rPr>
                <w:rFonts w:ascii="Times New Roman" w:eastAsia="宋体" w:hAnsi="Times New Roman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m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合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r>
                      <m:rPr>
                        <m:nor/>
                      </m:rPr>
                      <w:rPr>
                        <w:rFonts w:ascii="Times New Roman" w:eastAsia="宋体" w:hAnsi="Times New Roman" w:cs="Cambria Math"/>
                      </w:rPr>
                      <m:t>mg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合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m:rPr>
                            <m:nor/>
                          </m:rPr>
                          <w:rPr>
                            <w:rFonts w:ascii="Times New Roman" w:eastAsia="宋体" w:hAnsi="Times New Roman" w:cs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</w:rPr>
                          <m:t>Q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宋体" w:hAnsi="Times New Roman" w:cs="Cambria Math"/>
                      </w:rPr>
                      <m:t>g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库仑定律：活结绳模型的平衡与瞬时问题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16．如图所示，两个带正电小球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固定在同一水平线上，长为3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的光滑绝缘细线穿过带正电的小环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两端分别连接在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球上，小环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的夹角为30°，已知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的带电量分别为8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，忽略小球和环的大小，求：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的质量；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的加速度多大；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95450" cy="942975"/>
            <wp:docPr id="100099" name="" descr="@@@8c00b6e0-e823-42d1-a778-68d5e9f57e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【详解】(1)由于细线长为3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的夹角为30°，可得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段细线长为2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段细线长为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。对小环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研究，设绳子拉力为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，根据共点力的平衡条件，竖直方向上有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(2)剪断细线的一瞬间，绳子拉力变为零，此时小环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竖直方向合外力为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方向所受合外力为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【点睛】绳子为活结模型，两段绳子的拉力大小相等。剪断绳子瞬间，绳子拉力突变为零。再根据平衡条件及牛顿第二定律进行解答。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电场强度：电场强度的定义与图象应用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17．如图甲所示，真空中</w:t>
      </w:r>
      <w:r>
        <w:rPr>
          <w:rFonts w:ascii="Times New Roman" w:eastAsia="宋体" w:hAnsi="Times New Roman" w:cs="Times New Roman"/>
          <w:i/>
          <w:sz w:val="21"/>
          <w:szCs w:val="21"/>
        </w:rPr>
        <w:t>Ox</w:t>
      </w:r>
      <w:r>
        <w:rPr>
          <w:rFonts w:ascii="Times New Roman" w:hAnsi="Times New Roman" w:eastAsia="宋体"/>
          <w:sz w:val="21"/>
          <w:szCs w:val="21"/>
        </w:rPr>
        <w:t>坐标轴上的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点放有一个点电荷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，坐标轴上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点坐标为0.1m，在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轴正方向相同，静电力的大小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跟试探电荷电荷量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的关系分别如图乙中直线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所示。下列说法正确的是（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724150" cy="1266825"/>
            <wp:docPr id="100103" name="" descr="@@@a1297c07-ad14-45e9-8d69-c485d3fd19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点的电场强度大小为</w:t>
      </w:r>
      <m:oMath>
        <m:r>
          <w:rPr>
            <w:rFonts w:ascii="Times New Roman" w:eastAsia="宋体" w:hAnsi="Times New Roman" w:cs="Cambria Math"/>
          </w:rPr>
          <m:t>0.25</m:t>
        </m:r>
        <m:r>
          <m:rPr>
            <m:nor/>
          </m:rPr>
          <w:rPr>
            <w:rFonts w:ascii="Times New Roman" w:eastAsia="宋体" w:hAnsi="Times New Roman" w:cs="Cambria Math"/>
          </w:rPr>
          <m:t>N/C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Times New Roman" w:eastAsia="宋体" w:hAnsi="Times New Roman" w:cs="Cambria Math"/>
          </w:rPr>
          <m:t>4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是负点电荷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r>
          <w:rPr>
            <w:rFonts w:ascii="Times New Roman" w:eastAsia="宋体" w:hAnsi="Times New Roman" w:cs="Cambria Math"/>
          </w:rPr>
          <m:t>0.4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【知识点】电场强度的定义和单位、点电荷与均匀球体（球壳）周围的场强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【详解】ABC．根据题意，由图乙可知，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点的电场强度的大小分别为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0.25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Times New Roman" w:eastAsia="宋体" w:hAnsi="Times New Roman" w:cs="Cambria Math"/>
          </w:rPr>
          <m:t>16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，由于在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轴正方向相同，则点电荷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为正电荷，故ABC错误；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D．设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，由点电荷场强公式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0.1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B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代入数据解得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电场强度：非点电荷场强的填补法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18．已知均匀带电球体在球的外部产生的电场与一个位于球心的、电荷量相等的点电荷产生的电场相同。如图所示，半径为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的球体上均匀分布着电荷量为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的电荷，在过球心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的直线上有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两个点，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间的距离均为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。现以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为直径在球内挖一球形空腔，若静电力常量为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，球的体积公式为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π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点处场强的大小为（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43050" cy="1000125"/>
            <wp:docPr id="100123" name="" descr="@@@dbf8e3bb-a6c6-4826-b734-9bcfe92f049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5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【详解】由题意知，半径为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的均匀带电球体在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整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挖出的小球半径为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，因为电荷均匀分布，其带电荷量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Q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f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3</m:t>
                </m:r>
              </m:sup>
            </m:sSup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则其在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挖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′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8</m:t>
                </m:r>
              </m:den>
            </m:f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9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所以剩余空腔部分电荷在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整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挖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电场强度：等量点电荷电场的比较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19．在如图所示的电场中，各点电荷带电量大小都是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，甲图中的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为对称点，乙、丙两图的点电荷间距离都为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，虚线是两侧点电荷的中垂线，两点电荷连线上的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间距离也是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572619"/>
            <wp:docPr id="100139" name="" descr="@@@ed660957-2c58-4f50-8d4f-712540fdc9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7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B．图乙和图丙中，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点的电场强度大小相等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点沿虚线向上的电场强度变大，而丙图中变小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【知识点】正负点电荷的电场线分布、异种等量点电荷电场线分布、同种等量点电荷电场线分布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两点电场强度大小相同，但是方向不同，选项A错误；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B．图乙中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点的电场强度为零，而图丙中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点的电场强度大小不为零，选项B错误；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40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点的电场强度，选项C正确；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点沿虚线向上的电场强度先变大后变小，而丙图中变小，选项D错误。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电场强度：匀强电场中的平衡问题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20．如图所示，带等量异种电荷的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小球通过绝缘细线悬挂于匀强电场中处于静止，细线与竖直方向夹角相等，小球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在同一高度，设小球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00175" cy="1114425"/>
            <wp:docPr id="100143" name="" descr="@@@6b74b98d-1ff2-4a2e-a630-587a682a7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【知识点】匀强电场的电场线分布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【详解】根据图示两小球的偏转方向可知，小球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带正电；设悬挂小球的细线与竖直方向的夹角为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，根据受力平衡有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tan</m:t>
            </m:r>
            <m:r>
              <w:rPr>
                <w:rFonts w:ascii="Times New Roman" w:eastAsia="宋体" w:hAnsi="Times New Roman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同理，对于小球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B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tan</m:t>
            </m:r>
            <m:r>
              <w:rPr>
                <w:rFonts w:ascii="Times New Roman" w:eastAsia="宋体" w:hAnsi="Times New Roman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已知两小球带等量异种电荷，所以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电场强度：等量异种电荷中垂线上的运动分析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21．如图所示，在相距为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的两个等高处，固定着电量分别为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的两个等量异种点电荷，在它们连线的水平中垂线上固定一根长为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，内壁光滑的绝缘细管，现有一电量为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的小球以初速度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从管口射入，已知静电力常量为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33500" cy="1143000"/>
            <wp:docPr id="100145" name="" descr="@@@36691e0b-66a5-4a65-b924-bdd5d8278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A．小球的速度一直减小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B．受到的库仑力先做负功后做正功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C．管壁对小球的弹力最大值为</w:t>
      </w:r>
      <m:oMath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D．小球的机械能保持不变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【知识点】电场线、等势面和运动轨迹的定性分析、异种等量点电荷电场线分布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【详解】ABD．因等量异种电荷连线的垂直平分线上各点的场强均为水平向右的，可知当小球沿光滑管下滑时电场力不做功，只有重力做功，则小球的速度一直增加，小球的机械能保持不变，选项D正确，AB错误；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C．当小球到达两电荷连线的中点位置时受电场力最大，此时管壁对小球的弹力最大，最大值为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选项C错误。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电场强度：电场线与轨迹的定性分析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22．某电场的电场线分布如图所示，虚线为某带电粒子只在静电力作用下的运动轨迹，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是轨迹上的三个点，则（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09675" cy="1152525"/>
            <wp:docPr id="100149" name="" descr="@@@b65ae42a-5eea-48e2-93cf-6d31e96a27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A．粒子一定带负电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B．粒子一定是从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【知识点】电场线、等势面和运动轨迹的定性分析、根据电场线的疏密比较电场强弱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【详解】A．做曲线运动的物体，合力指向运动轨迹的内侧，由此可知，带电粒子受到的静电力的方向为沿着电场线向左，所以粒子带正电，A错误；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点，也可能是从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C．由电场线的疏密程度可知，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点处电场线密集，场强较大，粒子在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点处受静电力较大，加速度一定大于在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，静电力与速度方向成锐角，所以粒子做加速运动，若粒子从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，静电力与速度方向成钝角，所以粒子做减速运动，故粒子在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点的速度一定小于在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904196"/>
            <wp:docPr id="100153" name="" descr="@@@3470f7cc6cc144c28bff22fc1a9e59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90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23．图中实线是一簇未标明方向的由点电荷产生的电场线，虚线是某一带电粒子通过该电场区域时的运动轨迹。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是轨迹上的两点，若带电粒子在运动中只受电场力作用，根据此图可作出正确判断的是（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24075" cy="1333500"/>
            <wp:docPr id="100155" name="" descr="@@@e32210dd-21c7-45c2-a019-8c1c6d86c1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5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A．带电粒子所带电荷的符号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两点的速度何处较大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两点的受力方向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两点的运动是方向为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【详解】AC．带电粒子所受电场力方向沿电场线指向轨迹内侧，由于不确定电场线方向，无法判断粒子电性，故A错误，C正确；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BD．运动是可逆的，无法确定粒子的运动方向，若从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粒子做减速运动，若从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粒子做加速运动，因此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点速度大于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点速度，故B正确，D错误。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静电的防止与利用：静电平衡感应场强的计算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的导体棒原来不带电，现将一个带正电的点电荷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放在棒的中心轴线上距离棒的左端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处。当棒达到静电平衡后（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14575" cy="609600"/>
            <wp:docPr id="100165" name="" descr="@@@224c2d40-e12f-46b8-8598-bbee37acff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A．棒整体带负电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处有净剩电荷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【知识点】静电平衡、利用静电平衡求场强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【详解】A．根据电荷守恒定律可知棒整体不带电，故A错误；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B．静电平衡后导体棒内部合场强处处为零，点电荷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点的电场强度方向水平向右，根据矢量的叠加可知感应电荷在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C．静电平衡时导体内部没有净剩电荷，电荷只分布在导体的外表面，故C错误；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D．导体棒静电平衡后，棒上感应电荷在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在该次产生的电场强度大小相同、方向相反，故感应电荷在棒的中点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26．如图所示，绝缘金属球壳的空腔内、外各有一小球B和A，球壳接地。下列说法正确的是（</w:t>
      </w:r>
      <w:r>
        <w:rPr>
          <w:rFonts w:ascii="Times New Roman" w:hAnsi="Times New Roman" w:eastAsia="宋体"/>
          <w:i/>
          <w:sz w:val="21"/>
          <w:szCs w:val="21"/>
        </w:rPr>
        <w:t>　　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52575" cy="1104900"/>
            <wp:docPr id="100205" name="" descr="@@@005bed05-0b84-4a52-b7ac-52e657e5fd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A．若A球带电，则球壳内的B球处的电场强度为零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B．若B球带电，则A球处的电场强度不为零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C．若A球和B球均带电，则彼此也不会相互影响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D．若A球和B球均带电，则由于球壳接地，A球对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球没有影响，但B球对A球有影响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【详解】A．若A球带电，则B球相当于放置在金属球壳内，B球处的电场强度为零，故A正确；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B．若B球带电，则A球相当于放置在金属球壳和大地构成的导体球壳内，A球处的电场强度也为零，故B错误；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CD．由于静电屏蔽，A、B两球彼此不会相互影响，故C正确，D错误。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静电的防止与利用：静电应用与防止的综合判断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695825" cy="1276350"/>
            <wp:docPr id="100211" name="" descr="@@@aa34ad03-9b34-4315-9dca-36a34e190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A．图甲，带空腔导体处于静电平衡时内表面没有电荷，导体内部电场强度为0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B．图乙，高楼顶端安装避雷针，目的是利用静电屏蔽保护高楼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C．图丙，静电除尘是利用高压使尘埃电离后收集到极板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和电极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D．图丁，在优质话筒线外包金属网线是为了增强话筒线的抗拉强度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【知识点】静电屏蔽、尖端放电、利用静电平衡求场强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【详解】A．图甲，带空腔导体处于静电平衡时，感应电荷分布在外表面，内表面没有感应电荷，导体内部电场强度为处处为0。故A正确；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B．图乙，高楼顶端安装避雷针，目的是利用尖端放电保护高楼。故B错误；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C．图丙，静电除尘是利用静电力去除空气中的带电尘埃的，通过使空气中的尘埃带电，在静电力作用下，尘埃到达电极而被收集起来。故C错误；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D．图丁，优质的话筒线外面包裹着金属网，是为了屏蔽外部干扰，实现高保真信号传输。故D错误。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jp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jp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