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 xml:space="preserve">人教B版选必1·册目录页</w:t>
      </w:r>
    </w:p>
    <w:p>
      <w:pPr>
        <w:tabs>
          <w:tab w:val="right" w:leader="dot" w:pos="10206"/>
        </w:tabs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件／节（括注＝题量）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页码</w:t>
      </w:r>
    </w:p>
    <w:p>
      <w:pPr>
        <w:tabs>
          <w:tab w:val="right" w:leader="dot" w:pos="10206"/>
        </w:tabs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第1章 空间向量与立体几何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42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衔接件（29题）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42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知识清单（47条）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42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讲练件（140题：简单21｜中档104｜难15）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1.1.1 空间向量及其运算（10题）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1.1.2 空间向量基本定理（4题）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6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1.1.3 空间向量的坐标与空间直角坐标系（10题）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11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1.2.1 空间中的点、直线与空间向量（9题）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16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1.2.2 空间中的平面与空间向量（7题）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24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1.2.3 直线与平面的夹角（8题）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32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1.2.4 二面角（13题）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45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1.2.5 空间中的距离（79题）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79</w:t>
      </w:r>
    </w:p>
    <w:p>
      <w:pPr>
        <w:tabs>
          <w:tab w:val="right" w:leader="dot" w:pos="10206"/>
        </w:tabs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第2章 平面解析几何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42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衔接件（13题）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42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知识清单（67条）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42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讲练件（339题：简单47｜中档246｜难46）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2.1 坐标法（1题）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2.2.1 直线的倾斜角与斜率（6题）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2.2.2 直线的方程（9题）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4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2.2.3 两条直线的位置关系（13题）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9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2.2.4 点到直线的距离（10题）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15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2.3.1 圆的标准方程（14题）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20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2.3.2 圆的一般方程（6题）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28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2.3.3 直线与圆的位置关系（33题）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30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2.3.4 圆与圆的位置关系（8题）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48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2.4 曲线与方程（19题）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52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2.5.1 椭圆的标准方程（27题）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64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2.5.2 椭圆的几何性质（36题）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78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2.6.1 双曲线的标准方程（16题）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99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2.6.2 双曲线的几何性质（20题）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105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2.7.1 抛物线的标准方程（14题）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114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2.7.2 抛物线的几何性质（18题）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124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2.8 直线与圆锥曲线的位置关系（89题）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135</w:t>
      </w:r>
    </w:p>
    <w:sectPr>
      <w:pgSz w:w="11906" w:h="16838"/>
      <w:pgMar w:top="850" w:right="850" w:bottom="850" w:left="850" w:header="850" w:footer="850" w:gutter="0"/>
      <w:docGrid w:type="default" w:linePitch="312"/>
    </w:sectPr>
  </w:body>
</w:document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18"/>
        <w:szCs w:val="18"/>
      </w:rPr>
    </w:rPrDefault>
    <w:pPrDefault>
      <w:pPr>
        <w:spacing w:before="0" w:after="0" w:line="280" w:lineRule="atLeast"/>
        <w:jc w:val="left"/>
      </w:pPr>
    </w:pPrDefault>
  </w:docDefaults>
  <w:style w:type="paragraph" w:default="1" w:styleId="Normal">
    <w:name w:val="Normal"/>
    <w:qFormat/>
    <w:pPr>
      <w:spacing w:before="0" w:after="0" w:line="280" w:lineRule="atLeast"/>
      <w:jc w:val="left"/>
    </w:pPr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人教B版选必1·册目录页</dc:title>
  <dc:creator/>
  <cp:lastModifiedBy/>
  <dcterms:created xsi:type="dcterms:W3CDTF">2026-08-31T22:29:04Z</dcterms:created>
  <dcterms:modified xsi:type="dcterms:W3CDTF">2026-08-31T22:29:04Z</dcterms:modified>
</cp:coreProperties>
</file>