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高考新题型</w:t>
      </w:r>
      <w:r>
        <w:rPr>
          <w:b/>
          <w:sz w:val="32"/>
        </w:rPr>
        <w:t>-</w:t>
      </w:r>
      <w:r>
        <w:rPr>
          <w:b/>
          <w:sz w:val="32"/>
        </w:rPr>
        <w:t>概率</w:t>
      </w:r>
    </w:p>
    <w:p w:rsidR="00EF035E" w:rsidRPr="00043B54">
      <w:pPr>
        <w:shd w:val="clear" w:color="auto" w:fill="auto"/>
        <w:spacing w:line="360" w:lineRule="auto"/>
        <w:jc w:val="left"/>
      </w:pPr>
      <w:r>
        <w:rPr>
          <w:b/>
          <w:sz w:val="24"/>
        </w:rPr>
        <w:t>（一）开放性试题</w:t>
      </w:r>
    </w:p>
    <w:p>
      <w:pPr>
        <w:shd w:val="clear" w:color="auto" w:fill="auto"/>
        <w:spacing w:line="360" w:lineRule="auto"/>
        <w:jc w:val="left"/>
        <w:rPr>
          <w:sz w:val="21"/>
        </w:rPr>
      </w:pPr>
      <w:r>
        <w:rPr>
          <w:sz w:val="21"/>
        </w:rPr>
        <w:t>1．袋中装有形状与质地相同的</w:t>
      </w:r>
      <m:oMathPara>
        <m:oMathParaPr>
          <m:jc m:val="left"/>
        </m:oMathParaPr>
        <m:oMath>
          <m:r>
            <w:rPr>
              <w:rFonts w:ascii="Cambria Math" w:eastAsia="宋体" w:hAnsi="Cambria Math" w:cs="Cambria Math"/>
            </w:rPr>
            <m:t>4</m:t>
          </m:r>
        </m:oMath>
      </m:oMathPara>
      <w:r>
        <w:rPr>
          <w:sz w:val="21"/>
        </w:rPr>
        <w:t>个球，其中黑色球</w:t>
      </w:r>
      <m:oMathPara>
        <m:oMathParaPr>
          <m:jc m:val="left"/>
        </m:oMathParaPr>
        <m:oMath>
          <m:r>
            <w:rPr>
              <w:rFonts w:ascii="Cambria Math" w:eastAsia="宋体" w:hAnsi="Cambria Math" w:cs="Cambria Math"/>
            </w:rPr>
            <m:t>2</m:t>
          </m:r>
        </m:oMath>
      </m:oMathPara>
      <w:r>
        <w:rPr>
          <w:sz w:val="21"/>
        </w:rPr>
        <w:t>个，记为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oMath>
      </m:oMathPara>
      <w:r>
        <w:rPr>
          <w:sz w:val="21"/>
        </w:rPr>
        <w:t>，白色球</w:t>
      </w:r>
      <m:oMathPara>
        <m:oMathParaPr>
          <m:jc m:val="left"/>
        </m:oMathParaPr>
        <m:oMath>
          <m:r>
            <w:rPr>
              <w:rFonts w:ascii="Cambria Math" w:eastAsia="宋体" w:hAnsi="Cambria Math" w:cs="Cambria Math"/>
            </w:rPr>
            <m:t>2</m:t>
          </m:r>
        </m:oMath>
      </m:oMathPara>
      <w:r>
        <w:rPr>
          <w:sz w:val="21"/>
        </w:rPr>
        <w:t>个，记为</w:t>
      </w:r>
      <m:oMathPara>
        <m:oMathParaPr>
          <m:jc m:val="left"/>
        </m:oMathParaPr>
        <m:oMath>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m:rPr>
                  <m:nor/>
                </m:rPr>
                <w:rPr>
                  <w:rFonts w:ascii="Cambria Math" w:eastAsia="宋体" w:hAnsi="Cambria Math" w:cs="Cambria Math"/>
                </w:rPr>
                <m:t>2</m:t>
              </m:r>
            </m:sub>
          </m:sSub>
        </m:oMath>
      </m:oMathPara>
      <w:r>
        <w:rPr>
          <w:sz w:val="21"/>
        </w:rPr>
        <w:t>，从袋中任意取</w:t>
      </w:r>
      <m:oMathPara>
        <m:oMathParaPr>
          <m:jc m:val="left"/>
        </m:oMathParaPr>
        <m:oMath>
          <m:r>
            <w:rPr>
              <w:rFonts w:ascii="Cambria Math" w:eastAsia="宋体" w:hAnsi="Cambria Math" w:cs="Cambria Math"/>
            </w:rPr>
            <m:t>2</m:t>
          </m:r>
        </m:oMath>
      </m:oMathPara>
      <w:r>
        <w:rPr>
          <w:sz w:val="21"/>
        </w:rPr>
        <w:t>个球，请写出该随机试验一个不等可能的样本空间：</w:t>
      </w:r>
      <m:oMathPara>
        <m:oMathParaPr>
          <m:jc m:val="left"/>
        </m:oMathParaPr>
        <m:oMath>
          <m:r>
            <m:rPr>
              <m:sty m:val="p"/>
            </m:rPr>
            <w:rPr>
              <w:rFonts w:ascii="Cambria Math" w:eastAsia="宋体" w:hAnsi="Cambria Math" w:cs="Cambria Math"/>
            </w:rPr>
            <m:t>Ω</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oMath>
      </m:oMathPara>
      <w:r>
        <w:rPr>
          <w:sz w:val="21"/>
        </w:rPr>
        <w:t>（答案不唯一）</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【知识点】事件的运算及其含义</w:t>
      </w:r>
    </w:p>
    <w:p>
      <w:pPr>
        <w:shd w:val="clear" w:color="auto" w:fill="auto"/>
        <w:spacing w:line="360" w:lineRule="auto"/>
        <w:jc w:val="left"/>
        <w:rPr>
          <w:sz w:val="21"/>
        </w:rPr>
      </w:pPr>
      <w:r>
        <w:rPr>
          <w:sz w:val="21"/>
        </w:rPr>
        <w:t>【分析】先写出袋中任取</w:t>
      </w:r>
      <m:oMathPara>
        <m:oMathParaPr>
          <m:jc m:val="left"/>
        </m:oMathParaPr>
        <m:oMath>
          <m:r>
            <w:rPr>
              <w:rFonts w:ascii="Cambria Math" w:eastAsia="宋体" w:hAnsi="Cambria Math" w:cs="Cambria Math"/>
            </w:rPr>
            <m:t>2</m:t>
          </m:r>
        </m:oMath>
      </m:oMathPara>
      <w:r>
        <w:rPr>
          <w:sz w:val="21"/>
        </w:rPr>
        <w:t>个球，共有的情况，再写出一个不等可能的样本空间即可.</w:t>
      </w:r>
    </w:p>
    <w:p>
      <w:pPr>
        <w:shd w:val="clear" w:color="auto" w:fill="auto"/>
        <w:spacing w:line="360" w:lineRule="auto"/>
        <w:jc w:val="left"/>
        <w:rPr>
          <w:sz w:val="21"/>
        </w:rPr>
      </w:pPr>
      <w:r>
        <w:rPr>
          <w:sz w:val="21"/>
        </w:rPr>
        <w:t>【详解】从袋中任取</w:t>
      </w:r>
      <m:oMathPara>
        <m:oMathParaPr>
          <m:jc m:val="left"/>
        </m:oMathParaPr>
        <m:oMath>
          <m:r>
            <w:rPr>
              <w:rFonts w:ascii="Cambria Math" w:eastAsia="宋体" w:hAnsi="Cambria Math" w:cs="Cambria Math"/>
            </w:rPr>
            <m:t>2</m:t>
          </m:r>
        </m:oMath>
      </m:oMathPara>
      <w:r>
        <w:rPr>
          <w:sz w:val="21"/>
        </w:rPr>
        <w:t>个球，</w:t>
      </w:r>
    </w:p>
    <w:p>
      <w:pPr>
        <w:shd w:val="clear" w:color="auto" w:fill="auto"/>
        <w:spacing w:line="360" w:lineRule="auto"/>
        <w:jc w:val="left"/>
        <w:rPr>
          <w:sz w:val="21"/>
        </w:rPr>
      </w:pPr>
      <w:r>
        <w:rPr>
          <w:sz w:val="21"/>
        </w:rPr>
        <w:t>共有如下情况</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W</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1</m:t>
              </m:r>
            </m:sub>
          </m:sSub>
          <m:sSub>
            <m:e>
              <m:r>
                <w:rPr>
                  <w:rFonts w:ascii="Cambria Math" w:eastAsia="宋体" w:hAnsi="Cambria Math" w:cs="Cambria Math"/>
                </w:rPr>
                <m:t>W</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其中一个不等可能的样本空间为</w:t>
      </w:r>
      <m:oMathPara>
        <m:oMathParaPr>
          <m:jc m:val="left"/>
        </m:oMathParaPr>
        <m:oMath>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此样本空间中两个黑球的情况有1个，一黑一白的情况有2个，是不等可能的样本空间.</w:t>
      </w:r>
    </w:p>
    <w:p>
      <w:pPr>
        <w:shd w:val="clear" w:color="auto" w:fill="auto"/>
        <w:spacing w:line="360" w:lineRule="auto"/>
        <w:jc w:val="left"/>
        <w:rPr>
          <w:sz w:val="21"/>
        </w:rPr>
      </w:pPr>
      <w:r>
        <w:rPr>
          <w:sz w:val="21"/>
        </w:rPr>
        <w:t>故答案为：</w:t>
      </w:r>
      <m:oMathPara>
        <m:oMathParaPr>
          <m:jc m:val="left"/>
        </m:oMathParaPr>
        <m:oMath>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2</m:t>
              </m:r>
            </m:sub>
          </m:sSub>
          <m:sSub>
            <m:e>
              <m:r>
                <w:rPr>
                  <w:rFonts w:ascii="Cambria Math" w:eastAsia="宋体" w:hAnsi="Cambria Math" w:cs="Cambria Math"/>
                </w:rPr>
                <m:t>W</m:t>
              </m:r>
            </m:e>
            <m:sub>
              <m:r>
                <w:rPr>
                  <w:rFonts w:ascii="Cambria Math" w:eastAsia="宋体" w:hAnsi="Cambria Math" w:cs="Cambria Math"/>
                </w:rPr>
                <m:t>1</m:t>
              </m:r>
            </m:sub>
          </m:sSub>
          <m:r>
            <w:rPr>
              <w:rFonts w:ascii="Cambria Math" w:eastAsia="宋体" w:hAnsi="Cambria Math" w:cs="Cambria Math"/>
            </w:rPr>
            <m:t>}</m:t>
          </m:r>
        </m:oMath>
      </m:oMathPara>
      <w:r>
        <w:rPr>
          <w:sz w:val="21"/>
        </w:rPr>
        <w:t>.(答案不唯一)</w:t>
      </w:r>
    </w:p>
    <w:p>
      <w:pPr>
        <w:shd w:val="clear" w:color="auto" w:fill="auto"/>
        <w:spacing w:line="360" w:lineRule="auto"/>
        <w:jc w:val="left"/>
        <w:rPr>
          <w:sz w:val="21"/>
        </w:rPr>
      </w:pPr>
      <w:r>
        <w:rPr>
          <w:sz w:val="21"/>
        </w:rPr>
        <w:t>2．袋里有除颜色不同外其他都相同的8个球，其中红球和黄球各有2个，其余都是蓝球．根据以上信息，请写一个概率为1的事件：</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【答案】一次从袋里摸出7个球，其中三种颜色的球都有（答案不唯一）</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【知识点】概率的基本性质</w:t>
      </w:r>
    </w:p>
    <w:p>
      <w:pPr>
        <w:shd w:val="clear" w:color="auto" w:fill="auto"/>
        <w:spacing w:line="360" w:lineRule="auto"/>
        <w:jc w:val="left"/>
        <w:rPr>
          <w:sz w:val="21"/>
        </w:rPr>
      </w:pPr>
      <w:r>
        <w:rPr>
          <w:sz w:val="21"/>
        </w:rPr>
        <w:t>【分析】根据已知写出一个必然事件即可.</w:t>
      </w:r>
    </w:p>
    <w:p>
      <w:pPr>
        <w:shd w:val="clear" w:color="auto" w:fill="auto"/>
        <w:spacing w:line="360" w:lineRule="auto"/>
        <w:jc w:val="left"/>
        <w:rPr>
          <w:sz w:val="21"/>
        </w:rPr>
      </w:pPr>
      <w:r>
        <w:rPr>
          <w:sz w:val="21"/>
        </w:rPr>
        <w:t>【详解】写一个概率为1的事件，即必然事件即可．如：一次从袋里摸出7个球，其中三种颜色的球都有．</w:t>
      </w:r>
    </w:p>
    <w:p>
      <w:pPr>
        <w:shd w:val="clear" w:color="auto" w:fill="auto"/>
        <w:spacing w:line="360" w:lineRule="auto"/>
        <w:jc w:val="left"/>
        <w:rPr>
          <w:sz w:val="21"/>
        </w:rPr>
      </w:pPr>
      <w:r>
        <w:rPr>
          <w:sz w:val="21"/>
        </w:rPr>
        <w:t>故答案为：一次从袋里摸出7个球，其中三种颜色的球都有（答案不唯一）</w:t>
      </w:r>
    </w:p>
    <w:p>
      <w:pPr>
        <w:shd w:val="clear" w:color="auto" w:fill="auto"/>
        <w:spacing w:line="360" w:lineRule="auto"/>
        <w:jc w:val="left"/>
        <w:rPr>
          <w:sz w:val="21"/>
        </w:rPr>
      </w:pPr>
      <w:r>
        <w:rPr>
          <w:sz w:val="21"/>
        </w:rPr>
        <w:t>3．同时抛掷两枚质地均匀的硬币，记事件</w:t>
      </w:r>
      <w:r>
        <w:rPr>
          <w:rFonts w:ascii="Times New Roman" w:eastAsia="Times New Roman" w:hAnsi="Times New Roman" w:cs="Times New Roman"/>
          <w:i/>
          <w:sz w:val="21"/>
        </w:rPr>
        <w:t>A</w:t>
      </w:r>
      <w:r>
        <w:rPr>
          <w:sz w:val="21"/>
        </w:rPr>
        <w:t>={（正，反）}，写出事件</w:t>
      </w:r>
      <w:r>
        <w:rPr>
          <w:rFonts w:ascii="Times New Roman" w:eastAsia="Times New Roman" w:hAnsi="Times New Roman" w:cs="Times New Roman"/>
          <w:i/>
          <w:sz w:val="21"/>
        </w:rPr>
        <w:t>A</w:t>
      </w:r>
      <w:r>
        <w:rPr>
          <w:sz w:val="21"/>
        </w:rPr>
        <w:t>的一个互斥事件</w:t>
      </w:r>
      <w:r>
        <w:rPr>
          <w:rFonts w:ascii="Times New Roman" w:eastAsia="Times New Roman" w:hAnsi="Times New Roman" w:cs="Times New Roman"/>
          <w:b w:val="0"/>
          <w:sz w:val="21"/>
        </w:rPr>
        <w:t>___________</w:t>
      </w:r>
      <w:r>
        <w:rPr>
          <w:sz w:val="21"/>
        </w:rPr>
        <w:t>.（用集合表示，写出一个即可）</w:t>
      </w:r>
    </w:p>
    <w:p>
      <w:pPr>
        <w:shd w:val="clear" w:color="auto" w:fill="auto"/>
        <w:spacing w:line="360" w:lineRule="auto"/>
        <w:jc w:val="left"/>
        <w:rPr>
          <w:sz w:val="21"/>
        </w:rPr>
      </w:pPr>
      <w:r>
        <w:rPr>
          <w:sz w:val="21"/>
        </w:rPr>
        <w:t>【答案】{（正，正）</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【知识点】判断所给事件是否是互斥关系</w:t>
      </w:r>
    </w:p>
    <w:p>
      <w:pPr>
        <w:shd w:val="clear" w:color="auto" w:fill="auto"/>
        <w:spacing w:line="360" w:lineRule="auto"/>
        <w:jc w:val="left"/>
        <w:rPr>
          <w:sz w:val="21"/>
        </w:rPr>
      </w:pPr>
      <w:r>
        <w:rPr>
          <w:sz w:val="21"/>
        </w:rPr>
        <w:t>【分析】根据给定条件，利用互斥事件的定义直接写出事件</w:t>
      </w:r>
      <w:r>
        <w:rPr>
          <w:rFonts w:ascii="Times New Roman" w:eastAsia="Times New Roman" w:hAnsi="Times New Roman" w:cs="Times New Roman"/>
          <w:i/>
          <w:sz w:val="21"/>
        </w:rPr>
        <w:t>A</w:t>
      </w:r>
      <w:r>
        <w:rPr>
          <w:sz w:val="21"/>
        </w:rPr>
        <w:t>的一个互斥事件作答.</w:t>
      </w:r>
    </w:p>
    <w:p>
      <w:pPr>
        <w:shd w:val="clear" w:color="auto" w:fill="auto"/>
        <w:spacing w:line="360" w:lineRule="auto"/>
        <w:jc w:val="left"/>
        <w:rPr>
          <w:sz w:val="21"/>
        </w:rPr>
      </w:pPr>
      <w:r>
        <w:rPr>
          <w:sz w:val="21"/>
        </w:rPr>
        <w:t>【详解】同时抛掷两枚质地均匀的硬币，所有可能的结果为：（正，正），（正，反），（反，正），（反，反），</w:t>
      </w:r>
    </w:p>
    <w:p>
      <w:pPr>
        <w:shd w:val="clear" w:color="auto" w:fill="auto"/>
        <w:spacing w:line="360" w:lineRule="auto"/>
        <w:jc w:val="left"/>
        <w:rPr>
          <w:sz w:val="21"/>
        </w:rPr>
      </w:pPr>
      <w:r>
        <w:rPr>
          <w:sz w:val="21"/>
        </w:rPr>
        <w:t>其中事件{（正，正）</w:t>
      </w:r>
      <m:oMathPara>
        <m:oMathParaPr>
          <m:jc m:val="left"/>
        </m:oMathParaPr>
        <m:oMath>
          <m:r>
            <w:rPr>
              <w:rFonts w:ascii="Cambria Math" w:eastAsia="宋体" w:hAnsi="Cambria Math" w:cs="Cambria Math"/>
            </w:rPr>
            <m:t>}</m:t>
          </m:r>
        </m:oMath>
      </m:oMathPara>
      <w:r>
        <w:rPr>
          <w:sz w:val="21"/>
        </w:rPr>
        <w:t>，{（反，正）</w:t>
      </w:r>
      <m:oMathPara>
        <m:oMathParaPr>
          <m:jc m:val="left"/>
        </m:oMathParaPr>
        <m:oMath>
          <m:r>
            <w:rPr>
              <w:rFonts w:ascii="Cambria Math" w:eastAsia="宋体" w:hAnsi="Cambria Math" w:cs="Cambria Math"/>
            </w:rPr>
            <m:t>}</m:t>
          </m:r>
        </m:oMath>
      </m:oMathPara>
      <w:r>
        <w:rPr>
          <w:sz w:val="21"/>
        </w:rPr>
        <w:t>，{（反，反）</w:t>
      </w:r>
      <m:oMathPara>
        <m:oMathParaPr>
          <m:jc m:val="left"/>
        </m:oMathParaPr>
        <m:oMath>
          <m:r>
            <w:rPr>
              <w:rFonts w:ascii="Cambria Math" w:eastAsia="宋体" w:hAnsi="Cambria Math" w:cs="Cambria Math"/>
            </w:rPr>
            <m:t>}</m:t>
          </m:r>
        </m:oMath>
      </m:oMathPara>
      <w:r>
        <w:rPr>
          <w:sz w:val="21"/>
        </w:rPr>
        <w:t>与事件</w:t>
      </w:r>
      <w:r>
        <w:rPr>
          <w:rFonts w:ascii="Times New Roman" w:eastAsia="Times New Roman" w:hAnsi="Times New Roman" w:cs="Times New Roman"/>
          <w:i/>
          <w:sz w:val="21"/>
        </w:rPr>
        <w:t>A</w:t>
      </w:r>
      <w:r>
        <w:rPr>
          <w:sz w:val="21"/>
        </w:rPr>
        <w:t>都不可能同时发生，</w:t>
      </w:r>
    </w:p>
    <w:p>
      <w:pPr>
        <w:shd w:val="clear" w:color="auto" w:fill="auto"/>
        <w:spacing w:line="360" w:lineRule="auto"/>
        <w:jc w:val="left"/>
        <w:rPr>
          <w:sz w:val="21"/>
        </w:rPr>
      </w:pPr>
      <w:r>
        <w:rPr>
          <w:sz w:val="21"/>
        </w:rPr>
        <w:t>所以事件</w:t>
      </w:r>
      <w:r>
        <w:rPr>
          <w:rFonts w:ascii="Times New Roman" w:eastAsia="Times New Roman" w:hAnsi="Times New Roman" w:cs="Times New Roman"/>
          <w:i/>
          <w:sz w:val="21"/>
        </w:rPr>
        <w:t>A</w:t>
      </w:r>
      <w:r>
        <w:rPr>
          <w:sz w:val="21"/>
        </w:rPr>
        <w:t>的一个互斥事件可以是：{（正，正）</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故答案为：{（正，正）</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sz w:val="21"/>
        </w:rPr>
        <w:t>4．在概率论发展的过程中，通过构造试验推翻或验证某些结论是统计学家们常用的方法，若事件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满足</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C</m:t>
              </m:r>
            </m:e>
          </m:d>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oMath>
      </m:oMathPara>
      <w:r>
        <w:rPr>
          <w:sz w:val="21"/>
        </w:rPr>
        <w:t>同时成立，则称事件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两两独立，现有一个正六面体，六个面分别标有1到6的六个数，随机抛掷该六面体一次，观察与地面接触的面上的数字，得到样本空间</w:t>
      </w:r>
      <m:oMathPara>
        <m:oMathParaPr>
          <m:jc m:val="left"/>
        </m:oMathParaPr>
        <m:oMath>
          <m:r>
            <m:rPr>
              <m:sty m:val="p"/>
            </m:rPr>
            <w:rPr>
              <w:rFonts w:ascii="Cambria Math" w:eastAsia="宋体" w:hAnsi="Cambria Math" w:cs="Cambria Math"/>
            </w:rPr>
            <m:t>Ω</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e>
          </m:d>
        </m:oMath>
      </m:oMathPara>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e>
          </m:d>
        </m:oMath>
      </m:oMathPara>
      <w:r>
        <w:rPr>
          <w:sz w:val="21"/>
        </w:rPr>
        <w:t>，则可以构造</w:t>
      </w:r>
      <w:r>
        <w:rPr>
          <w:rFonts w:ascii="Times New Roman" w:eastAsia="Times New Roman" w:hAnsi="Times New Roman" w:cs="Times New Roman"/>
          <w:i/>
          <w:sz w:val="21"/>
        </w:rPr>
        <w:t>C</w:t>
      </w:r>
      <w:r>
        <w:rPr>
          <w:sz w:val="21"/>
        </w:rPr>
        <w:t>＝</w:t>
      </w:r>
      <w:r>
        <w:rPr>
          <w:rFonts w:ascii="Times New Roman" w:eastAsia="Times New Roman" w:hAnsi="Times New Roman" w:cs="Times New Roman"/>
          <w:b w:val="0"/>
          <w:sz w:val="21"/>
        </w:rPr>
        <w:t>______</w:t>
      </w:r>
      <w:r>
        <w:rPr>
          <w:sz w:val="21"/>
        </w:rPr>
        <w:t>（填一个满足条件的即可），使得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oMath>
      </m:oMathPara>
      <w:r>
        <w:rPr>
          <w:sz w:val="21"/>
        </w:rPr>
        <w:t>成立时，但不满足事件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两两独立</w:t>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（答案不唯一）</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【知识点】独立事件的乘法公式</w:t>
      </w:r>
    </w:p>
    <w:p>
      <w:pPr>
        <w:shd w:val="clear" w:color="auto" w:fill="auto"/>
        <w:spacing w:line="360" w:lineRule="auto"/>
        <w:jc w:val="left"/>
        <w:rPr>
          <w:sz w:val="21"/>
        </w:rPr>
      </w:pPr>
      <w:r>
        <w:rPr>
          <w:sz w:val="21"/>
        </w:rPr>
        <w:t>【分析】根据相互独立事件以及“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两两相互”的定义对问题进行分析，先判断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相互独立，确定构造事件</w:t>
      </w:r>
      <m:oMathPara>
        <m:oMathParaPr>
          <m:jc m:val="left"/>
        </m:oMathParaPr>
        <m:oMath>
          <m:r>
            <w:rPr>
              <w:rFonts w:ascii="Cambria Math" w:eastAsia="宋体" w:hAnsi="Cambria Math" w:cs="Cambria Math"/>
            </w:rPr>
            <m:t>C</m:t>
          </m:r>
        </m:oMath>
      </m:oMathPara>
      <w:r>
        <w:rPr>
          <w:sz w:val="21"/>
        </w:rPr>
        <w:t>，使“</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C</m:t>
          </m:r>
        </m:oMath>
      </m:oMathPara>
      <w:r>
        <w:rPr>
          <w:sz w:val="21"/>
        </w:rPr>
        <w:t>”或“</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oMath>
      </m:oMathPara>
      <w:r>
        <w:rPr>
          <w:sz w:val="21"/>
        </w:rPr>
        <w:t>”不相互独立，根据事件</w:t>
      </w:r>
      <m:oMathPara>
        <m:oMathParaPr>
          <m:jc m:val="left"/>
        </m:oMathParaPr>
        <m:oMath>
          <m:r>
            <w:rPr>
              <w:rFonts w:ascii="Cambria Math" w:eastAsia="宋体" w:hAnsi="Cambria Math" w:cs="Cambria Math"/>
            </w:rPr>
            <m:t>C</m:t>
          </m:r>
        </m:oMath>
      </m:oMathPara>
      <w:r>
        <w:rPr>
          <w:sz w:val="21"/>
        </w:rPr>
        <w:t>包含的基本事件的个数进行分类讨论，由此求得符合题意的时间</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【详解】元素1或2有且仅有一个属于</w:t>
      </w:r>
      <w:r>
        <w:rPr>
          <w:rFonts w:ascii="Times New Roman" w:eastAsia="Times New Roman" w:hAnsi="Times New Roman" w:cs="Times New Roman"/>
          <w:i/>
          <w:sz w:val="21"/>
        </w:rPr>
        <w:t>C</w:t>
      </w:r>
      <w:r>
        <w:rPr>
          <w:sz w:val="21"/>
        </w:rPr>
        <w:t>，剩余的3，4，5，6中任选两个属于</w:t>
      </w:r>
      <w:r>
        <w:rPr>
          <w:rFonts w:ascii="Times New Roman" w:eastAsia="Times New Roman" w:hAnsi="Times New Roman" w:cs="Times New Roman"/>
          <w:i/>
          <w:sz w:val="21"/>
        </w:rPr>
        <w:t>C</w:t>
      </w:r>
      <w:r>
        <w:rPr>
          <w:sz w:val="21"/>
        </w:rPr>
        <w:t>，都满足条件要求．</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若不满足事件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两两独立，只需构造事件</w:t>
      </w:r>
      <w:r>
        <w:rPr>
          <w:rFonts w:ascii="Times New Roman" w:eastAsia="Times New Roman" w:hAnsi="Times New Roman" w:cs="Times New Roman"/>
          <w:i/>
          <w:sz w:val="21"/>
        </w:rPr>
        <w:t>C</w:t>
      </w:r>
    </w:p>
    <w:p>
      <w:pPr>
        <w:shd w:val="clear" w:color="auto" w:fill="auto"/>
        <w:spacing w:line="360" w:lineRule="auto"/>
        <w:jc w:val="left"/>
        <w:rPr>
          <w:sz w:val="21"/>
        </w:rPr>
      </w:pPr>
      <w:r>
        <w:rPr>
          <w:sz w:val="21"/>
        </w:rPr>
        <w:t>使得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C</m:t>
              </m:r>
            </m:e>
          </m:d>
        </m:oMath>
      </m:oMathPara>
      <w:r>
        <w:rPr>
          <w:sz w:val="21"/>
        </w:rPr>
        <w:t>和</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C</m:t>
              </m:r>
            </m:e>
          </m:d>
        </m:oMath>
      </m:oMathPara>
      <w:r>
        <w:rPr>
          <w:sz w:val="21"/>
        </w:rPr>
        <w:t>至少有一个成立．</w:t>
      </w:r>
    </w:p>
    <w:p>
      <w:pPr>
        <w:shd w:val="clear" w:color="auto" w:fill="auto"/>
        <w:spacing w:line="360" w:lineRule="auto"/>
        <w:jc w:val="left"/>
        <w:rPr>
          <w:sz w:val="21"/>
        </w:rPr>
      </w:pPr>
      <w:r>
        <w:rPr>
          <w:sz w:val="21"/>
        </w:rPr>
        <w:t>设事件</w:t>
      </w:r>
      <w:r>
        <w:rPr>
          <w:rFonts w:ascii="Times New Roman" w:eastAsia="Times New Roman" w:hAnsi="Times New Roman" w:cs="Times New Roman"/>
          <w:i/>
          <w:sz w:val="21"/>
        </w:rPr>
        <w:t>C</w:t>
      </w:r>
      <w:r>
        <w:rPr>
          <w:sz w:val="21"/>
        </w:rPr>
        <w:t>包含的基本事件个数为</w:t>
      </w:r>
      <w:r>
        <w:rPr>
          <w:rFonts w:ascii="Times New Roman" w:eastAsia="Times New Roman" w:hAnsi="Times New Roman" w:cs="Times New Roman"/>
          <w:i/>
          <w:sz w:val="21"/>
        </w:rPr>
        <w:t>N</w:t>
      </w:r>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oMath>
      </m:oMathPara>
      <w:r>
        <w:rPr>
          <w:sz w:val="21"/>
        </w:rPr>
        <w:t>成立时，有</w:t>
      </w:r>
      <m:oMathPara>
        <m:oMathParaPr>
          <m:jc m:val="left"/>
        </m:oMathParaPr>
        <m:oMath>
          <m:f>
            <m:num>
              <m:r>
                <w:rPr>
                  <w:rFonts w:ascii="Cambria Math" w:eastAsia="宋体" w:hAnsi="Cambria Math" w:cs="Cambria Math"/>
                </w:rPr>
                <m:t>m</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6</m:t>
              </m:r>
            </m:den>
          </m:f>
        </m:oMath>
      </m:oMathPara>
      <w:r>
        <w:rPr>
          <w:sz w:val="21"/>
        </w:rPr>
        <w:t>，得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oMath>
      </m:oMathPara>
      <w:r>
        <w:rPr>
          <w:sz w:val="21"/>
        </w:rPr>
        <w:t>成立，</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C</m:t>
              </m:r>
            </m:e>
          </m:d>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B</m:t>
              </m:r>
            </m:e>
          </m:d>
        </m:oMath>
      </m:oMathPara>
      <w:r>
        <w:rPr>
          <w:sz w:val="21"/>
        </w:rPr>
        <w:t>，所以事件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两两独立，不满足要求．</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e>
          </m:d>
        </m:oMath>
      </m:oMathPara>
      <w:r>
        <w:rPr>
          <w:sz w:val="21"/>
        </w:rPr>
        <w:t>，所以必有</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oMath>
      </m:oMathPara>
      <w:r>
        <w:rPr>
          <w:sz w:val="21"/>
        </w:rPr>
        <w:t>两种情况．</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oMath>
      </m:oMathPara>
      <w:r>
        <w:rPr>
          <w:sz w:val="21"/>
        </w:rPr>
        <w:t>时，</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所以若事件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两两独立，则存在事件</w:t>
      </w:r>
      <w:r>
        <w:rPr>
          <w:rFonts w:ascii="Times New Roman" w:eastAsia="Times New Roman" w:hAnsi="Times New Roman" w:cs="Times New Roman"/>
          <w:i/>
          <w:sz w:val="21"/>
        </w:rPr>
        <w:t>C</w:t>
      </w:r>
      <w:r>
        <w:rPr>
          <w:sz w:val="21"/>
        </w:rPr>
        <w:t>使得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B</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，不符合题意，</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不可能两两独立．</w:t>
      </w:r>
    </w:p>
    <w:p>
      <w:pPr>
        <w:shd w:val="clear" w:color="auto" w:fill="auto"/>
        <w:spacing w:line="360" w:lineRule="auto"/>
        <w:jc w:val="left"/>
        <w:rPr>
          <w:sz w:val="21"/>
        </w:rPr>
      </w:pPr>
      <w:r>
        <w:rPr>
          <w:sz w:val="21"/>
        </w:rPr>
        <w:t>所以构造集合</w:t>
      </w:r>
      <w:r>
        <w:rPr>
          <w:rFonts w:ascii="Times New Roman" w:eastAsia="Times New Roman" w:hAnsi="Times New Roman" w:cs="Times New Roman"/>
          <w:i/>
          <w:sz w:val="21"/>
        </w:rPr>
        <w:t>C</w:t>
      </w:r>
      <w:r>
        <w:rPr>
          <w:sz w:val="21"/>
        </w:rPr>
        <w:t>使得</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oMath>
      </m:oMathPara>
      <w:r>
        <w:rPr>
          <w:sz w:val="21"/>
        </w:rPr>
        <w:t>均满足题意，</w:t>
      </w:r>
    </w:p>
    <w:p>
      <w:pPr>
        <w:shd w:val="clear" w:color="auto" w:fill="auto"/>
        <w:spacing w:line="360" w:lineRule="auto"/>
        <w:jc w:val="left"/>
        <w:rPr>
          <w:sz w:val="21"/>
        </w:rPr>
      </w:pPr>
      <w:r>
        <w:rPr>
          <w:sz w:val="21"/>
        </w:rPr>
        <w:t>满足要求的</w:t>
      </w:r>
      <w:r>
        <w:rPr>
          <w:rFonts w:ascii="Times New Roman" w:eastAsia="Times New Roman" w:hAnsi="Times New Roman" w:cs="Times New Roman"/>
          <w:i/>
          <w:sz w:val="21"/>
        </w:rPr>
        <w:t>C</w:t>
      </w:r>
      <w:r>
        <w:rPr>
          <w:sz w:val="21"/>
        </w:rPr>
        <w:t>为：</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e>
          </m:d>
        </m:oMath>
      </m:oMathPara>
      <w:r>
        <w:rPr>
          <w:sz w:val="21"/>
        </w:rPr>
        <w:t>、</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m:oMathPara>
      <w:r>
        <w:rPr>
          <w:sz w:val="21"/>
        </w:rPr>
        <w:t>、</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r>
        <w:rPr>
          <w:sz w:val="21"/>
        </w:rPr>
        <w:t>、</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e>
          </m:d>
        </m:oMath>
      </m:oMathPara>
      <w:r>
        <w:rPr>
          <w:sz w:val="21"/>
        </w:rPr>
        <w:t>、</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oMath>
      </m:oMathPara>
      <w:r>
        <w:rPr>
          <w:sz w:val="21"/>
        </w:rPr>
        <w:t>时，同理符合要求的集合</w:t>
      </w:r>
      <w:r>
        <w:rPr>
          <w:rFonts w:ascii="Times New Roman" w:eastAsia="Times New Roman" w:hAnsi="Times New Roman" w:cs="Times New Roman"/>
          <w:i/>
          <w:sz w:val="21"/>
        </w:rPr>
        <w:t>C</w:t>
      </w:r>
      <w:r>
        <w:rPr>
          <w:sz w:val="21"/>
        </w:rPr>
        <w:t>为：</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e>
          </m:d>
        </m:oMath>
      </m:oMathPara>
      <w:r>
        <w:rPr>
          <w:sz w:val="21"/>
        </w:rPr>
        <w:t>、</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m:oMathPara>
      <w:r>
        <w:rPr>
          <w:sz w:val="21"/>
        </w:rPr>
        <w:t>、</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r>
        <w:rPr>
          <w:sz w:val="21"/>
        </w:rPr>
        <w:t>、</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e>
          </m:d>
        </m:oMath>
      </m:oMathPara>
      <w:r>
        <w:rPr>
          <w:sz w:val="21"/>
        </w:rPr>
        <w:t>、</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1"/>
        </w:rPr>
        <w:t>（答案不唯一）</w:t>
      </w:r>
    </w:p>
    <w:p>
      <w:pPr>
        <w:shd w:val="clear" w:color="auto" w:fill="auto"/>
        <w:spacing w:line="360" w:lineRule="auto"/>
        <w:jc w:val="left"/>
        <w:rPr>
          <w:sz w:val="21"/>
        </w:rPr>
      </w:pPr>
      <w:r>
        <w:rPr>
          <w:sz w:val="21"/>
        </w:rPr>
        <w:t>5．甲、乙两位同学参加疫情防控知识培训，现分别从他们在培训期间参加的若干次测试成绩中随机抽取8次，记录如下：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857250"/>
            <wp:docPr id="100003" name="" descr="@@@bbd4308e-90e9-4cf4-bfda-3943a5ca0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714500" cy="857250"/>
                    </a:xfrm>
                    <a:prstGeom prst="rect">
                      <a:avLst/>
                    </a:prstGeom>
                  </pic:spPr>
                </pic:pic>
              </a:graphicData>
            </a:graphic>
          </wp:inline>
        </w:drawing>
      </w:r>
    </w:p>
    <w:p>
      <w:pPr>
        <w:shd w:val="clear" w:color="auto" w:fill="auto"/>
        <w:spacing w:line="360" w:lineRule="auto"/>
        <w:jc w:val="left"/>
        <w:rPr>
          <w:sz w:val="21"/>
        </w:rPr>
      </w:pPr>
      <w:r>
        <w:rPr>
          <w:sz w:val="21"/>
        </w:rPr>
        <w:t>（1）从如图所示中甲、乙两名同学高于90分的成绩中各选一个成绩作为参考，求甲、乙两人成绩都在95分以上的概率；</w:t>
      </w:r>
    </w:p>
    <w:p>
      <w:pPr>
        <w:shd w:val="clear" w:color="auto" w:fill="auto"/>
        <w:spacing w:line="360" w:lineRule="auto"/>
        <w:jc w:val="left"/>
        <w:rPr>
          <w:sz w:val="21"/>
        </w:rPr>
      </w:pPr>
      <w:r>
        <w:rPr>
          <w:sz w:val="21"/>
        </w:rPr>
        <w:t>（2）现要从甲、乙中选派一人参加比赛，根据所抽取的两组数据分析，你认为选派哪位同学参加较为合适？说明理由.</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；（2）答案见解析，理由见解析.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【知识点】由茎叶图计算平均数、计算几个数据的极差、方差、标准差、计算古典概型问题的概率</w:t>
      </w:r>
    </w:p>
    <w:p>
      <w:pPr>
        <w:shd w:val="clear" w:color="auto" w:fill="auto"/>
        <w:spacing w:line="360" w:lineRule="auto"/>
        <w:jc w:val="left"/>
        <w:rPr>
          <w:sz w:val="21"/>
        </w:rPr>
      </w:pPr>
      <w:r>
        <w:rPr>
          <w:sz w:val="21"/>
        </w:rPr>
        <w:t>【分析】（1）先确定总的基本事件个数，以及两名同学成绩都在95分以上的基本事件个数，基本事件个数比即为所求概率；</w:t>
      </w:r>
    </w:p>
    <w:p>
      <w:pPr>
        <w:shd w:val="clear" w:color="auto" w:fill="auto"/>
        <w:spacing w:line="360" w:lineRule="auto"/>
        <w:jc w:val="left"/>
        <w:rPr>
          <w:sz w:val="21"/>
        </w:rPr>
      </w:pPr>
      <w:r>
        <w:rPr>
          <w:sz w:val="21"/>
        </w:rPr>
        <w:t>（2）根据题中条件，计算平均数与方差，比较大小可判断结果；也可根据两人得高分的概率比较，即可得出结果.</w:t>
      </w:r>
    </w:p>
    <w:p>
      <w:pPr>
        <w:shd w:val="clear" w:color="auto" w:fill="auto"/>
        <w:spacing w:line="360" w:lineRule="auto"/>
        <w:jc w:val="left"/>
        <w:rPr>
          <w:sz w:val="21"/>
        </w:rPr>
      </w:pPr>
      <w:r>
        <w:rPr>
          <w:sz w:val="21"/>
        </w:rPr>
        <w:t>【详解】（1）从甲、乙两名同学高于90分的成绩中各选一个成绩，基本事件共有</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甲、乙两名同学成绩都在95分以上的基本事件为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故所求的概率为</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（2）答案不唯一.</w:t>
      </w:r>
    </w:p>
    <w:p>
      <w:pPr>
        <w:shd w:val="clear" w:color="auto" w:fill="auto"/>
        <w:spacing w:line="360" w:lineRule="auto"/>
        <w:jc w:val="left"/>
        <w:rPr>
          <w:sz w:val="21"/>
        </w:rPr>
      </w:pPr>
      <w:r>
        <w:rPr>
          <w:sz w:val="21"/>
        </w:rPr>
        <w:t>派甲参赛比较合适，理由如下：</w:t>
      </w:r>
    </w:p>
    <w:p>
      <w:pPr>
        <w:shd w:val="clear" w:color="auto" w:fill="auto"/>
        <w:spacing w:line="360" w:lineRule="auto"/>
        <w:jc w:val="left"/>
        <w:rPr>
          <w:sz w:val="21"/>
        </w:rPr>
      </w:pPr>
      <w:r>
        <w:rPr>
          <w:sz w:val="21"/>
        </w:rPr>
        <w:t>由茎叶图中的数据，计算得到</w:t>
      </w:r>
    </w:p>
    <w:p>
      <w:pPr>
        <w:shd w:val="clear" w:color="auto" w:fill="auto"/>
        <w:spacing w:line="360" w:lineRule="auto"/>
        <w:jc w:val="left"/>
        <w:rPr>
          <w:sz w:val="21"/>
        </w:rPr>
      </w:pPr>
      <w:r>
        <w:rPr>
          <w:sz w:val="21"/>
        </w:rPr>
        <w:t>甲的平均数为</w:t>
      </w:r>
      <m:oMathPara>
        <m:oMathParaPr>
          <m:jc m:val="left"/>
        </m:oMathParaPr>
        <m:oMath>
          <m:sSub>
            <m:e>
              <m:acc>
                <m:accPr>
                  <m:chr m:val="̅"/>
                </m:accPr>
                <m:e>
                  <m:r>
                    <w:rPr>
                      <w:rFonts w:ascii="Cambria Math" w:eastAsia="宋体" w:hAnsi="Cambria Math" w:cs="Cambria Math"/>
                    </w:rPr>
                    <m:t>x</m:t>
                  </m:r>
                </m:e>
              </m:acc>
            </m:e>
            <m:sub>
              <m:r>
                <m:rPr>
                  <m:nor/>
                </m:rP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76</m:t>
              </m:r>
              <m:r>
                <w:rPr>
                  <w:rFonts w:ascii="Cambria Math" w:eastAsia="宋体" w:hAnsi="Cambria Math" w:cs="Cambria Math"/>
                </w:rPr>
                <m:t>+</m:t>
              </m:r>
              <m:r>
                <w:rPr>
                  <w:rFonts w:ascii="Cambria Math" w:eastAsia="宋体" w:hAnsi="Cambria Math" w:cs="Cambria Math"/>
                </w:rPr>
                <m:t>78</m:t>
              </m:r>
              <m:r>
                <w:rPr>
                  <w:rFonts w:ascii="Cambria Math" w:eastAsia="宋体" w:hAnsi="Cambria Math" w:cs="Cambria Math"/>
                </w:rPr>
                <m:t>+</m:t>
              </m:r>
              <m:r>
                <w:rPr>
                  <w:rFonts w:ascii="Cambria Math" w:eastAsia="宋体" w:hAnsi="Cambria Math" w:cs="Cambria Math"/>
                </w:rPr>
                <m:t>84</m:t>
              </m:r>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89</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99</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87</m:t>
          </m:r>
        </m:oMath>
      </m:oMathPara>
      <w:r>
        <w:rPr>
          <w:sz w:val="21"/>
        </w:rPr>
        <w:t>，</w:t>
      </w:r>
    </w:p>
    <w:p>
      <w:pPr>
        <w:shd w:val="clear" w:color="auto" w:fill="auto"/>
        <w:spacing w:line="360" w:lineRule="auto"/>
        <w:jc w:val="left"/>
        <w:rPr>
          <w:sz w:val="21"/>
        </w:rPr>
      </w:pPr>
      <w:r>
        <w:rPr>
          <w:sz w:val="21"/>
        </w:rPr>
        <w:t>乙的平均数为</w:t>
      </w:r>
      <m:oMathPara>
        <m:oMathParaPr>
          <m:jc m:val="left"/>
        </m:oMathParaPr>
        <m:oMath>
          <m:sSub>
            <m:e>
              <m:bar>
                <m:barPr>
                  <m:pos m:val="top"/>
                </m:barPr>
                <m:e>
                  <m:r>
                    <w:rPr>
                      <w:rFonts w:ascii="Cambria Math" w:eastAsia="宋体" w:hAnsi="Cambria Math" w:cs="Cambria Math"/>
                    </w:rPr>
                    <m:t>x</m:t>
                  </m:r>
                </m:e>
              </m:bar>
            </m:e>
            <m:sub>
              <m:r>
                <m:rPr>
                  <m:nor/>
                </m:rP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71</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82</m:t>
              </m:r>
              <m:r>
                <w:rPr>
                  <w:rFonts w:ascii="Cambria Math" w:eastAsia="宋体" w:hAnsi="Cambria Math" w:cs="Cambria Math"/>
                </w:rPr>
                <m:t>+</m:t>
              </m:r>
              <m:r>
                <w:rPr>
                  <w:rFonts w:ascii="Cambria Math" w:eastAsia="宋体" w:hAnsi="Cambria Math" w:cs="Cambria Math"/>
                </w:rPr>
                <m:t>87</m:t>
              </m:r>
              <m:r>
                <w:rPr>
                  <w:rFonts w:ascii="Cambria Math" w:eastAsia="宋体" w:hAnsi="Cambria Math" w:cs="Cambria Math"/>
                </w:rPr>
                <m:t>+</m:t>
              </m:r>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92</m:t>
              </m:r>
              <m:r>
                <w:rPr>
                  <w:rFonts w:ascii="Cambria Math" w:eastAsia="宋体" w:hAnsi="Cambria Math" w:cs="Cambria Math"/>
                </w:rPr>
                <m:t>+</m:t>
              </m:r>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97</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87</m:t>
          </m:r>
        </m:oMath>
      </m:oMathPara>
      <w:r>
        <w:rPr>
          <w:sz w:val="21"/>
        </w:rPr>
        <w:t>，</w:t>
      </w:r>
    </w:p>
    <w:p>
      <w:pPr>
        <w:shd w:val="clear" w:color="auto" w:fill="auto"/>
        <w:spacing w:line="360" w:lineRule="auto"/>
        <w:jc w:val="left"/>
        <w:rPr>
          <w:sz w:val="21"/>
        </w:rPr>
      </w:pPr>
      <w:r>
        <w:rPr>
          <w:sz w:val="21"/>
        </w:rPr>
        <w:t>又甲的方差为</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sSup>
                <m:e>
                  <m:d>
                    <m:dPr>
                      <m:sepChr m:val=","/>
                    </m:dPr>
                    <m:e>
                      <m:r>
                        <w:rPr>
                          <w:rFonts w:ascii="Cambria Math" w:eastAsia="宋体" w:hAnsi="Cambria Math" w:cs="Cambria Math"/>
                        </w:rPr>
                        <m:t>76</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78</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84</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89</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99</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51.25</m:t>
          </m:r>
        </m:oMath>
      </m:oMathPara>
    </w:p>
    <w:p>
      <w:pPr>
        <w:shd w:val="clear" w:color="auto" w:fill="auto"/>
        <w:spacing w:line="360" w:lineRule="auto"/>
        <w:jc w:val="left"/>
        <w:rPr>
          <w:sz w:val="21"/>
        </w:rPr>
      </w:pPr>
      <w:r>
        <w:rPr>
          <w:sz w:val="21"/>
        </w:rPr>
        <w:t>乙的方差为</w:t>
      </w:r>
      <m:oMathPara>
        <m:oMathParaPr>
          <m:jc m:val="left"/>
        </m:oMathParaPr>
        <m:oMath>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sSup>
                <m:e>
                  <m:d>
                    <m:dPr>
                      <m:sepChr m:val=","/>
                    </m:dPr>
                    <m:e>
                      <m:r>
                        <w:rPr>
                          <w:rFonts w:ascii="Cambria Math" w:eastAsia="宋体" w:hAnsi="Cambria Math" w:cs="Cambria Math"/>
                        </w:rPr>
                        <m:t>71</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82</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87</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92</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97</m:t>
                      </m:r>
                      <m:r>
                        <w:rPr>
                          <w:rFonts w:ascii="Cambria Math" w:eastAsia="宋体" w:hAnsi="Cambria Math" w:cs="Cambria Math"/>
                        </w:rPr>
                        <m:t>−</m:t>
                      </m:r>
                      <m:r>
                        <w:rPr>
                          <w:rFonts w:ascii="Cambria Math" w:eastAsia="宋体" w:hAnsi="Cambria Math" w:cs="Cambria Math"/>
                        </w:rPr>
                        <m:t>87</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69</m:t>
          </m:r>
        </m:oMath>
      </m:oMathPara>
    </w:p>
    <w:p>
      <w:pPr>
        <w:shd w:val="clear" w:color="auto" w:fill="auto"/>
        <w:spacing w:line="360" w:lineRule="auto"/>
        <w:jc w:val="left"/>
        <w:rPr>
          <w:sz w:val="21"/>
        </w:rPr>
      </w:pPr>
      <w:r>
        <w:rPr>
          <w:sz w:val="21"/>
        </w:rPr>
        <w:t>即</w:t>
      </w:r>
      <m:oMathPara>
        <m:oMathParaPr>
          <m:jc m:val="left"/>
        </m:oMathParaPr>
        <m:oMath>
          <m:sSubSup>
            <m:e>
              <m:r>
                <w:rPr>
                  <w:rFonts w:ascii="Cambria Math" w:eastAsia="宋体" w:hAnsi="Cambria Math" w:cs="Cambria Math"/>
                </w:rPr>
                <m:t>S</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&lt;</m:t>
          </m:r>
          <m:sSubSup>
            <m:e>
              <m:r>
                <w:rPr>
                  <w:rFonts w:ascii="Cambria Math" w:eastAsia="宋体" w:hAnsi="Cambria Math" w:cs="Cambria Math"/>
                </w:rPr>
                <m:t>S</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所以甲的成绩较稳定，派甲参赛比较合适；</w:t>
      </w:r>
    </w:p>
    <w:p>
      <w:pPr>
        <w:shd w:val="clear" w:color="auto" w:fill="auto"/>
        <w:spacing w:line="360" w:lineRule="auto"/>
        <w:jc w:val="left"/>
        <w:rPr>
          <w:sz w:val="21"/>
        </w:rPr>
      </w:pPr>
      <w:r>
        <w:rPr>
          <w:sz w:val="21"/>
        </w:rPr>
        <w:t>派乙参赛比较合适，理由：</w:t>
      </w:r>
    </w:p>
    <w:p>
      <w:pPr>
        <w:shd w:val="clear" w:color="auto" w:fill="auto"/>
        <w:spacing w:line="360" w:lineRule="auto"/>
        <w:jc w:val="left"/>
        <w:rPr>
          <w:sz w:val="21"/>
        </w:rPr>
      </w:pPr>
      <w:r>
        <w:rPr>
          <w:sz w:val="21"/>
        </w:rPr>
        <w:t>从统计的角度看，甲获得90分以上的频率为0.25，</w:t>
      </w:r>
    </w:p>
    <w:p>
      <w:pPr>
        <w:shd w:val="clear" w:color="auto" w:fill="auto"/>
        <w:spacing w:line="360" w:lineRule="auto"/>
        <w:jc w:val="left"/>
        <w:rPr>
          <w:sz w:val="21"/>
        </w:rPr>
      </w:pPr>
      <w:r>
        <w:rPr>
          <w:sz w:val="21"/>
        </w:rPr>
        <w:t>乙获得90分以上的频率为0.5，</w:t>
      </w:r>
    </w:p>
    <w:p>
      <w:pPr>
        <w:shd w:val="clear" w:color="auto" w:fill="auto"/>
        <w:spacing w:line="360" w:lineRule="auto"/>
        <w:jc w:val="left"/>
        <w:rPr>
          <w:sz w:val="21"/>
        </w:rPr>
      </w:pPr>
      <w:r>
        <w:rPr>
          <w:sz w:val="21"/>
        </w:rPr>
        <w:t>即乙获得高分的可能性更大，所以派乙参赛比较合适.</w:t>
      </w:r>
    </w:p>
    <w:p>
      <w:pPr>
        <w:shd w:val="clear" w:color="auto" w:fill="auto"/>
        <w:spacing w:line="360" w:lineRule="auto"/>
        <w:jc w:val="left"/>
        <w:rPr>
          <w:sz w:val="21"/>
        </w:rPr>
      </w:pPr>
      <w:r>
        <w:rPr>
          <w:sz w:val="21"/>
        </w:rPr>
        <w:t>【点睛】本题主要考查求古典概型的概率，考查由茎叶图计算平均数以及方差，属于常考题型.</w:t>
      </w:r>
    </w:p>
    <w:p>
      <w:pPr>
        <w:shd w:val="clear" w:color="auto" w:fill="auto"/>
        <w:spacing w:line="360" w:lineRule="auto"/>
        <w:jc w:val="left"/>
        <w:rPr>
          <w:sz w:val="21"/>
        </w:rPr>
      </w:pPr>
      <w:r>
        <w:rPr>
          <w:b/>
          <w:sz w:val="24"/>
        </w:rPr>
        <w:t>（二）劣构性试题</w:t>
      </w:r>
    </w:p>
    <w:p>
      <w:pPr>
        <w:shd w:val="clear" w:color="auto" w:fill="auto"/>
        <w:spacing w:line="360" w:lineRule="auto"/>
        <w:jc w:val="left"/>
        <w:rPr>
          <w:sz w:val="21"/>
        </w:rPr>
      </w:pPr>
      <w:r>
        <w:rPr>
          <w:sz w:val="21"/>
        </w:rPr>
        <w:t>6．在①高一或高二学生的概率为</w:t>
      </w:r>
      <m:oMathPara>
        <m:oMathParaPr>
          <m:jc m:val="left"/>
        </m:oMathParaPr>
        <m:oMath>
          <m:f>
            <m:num>
              <m:r>
                <w:rPr>
                  <w:rFonts w:ascii="Cambria Math" w:eastAsia="宋体" w:hAnsi="Cambria Math" w:cs="Cambria Math"/>
                </w:rPr>
                <m:t>11</m:t>
              </m:r>
            </m:num>
            <m:den>
              <m:r>
                <w:rPr>
                  <w:rFonts w:ascii="Cambria Math" w:eastAsia="宋体" w:hAnsi="Cambria Math" w:cs="Cambria Math"/>
                </w:rPr>
                <m:t>14</m:t>
              </m:r>
            </m:den>
          </m:f>
        </m:oMath>
      </m:oMathPara>
      <w:r>
        <w:rPr>
          <w:sz w:val="21"/>
        </w:rPr>
        <w:t>；②高二或高三学生的概率为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7</m:t>
              </m:r>
            </m:den>
          </m:f>
        </m:oMath>
      </m:oMathPara>
      <w:r>
        <w:rPr>
          <w:sz w:val="21"/>
        </w:rPr>
        <w:t>；③高三学生的概率为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14</m:t>
              </m:r>
            </m:den>
          </m:f>
        </m:oMath>
      </m:oMathPara>
      <w:r>
        <w:rPr>
          <w:sz w:val="21"/>
        </w:rPr>
        <w:t>这三个条件中任选一个，补充在下面的问题中，并解答.</w:t>
      </w:r>
    </w:p>
    <w:p>
      <w:pPr>
        <w:shd w:val="clear" w:color="auto" w:fill="auto"/>
        <w:spacing w:line="360" w:lineRule="auto"/>
        <w:jc w:val="left"/>
        <w:rPr>
          <w:sz w:val="21"/>
        </w:rPr>
      </w:pPr>
      <w:r>
        <w:rPr>
          <w:sz w:val="21"/>
        </w:rPr>
        <w:t>已知某高中的高一有学生600人，高二有学生500人，高三有学生</w:t>
      </w:r>
      <w:r>
        <w:rPr>
          <w:rFonts w:ascii="Times New Roman" w:eastAsia="Times New Roman" w:hAnsi="Times New Roman" w:cs="Times New Roman"/>
          <w:i/>
          <w:sz w:val="21"/>
        </w:rPr>
        <w:t>a</w:t>
      </w:r>
      <w:r>
        <w:rPr>
          <w:sz w:val="21"/>
        </w:rPr>
        <w:t>人，若从所有学生中随机抽取1人，抽到___________.</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(2)若按照高一和高三学生人数的比例情况，从高一和高三的所有学生中随机抽取6人，再从这6人中随机抽取2人，求至少有1人是高三学生的概率.</w:t>
      </w:r>
    </w:p>
    <w:p>
      <w:pPr>
        <w:shd w:val="clear" w:color="auto" w:fill="auto"/>
        <w:spacing w:line="360" w:lineRule="auto"/>
        <w:jc w:val="left"/>
        <w:rPr>
          <w:sz w:val="21"/>
        </w:rPr>
      </w:pPr>
      <w:r>
        <w:rPr>
          <w:sz w:val="21"/>
        </w:rPr>
        <w:t>【答案】(1)300</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【知识点】抽样比、样本总量、各层总数、总体容量的计算、计算古典概型问题的概率、根据古典概型的概率求参数</w:t>
      </w:r>
    </w:p>
    <w:p>
      <w:pPr>
        <w:shd w:val="clear" w:color="auto" w:fill="auto"/>
        <w:spacing w:line="360" w:lineRule="auto"/>
        <w:jc w:val="left"/>
        <w:rPr>
          <w:sz w:val="21"/>
        </w:rPr>
      </w:pPr>
      <w:r>
        <w:rPr>
          <w:sz w:val="21"/>
        </w:rPr>
        <w:t>【分析】（1）若选①，则由题意可得</w:t>
      </w:r>
      <m:oMathPara>
        <m:oMathParaPr>
          <m:jc m:val="left"/>
        </m:oMathParaPr>
        <m:oMath>
          <m:f>
            <m:num>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500</m:t>
              </m:r>
            </m:num>
            <m:den>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14</m:t>
              </m:r>
            </m:den>
          </m:f>
        </m:oMath>
      </m:oMathPara>
      <w:r>
        <w:rPr>
          <w:sz w:val="21"/>
        </w:rPr>
        <w:t>，从而可求出</w:t>
      </w:r>
      <m:oMathPara>
        <m:oMathParaPr>
          <m:jc m:val="left"/>
        </m:oMathParaPr>
        <m:oMath>
          <m:r>
            <w:rPr>
              <w:rFonts w:ascii="Cambria Math" w:eastAsia="宋体" w:hAnsi="Cambria Math" w:cs="Cambria Math"/>
            </w:rPr>
            <m:t>a</m:t>
          </m:r>
        </m:oMath>
      </m:oMathPara>
      <w:r>
        <w:rPr>
          <w:sz w:val="21"/>
        </w:rPr>
        <w:t>的值，若选②，则由题意可得</w:t>
      </w:r>
      <m:oMathPara>
        <m:oMathParaPr>
          <m:jc m:val="left"/>
        </m:oMathParaPr>
        <m:oMath>
          <m:f>
            <m:num>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oMath>
      </m:oMathPara>
      <w:r>
        <w:rPr>
          <w:sz w:val="21"/>
        </w:rPr>
        <w:t>，从而可求出</w:t>
      </w:r>
      <m:oMathPara>
        <m:oMathParaPr>
          <m:jc m:val="left"/>
        </m:oMathParaPr>
        <m:oMath>
          <m:r>
            <w:rPr>
              <w:rFonts w:ascii="Cambria Math" w:eastAsia="宋体" w:hAnsi="Cambria Math" w:cs="Cambria Math"/>
            </w:rPr>
            <m:t>a</m:t>
          </m:r>
        </m:oMath>
      </m:oMathPara>
      <w:r>
        <w:rPr>
          <w:sz w:val="21"/>
        </w:rPr>
        <w:t>的值，若选③，则由题意可得</w:t>
      </w:r>
      <m:oMathPara>
        <m:oMathParaPr>
          <m:jc m:val="left"/>
        </m:oMathParaPr>
        <m:oMath>
          <m:f>
            <m:num>
              <m:r>
                <w:rPr>
                  <w:rFonts w:ascii="Cambria Math" w:eastAsia="宋体" w:hAnsi="Cambria Math" w:cs="Cambria Math"/>
                </w:rPr>
                <m:t>a</m:t>
              </m:r>
            </m:num>
            <m:den>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14</m:t>
              </m:r>
            </m:den>
          </m:f>
        </m:oMath>
      </m:oMathPara>
      <w:r>
        <w:rPr>
          <w:sz w:val="21"/>
        </w:rPr>
        <w:t>，从而可求出</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（2）根据分层抽样的定义可求得抽取的6人中，高一有4人，高三有2人，然后利用列举法列出这6人中任取2人的所有情况，再找出抽取的2人中至少有1人是高三学生的情况，最后利用古典概型的概率公式求解即可</w:t>
      </w:r>
    </w:p>
    <w:p>
      <w:pPr>
        <w:shd w:val="clear" w:color="auto" w:fill="auto"/>
        <w:spacing w:line="360" w:lineRule="auto"/>
        <w:jc w:val="left"/>
        <w:rPr>
          <w:sz w:val="21"/>
        </w:rPr>
      </w:pPr>
      <w:r>
        <w:rPr>
          <w:sz w:val="21"/>
        </w:rPr>
        <w:t>【详解】（1）选①.</w:t>
      </w:r>
    </w:p>
    <w:p>
      <w:pPr>
        <w:shd w:val="clear" w:color="auto" w:fill="auto"/>
        <w:spacing w:line="360" w:lineRule="auto"/>
        <w:jc w:val="left"/>
        <w:rPr>
          <w:sz w:val="21"/>
        </w:rPr>
      </w:pPr>
      <w:r>
        <w:rPr>
          <w:sz w:val="21"/>
        </w:rPr>
        <w:t>依题意，从所有学生中随机抽取1人，抽到高一或高二学生的概率为</w:t>
      </w:r>
      <m:oMathPara>
        <m:oMathParaPr>
          <m:jc m:val="left"/>
        </m:oMathParaPr>
        <m:oMath>
          <m:f>
            <m:num>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500</m:t>
              </m:r>
            </m:num>
            <m:den>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1100</m:t>
              </m:r>
            </m:num>
            <m:den>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14</m:t>
              </m:r>
            </m:den>
          </m:f>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300</m:t>
          </m:r>
        </m:oMath>
      </m:oMathPara>
      <w:r>
        <w:rPr>
          <w:sz w:val="21"/>
        </w:rPr>
        <w:t>，所以</w:t>
      </w:r>
      <w:r>
        <w:rPr>
          <w:rFonts w:ascii="Times New Roman" w:eastAsia="Times New Roman" w:hAnsi="Times New Roman" w:cs="Times New Roman"/>
          <w:i/>
          <w:sz w:val="21"/>
        </w:rPr>
        <w:t>a</w:t>
      </w:r>
      <w:r>
        <w:rPr>
          <w:sz w:val="21"/>
        </w:rPr>
        <w:t>的值为300.</w:t>
      </w:r>
    </w:p>
    <w:p>
      <w:pPr>
        <w:shd w:val="clear" w:color="auto" w:fill="auto"/>
        <w:spacing w:line="360" w:lineRule="auto"/>
        <w:jc w:val="left"/>
        <w:rPr>
          <w:sz w:val="21"/>
        </w:rPr>
      </w:pPr>
      <w:r>
        <w:rPr>
          <w:sz w:val="21"/>
        </w:rPr>
        <w:t>选②.</w:t>
      </w:r>
    </w:p>
    <w:p>
      <w:pPr>
        <w:shd w:val="clear" w:color="auto" w:fill="auto"/>
        <w:spacing w:line="360" w:lineRule="auto"/>
        <w:jc w:val="left"/>
        <w:rPr>
          <w:sz w:val="21"/>
        </w:rPr>
      </w:pPr>
      <w:r>
        <w:rPr>
          <w:sz w:val="21"/>
        </w:rPr>
        <w:t>依题意，从所有学生中随机抽取1人，抽到高一或高三学生的概率为</w:t>
      </w:r>
      <m:oMathPara>
        <m:oMathParaPr>
          <m:jc m:val="left"/>
        </m:oMathParaPr>
        <m:oMath>
          <m:f>
            <m:num>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300</m:t>
          </m:r>
        </m:oMath>
      </m:oMathPara>
      <w:r>
        <w:rPr>
          <w:sz w:val="21"/>
        </w:rPr>
        <w:t>，所以</w:t>
      </w:r>
      <w:r>
        <w:rPr>
          <w:rFonts w:ascii="Times New Roman" w:eastAsia="Times New Roman" w:hAnsi="Times New Roman" w:cs="Times New Roman"/>
          <w:i/>
          <w:sz w:val="21"/>
        </w:rPr>
        <w:t>a</w:t>
      </w:r>
      <w:r>
        <w:rPr>
          <w:sz w:val="21"/>
        </w:rPr>
        <w:t>的值为300.</w:t>
      </w:r>
    </w:p>
    <w:p>
      <w:pPr>
        <w:shd w:val="clear" w:color="auto" w:fill="auto"/>
        <w:spacing w:line="360" w:lineRule="auto"/>
        <w:jc w:val="left"/>
        <w:rPr>
          <w:sz w:val="21"/>
        </w:rPr>
      </w:pPr>
      <w:r>
        <w:rPr>
          <w:sz w:val="21"/>
        </w:rPr>
        <w:t>选③.</w:t>
      </w:r>
    </w:p>
    <w:p>
      <w:pPr>
        <w:shd w:val="clear" w:color="auto" w:fill="auto"/>
        <w:spacing w:line="360" w:lineRule="auto"/>
        <w:jc w:val="left"/>
        <w:rPr>
          <w:sz w:val="21"/>
        </w:rPr>
      </w:pPr>
      <w:r>
        <w:rPr>
          <w:sz w:val="21"/>
        </w:rPr>
        <w:t>依题意，从所有学生中随机抽取1人，抽到高三学生的概率为</w:t>
      </w:r>
      <m:oMathPara>
        <m:oMathParaPr>
          <m:jc m:val="left"/>
        </m:oMathParaPr>
        <m:oMath>
          <m:f>
            <m:num>
              <m:r>
                <w:rPr>
                  <w:rFonts w:ascii="Cambria Math" w:eastAsia="宋体" w:hAnsi="Cambria Math" w:cs="Cambria Math"/>
                </w:rPr>
                <m:t>a</m:t>
              </m:r>
            </m:num>
            <m:den>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14</m:t>
              </m:r>
            </m:den>
          </m:f>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300</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的值为300.</w:t>
      </w:r>
    </w:p>
    <w:p>
      <w:pPr>
        <w:shd w:val="clear" w:color="auto" w:fill="auto"/>
        <w:spacing w:line="360" w:lineRule="auto"/>
        <w:jc w:val="left"/>
        <w:rPr>
          <w:sz w:val="21"/>
        </w:rPr>
      </w:pPr>
      <w:r>
        <w:rPr>
          <w:sz w:val="21"/>
        </w:rPr>
        <w:t>（2）第一步：求出抽取的6人中高一､高三学生的人数</w:t>
      </w:r>
    </w:p>
    <w:p>
      <w:pPr>
        <w:shd w:val="clear" w:color="auto" w:fill="auto"/>
        <w:spacing w:line="360" w:lineRule="auto"/>
        <w:jc w:val="left"/>
        <w:rPr>
          <w:sz w:val="21"/>
        </w:rPr>
      </w:pPr>
      <w:r>
        <w:rPr>
          <w:sz w:val="21"/>
        </w:rPr>
        <w:t>由（1）知，高一､高三学生人数比为2：1，所以抽取的6人中，高一有4人，高三有2人.</w:t>
      </w:r>
    </w:p>
    <w:p>
      <w:pPr>
        <w:shd w:val="clear" w:color="auto" w:fill="auto"/>
        <w:spacing w:line="360" w:lineRule="auto"/>
        <w:jc w:val="left"/>
        <w:rPr>
          <w:sz w:val="21"/>
        </w:rPr>
      </w:pPr>
      <w:r>
        <w:rPr>
          <w:sz w:val="21"/>
        </w:rPr>
        <w:t>第二步：列出从抽取的6人中任取2人的所有情况</w:t>
      </w:r>
    </w:p>
    <w:p>
      <w:pPr>
        <w:shd w:val="clear" w:color="auto" w:fill="auto"/>
        <w:spacing w:line="360" w:lineRule="auto"/>
        <w:jc w:val="left"/>
        <w:rPr>
          <w:sz w:val="21"/>
        </w:rPr>
      </w:pPr>
      <w:r>
        <w:rPr>
          <w:sz w:val="21"/>
        </w:rPr>
        <w:t>高一的4人记为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，高三的2人记为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则从这6人中任取2人的所有情况为{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}，共15种.</w:t>
      </w:r>
    </w:p>
    <w:p>
      <w:pPr>
        <w:shd w:val="clear" w:color="auto" w:fill="auto"/>
        <w:spacing w:line="360" w:lineRule="auto"/>
        <w:jc w:val="left"/>
        <w:rPr>
          <w:sz w:val="21"/>
        </w:rPr>
      </w:pPr>
      <w:r>
        <w:rPr>
          <w:sz w:val="21"/>
        </w:rPr>
        <w:t>第三步：列出至少有1人是高三学生的情况</w:t>
      </w:r>
    </w:p>
    <w:p>
      <w:pPr>
        <w:shd w:val="clear" w:color="auto" w:fill="auto"/>
        <w:spacing w:line="360" w:lineRule="auto"/>
        <w:jc w:val="left"/>
        <w:rPr>
          <w:sz w:val="21"/>
        </w:rPr>
      </w:pPr>
      <w:r>
        <w:rPr>
          <w:sz w:val="21"/>
        </w:rPr>
        <w:t>抽取的2人中至少有1人是高三学生的情况有{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}，共9种.</w:t>
      </w:r>
    </w:p>
    <w:p>
      <w:pPr>
        <w:shd w:val="clear" w:color="auto" w:fill="auto"/>
        <w:spacing w:line="360" w:lineRule="auto"/>
        <w:jc w:val="left"/>
        <w:rPr>
          <w:sz w:val="21"/>
        </w:rPr>
      </w:pPr>
      <w:r>
        <w:rPr>
          <w:sz w:val="21"/>
        </w:rPr>
        <w:t>第四步：根据古典概型的概率公式得解</w:t>
      </w:r>
    </w:p>
    <w:p>
      <w:pPr>
        <w:shd w:val="clear" w:color="auto" w:fill="auto"/>
        <w:spacing w:line="360" w:lineRule="auto"/>
        <w:jc w:val="left"/>
        <w:rPr>
          <w:sz w:val="21"/>
        </w:rPr>
      </w:pPr>
      <w:r>
        <w:rPr>
          <w:sz w:val="21"/>
        </w:rPr>
        <w:t>至少有1人是高三学生的概率为</w:t>
      </w:r>
      <m:oMathPara>
        <m:oMathParaPr>
          <m:jc m:val="left"/>
        </m:oMathParaPr>
        <m:oMath>
          <m:f>
            <m:num>
              <m:r>
                <w:rPr>
                  <w:rFonts w:ascii="Cambria Math" w:eastAsia="宋体" w:hAnsi="Cambria Math" w:cs="Cambria Math"/>
                </w:rPr>
                <m:t>9</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7．某中学为了解高一年级数学文化知识竞赛的得分情况，从参赛的1000名学生中随机抽取了50名学生的成绩进行分析．经统计，这50名学生的成绩全部介于55分和95分之间，将数据按照如下方式分成八组：第一组</w:t>
      </w:r>
      <m:oMathPara>
        <m:oMathParaPr>
          <m:jc m:val="left"/>
        </m:oMathParaPr>
        <m:oMath>
          <m:d>
            <m:dPr>
              <m:begChr m:val="["/>
              <m:sepChr m:val=","/>
            </m:dPr>
            <m:e>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60</m:t>
              </m:r>
            </m:e>
          </m:d>
        </m:oMath>
      </m:oMathPara>
      <w:r>
        <w:rPr>
          <w:sz w:val="21"/>
        </w:rPr>
        <w:t>，第二组</w:t>
      </w: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65</m:t>
              </m:r>
            </m:e>
          </m:d>
        </m:oMath>
      </m:oMathPara>
      <w:r>
        <w:rPr>
          <w:sz w:val="21"/>
        </w:rPr>
        <w:t>，…，第八组</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95</m:t>
              </m:r>
            </m:e>
          </m:d>
        </m:oMath>
      </m:oMathPara>
      <w:r>
        <w:rPr>
          <w:sz w:val="21"/>
        </w:rPr>
        <w:t>，下图是按上述分组方法得到的频率分布直方图的一部分．已知第一组和第八组人数相同，第七组的人数为3人．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1409700"/>
            <wp:docPr id="100005" name="" descr="@@@32503aae-492c-405a-8e2a-12931d74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552700" cy="1409700"/>
                    </a:xfrm>
                    <a:prstGeom prst="rect">
                      <a:avLst/>
                    </a:prstGeom>
                  </pic:spPr>
                </pic:pic>
              </a:graphicData>
            </a:graphic>
          </wp:inline>
        </w:drawing>
      </w:r>
    </w:p>
    <w:p>
      <w:pPr>
        <w:shd w:val="clear" w:color="auto" w:fill="auto"/>
        <w:spacing w:line="360" w:lineRule="auto"/>
        <w:jc w:val="left"/>
        <w:rPr>
          <w:sz w:val="21"/>
        </w:rPr>
      </w:pPr>
      <w:r>
        <w:rPr>
          <w:sz w:val="21"/>
        </w:rPr>
        <w:t>(1)求第六组的频率；若比赛成绩由高到低的前15%为优秀等级，试估计该校参赛的高一年级1000名学生的成绩中优秀等级的最低分数（精确到0.1）；</w:t>
      </w:r>
    </w:p>
    <w:p>
      <w:pPr>
        <w:shd w:val="clear" w:color="auto" w:fill="auto"/>
        <w:spacing w:line="360" w:lineRule="auto"/>
        <w:jc w:val="left"/>
        <w:rPr>
          <w:sz w:val="21"/>
        </w:rPr>
      </w:pPr>
      <w:r>
        <w:rPr>
          <w:sz w:val="21"/>
        </w:rPr>
        <w:t>(2)若从样本中成绩属于第六组和第八组的所有学生中随机抽取两名学生，记他们的成绩分别为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，从下面两个条件中选一个，求事件</w:t>
      </w:r>
      <w:r>
        <w:rPr>
          <w:rFonts w:ascii="Times New Roman" w:eastAsia="Times New Roman" w:hAnsi="Times New Roman" w:cs="Times New Roman"/>
          <w:i/>
          <w:sz w:val="21"/>
        </w:rPr>
        <w:t>E</w:t>
      </w:r>
      <w:r>
        <w:rPr>
          <w:sz w:val="21"/>
        </w:rPr>
        <w:t>的概率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E</m:t>
              </m:r>
            </m:e>
          </m:d>
        </m:oMath>
      </m:oMathPara>
      <w:r>
        <w:rPr>
          <w:sz w:val="21"/>
        </w:rPr>
        <w:t>．</w:t>
      </w:r>
    </w:p>
    <w:p>
      <w:pPr>
        <w:shd w:val="clear" w:color="auto" w:fill="auto"/>
        <w:spacing w:line="360" w:lineRule="auto"/>
        <w:jc w:val="left"/>
        <w:rPr>
          <w:sz w:val="21"/>
        </w:rPr>
      </w:pPr>
      <w:r>
        <w:rPr>
          <w:sz w:val="21"/>
        </w:rPr>
        <w:t>①事件</w:t>
      </w:r>
      <w:r>
        <w:rPr>
          <w:rFonts w:ascii="Times New Roman" w:eastAsia="Times New Roman" w:hAnsi="Times New Roman" w:cs="Times New Roman"/>
          <w:i/>
          <w:sz w:val="21"/>
        </w:rPr>
        <w:t>E</w:t>
      </w:r>
      <w:r>
        <w:rPr>
          <w:sz w:val="21"/>
        </w:rPr>
        <w:t>：</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e>
          </m:d>
        </m:oMath>
      </m:oMathPara>
      <w:r>
        <w:rPr>
          <w:sz w:val="21"/>
        </w:rPr>
        <w:t>；</w:t>
      </w:r>
    </w:p>
    <w:p>
      <w:pPr>
        <w:shd w:val="clear" w:color="auto" w:fill="auto"/>
        <w:spacing w:line="360" w:lineRule="auto"/>
        <w:jc w:val="left"/>
        <w:rPr>
          <w:sz w:val="21"/>
        </w:rPr>
      </w:pPr>
      <w:r>
        <w:rPr>
          <w:sz w:val="21"/>
        </w:rPr>
        <w:t>②事件</w:t>
      </w:r>
      <w:r>
        <w:rPr>
          <w:rFonts w:ascii="Times New Roman" w:eastAsia="Times New Roman" w:hAnsi="Times New Roman" w:cs="Times New Roman"/>
          <w:i/>
          <w:sz w:val="21"/>
        </w:rPr>
        <w:t>E</w:t>
      </w:r>
      <w:r>
        <w:rPr>
          <w:sz w:val="21"/>
        </w:rPr>
        <w:t>：</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endChr m:val="]"/>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15</m:t>
              </m:r>
            </m:e>
          </m:d>
        </m:oMath>
      </m:oMathPara>
      <w:r>
        <w:rPr>
          <w:sz w:val="21"/>
        </w:rPr>
        <w:t>．</w:t>
      </w:r>
    </w:p>
    <w:p>
      <w:pPr>
        <w:shd w:val="clear" w:color="auto" w:fill="auto"/>
        <w:spacing w:line="360" w:lineRule="auto"/>
        <w:jc w:val="left"/>
        <w:rPr>
          <w:sz w:val="21"/>
        </w:rPr>
      </w:pPr>
      <w:r>
        <w:rPr>
          <w:sz w:val="21"/>
        </w:rPr>
        <w:t>注：如果①②都做，只按第①个计分．</w:t>
      </w:r>
    </w:p>
    <w:p>
      <w:pPr>
        <w:shd w:val="clear" w:color="auto" w:fill="auto"/>
        <w:spacing w:line="360" w:lineRule="auto"/>
        <w:jc w:val="left"/>
        <w:rPr>
          <w:sz w:val="21"/>
        </w:rPr>
      </w:pPr>
      <w:r>
        <w:rPr>
          <w:sz w:val="21"/>
        </w:rPr>
        <w:t>【答案】(1)0.08；</w:t>
      </w:r>
      <m:oMathPara>
        <m:oMathParaPr>
          <m:jc m:val="left"/>
        </m:oMathParaPr>
        <m:oMath>
          <m:r>
            <w:rPr>
              <w:rFonts w:ascii="Cambria Math" w:eastAsia="宋体" w:hAnsi="Cambria Math" w:cs="Cambria Math"/>
            </w:rPr>
            <m:t>81.9</m:t>
          </m:r>
        </m:oMath>
      </m:oMathPara>
    </w:p>
    <w:p>
      <w:pPr>
        <w:shd w:val="clear" w:color="auto" w:fill="auto"/>
        <w:spacing w:line="360" w:lineRule="auto"/>
        <w:jc w:val="left"/>
        <w:rPr>
          <w:sz w:val="21"/>
        </w:rPr>
      </w:pPr>
      <w:r>
        <w:rPr>
          <w:sz w:val="21"/>
        </w:rPr>
        <w:t>(2)选①：</w:t>
      </w:r>
      <m:oMathPara>
        <m:oMathParaPr>
          <m:jc m:val="left"/>
        </m:oMathParaPr>
        <m:oMath>
          <m:f>
            <m:num>
              <m:r>
                <w:rPr>
                  <w:rFonts w:ascii="Cambria Math" w:eastAsia="宋体" w:hAnsi="Cambria Math" w:cs="Cambria Math"/>
                </w:rPr>
                <m:t>7</m:t>
              </m:r>
            </m:num>
            <m:den>
              <m:r>
                <w:rPr>
                  <w:rFonts w:ascii="Cambria Math" w:eastAsia="宋体" w:hAnsi="Cambria Math" w:cs="Cambria Math"/>
                </w:rPr>
                <m:t>15</m:t>
              </m:r>
            </m:den>
          </m:f>
        </m:oMath>
      </m:oMathPara>
      <w:r>
        <w:rPr>
          <w:sz w:val="21"/>
        </w:rPr>
        <w:t>；选②：</w:t>
      </w:r>
      <m:oMathPara>
        <m:oMathParaPr>
          <m:jc m:val="left"/>
        </m:oMathParaPr>
        <m:oMath>
          <m:f>
            <m:num>
              <m:r>
                <w:rPr>
                  <w:rFonts w:ascii="Cambria Math" w:eastAsia="宋体" w:hAnsi="Cambria Math" w:cs="Cambria Math"/>
                </w:rPr>
                <m:t>8</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【知识点】由频率分布直方图计算频率、频数、样本容量、总体容量、由频率分布直方图估计中位数、计算古典概型问题的概率</w:t>
      </w:r>
    </w:p>
    <w:p>
      <w:pPr>
        <w:shd w:val="clear" w:color="auto" w:fill="auto"/>
        <w:spacing w:line="360" w:lineRule="auto"/>
        <w:jc w:val="left"/>
        <w:rPr>
          <w:sz w:val="21"/>
        </w:rPr>
      </w:pPr>
      <w:r>
        <w:rPr>
          <w:sz w:val="21"/>
        </w:rPr>
        <w:t>【分析】（1）根据频率之和为1计算第六组的频率；先判断优秀等级的最低分数所在区间，再根据不低于此分数所占的频率为0.12求得此分数.</w:t>
      </w:r>
    </w:p>
    <w:p>
      <w:pPr>
        <w:shd w:val="clear" w:color="auto" w:fill="auto"/>
        <w:spacing w:line="360" w:lineRule="auto"/>
        <w:jc w:val="left"/>
        <w:rPr>
          <w:sz w:val="21"/>
        </w:rPr>
      </w:pPr>
      <w:r>
        <w:rPr>
          <w:sz w:val="21"/>
        </w:rPr>
        <w:t>（2）分别求出第六组和第八组的人数，列举出随机抽取两名学生的所有情况，再求出事件</w:t>
      </w:r>
      <w:r>
        <w:rPr>
          <w:rFonts w:ascii="Times New Roman" w:eastAsia="Times New Roman" w:hAnsi="Times New Roman" w:cs="Times New Roman"/>
          <w:i/>
          <w:sz w:val="21"/>
        </w:rPr>
        <w:t>E</w:t>
      </w:r>
      <w:r>
        <w:rPr>
          <w:sz w:val="21"/>
        </w:rPr>
        <w:t>所包含事件的个数的概率，根据古典概型求解.</w:t>
      </w:r>
    </w:p>
    <w:p>
      <w:pPr>
        <w:shd w:val="clear" w:color="auto" w:fill="auto"/>
        <w:spacing w:line="360" w:lineRule="auto"/>
        <w:jc w:val="left"/>
        <w:rPr>
          <w:sz w:val="21"/>
        </w:rPr>
      </w:pPr>
      <w:r>
        <w:rPr>
          <w:sz w:val="21"/>
        </w:rPr>
        <w:t>【详解】（1）第七组的频率为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50</m:t>
              </m:r>
            </m:den>
          </m:f>
          <m:r>
            <m:rPr>
              <m:sty m:val="p"/>
            </m:rPr>
            <w:rPr>
              <w:rFonts w:ascii="Cambria Math" w:eastAsia="宋体" w:hAnsi="Cambria Math" w:cs="Cambria Math"/>
            </w:rPr>
            <m:t>＝</m:t>
          </m:r>
          <m:r>
            <w:rPr>
              <w:rFonts w:ascii="Cambria Math" w:eastAsia="宋体" w:hAnsi="Cambria Math" w:cs="Cambria Math"/>
            </w:rPr>
            <m:t>0.06</m:t>
          </m:r>
        </m:oMath>
      </m:oMathPara>
      <w:r>
        <w:rPr>
          <w:sz w:val="21"/>
        </w:rPr>
        <w:t>，</w:t>
      </w:r>
    </w:p>
    <w:p>
      <w:pPr>
        <w:shd w:val="clear" w:color="auto" w:fill="auto"/>
        <w:spacing w:line="360" w:lineRule="auto"/>
        <w:jc w:val="left"/>
        <w:rPr>
          <w:sz w:val="21"/>
        </w:rPr>
      </w:pPr>
      <w:r>
        <w:rPr>
          <w:sz w:val="21"/>
        </w:rPr>
        <w:t>所以第六组的频率为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0.06</m:t>
          </m:r>
          <m:r>
            <w:rPr>
              <w:rFonts w:ascii="Cambria Math" w:eastAsia="宋体" w:hAnsi="Cambria Math" w:cs="Cambria Math"/>
            </w:rPr>
            <m:t>−</m:t>
          </m:r>
          <m:r>
            <w:rPr>
              <w:rFonts w:ascii="Cambria Math" w:eastAsia="宋体" w:hAnsi="Cambria Math" w:cs="Cambria Math"/>
            </w:rPr>
            <m:t>5</m:t>
          </m:r>
          <m:d>
            <m:dPr>
              <m:sepChr m:val=","/>
            </m:dPr>
            <m:e>
              <m:r>
                <w:rPr>
                  <w:rFonts w:ascii="Cambria Math" w:eastAsia="宋体" w:hAnsi="Cambria Math" w:cs="Cambria Math"/>
                </w:rPr>
                <m:t>0.008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0.016</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0.06</m:t>
              </m:r>
            </m:e>
          </m:d>
          <m:r>
            <w:rPr>
              <w:rFonts w:ascii="Cambria Math" w:eastAsia="宋体" w:hAnsi="Cambria Math" w:cs="Cambria Math"/>
            </w:rPr>
            <m:t>=</m:t>
          </m:r>
          <m:r>
            <w:rPr>
              <w:rFonts w:ascii="Cambria Math" w:eastAsia="宋体" w:hAnsi="Cambria Math" w:cs="Cambria Math"/>
            </w:rPr>
            <m:t>0.08</m:t>
          </m:r>
        </m:oMath>
      </m:oMathPara>
      <w:r>
        <w:rPr>
          <w:sz w:val="21"/>
        </w:rPr>
        <w:t>，</w:t>
      </w:r>
    </w:p>
    <w:p>
      <w:pPr>
        <w:shd w:val="clear" w:color="auto" w:fill="auto"/>
        <w:spacing w:line="360" w:lineRule="auto"/>
        <w:jc w:val="left"/>
        <w:rPr>
          <w:sz w:val="21"/>
        </w:rPr>
      </w:pPr>
      <w:r>
        <w:rPr>
          <w:sz w:val="21"/>
        </w:rPr>
        <w:t>第八组的频率为0.04，</w:t>
      </w:r>
    </w:p>
    <w:p>
      <w:pPr>
        <w:shd w:val="clear" w:color="auto" w:fill="auto"/>
        <w:spacing w:line="360" w:lineRule="auto"/>
        <w:jc w:val="left"/>
        <w:rPr>
          <w:sz w:val="21"/>
        </w:rPr>
      </w:pPr>
      <w:r>
        <w:rPr>
          <w:sz w:val="21"/>
        </w:rPr>
        <w:t>第七、八两组的频率之和为0.10，第六、七、八组的频率之和为0.18，</w:t>
      </w:r>
    </w:p>
    <w:p>
      <w:pPr>
        <w:shd w:val="clear" w:color="auto" w:fill="auto"/>
        <w:spacing w:line="360" w:lineRule="auto"/>
        <w:jc w:val="left"/>
        <w:rPr>
          <w:sz w:val="21"/>
        </w:rPr>
      </w:pPr>
      <w:r>
        <w:rPr>
          <w:sz w:val="21"/>
        </w:rPr>
        <w:t>设优秀等级的最低分数为</w:t>
      </w:r>
      <m:oMathPara>
        <m:oMathParaPr>
          <m:jc m:val="left"/>
        </m:oMathParaPr>
        <m:oMath>
          <m:r>
            <w:rPr>
              <w:rFonts w:ascii="Cambria Math" w:eastAsia="宋体" w:hAnsi="Cambria Math" w:cs="Cambria Math"/>
            </w:rPr>
            <m:t>m</m:t>
          </m:r>
        </m:oMath>
      </m:oMathPara>
      <w:r>
        <w:rPr>
          <w:sz w:val="21"/>
        </w:rPr>
        <w:t>，则</w:t>
      </w:r>
      <m:oMathPara>
        <m:oMathParaPr>
          <m:jc m:val="left"/>
        </m:oMathParaPr>
        <m:oMath>
          <m:r>
            <w:rPr>
              <w:rFonts w:ascii="Cambria Math" w:eastAsia="宋体" w:hAnsi="Cambria Math" w:cs="Cambria Math"/>
            </w:rPr>
            <m:t>80</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85</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0.06</m:t>
          </m:r>
          <m:r>
            <w:rPr>
              <w:rFonts w:ascii="Cambria Math" w:eastAsia="宋体" w:hAnsi="Cambria Math" w:cs="Cambria Math"/>
            </w:rPr>
            <m:t>+</m:t>
          </m:r>
          <m:f>
            <m:num>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0.08</m:t>
          </m:r>
          <m:r>
            <w:rPr>
              <w:rFonts w:ascii="Cambria Math" w:eastAsia="宋体" w:hAnsi="Cambria Math" w:cs="Cambria Math"/>
            </w:rPr>
            <m:t>=</m:t>
          </m:r>
          <m:r>
            <w:rPr>
              <w:rFonts w:ascii="Cambria Math" w:eastAsia="宋体" w:hAnsi="Cambria Math" w:cs="Cambria Math"/>
            </w:rPr>
            <m:t>0.15</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81.9</m:t>
          </m:r>
        </m:oMath>
      </m:oMathPara>
      <w:r>
        <w:rPr>
          <w:sz w:val="21"/>
        </w:rPr>
        <w:t xml:space="preserve">， </w:t>
      </w:r>
    </w:p>
    <w:p>
      <w:pPr>
        <w:shd w:val="clear" w:color="auto" w:fill="auto"/>
        <w:spacing w:line="360" w:lineRule="auto"/>
        <w:jc w:val="left"/>
        <w:rPr>
          <w:sz w:val="21"/>
        </w:rPr>
      </w:pPr>
      <w:r>
        <w:rPr>
          <w:sz w:val="21"/>
        </w:rPr>
        <w:t>故估计该校参赛的高一年级1000名学生的成绩中优秀等级的最低分数</w:t>
      </w:r>
      <m:oMathPara>
        <m:oMathParaPr>
          <m:jc m:val="left"/>
        </m:oMathParaPr>
        <m:oMath>
          <m:r>
            <w:rPr>
              <w:rFonts w:ascii="Cambria Math" w:eastAsia="宋体" w:hAnsi="Cambria Math" w:cs="Cambria Math"/>
            </w:rPr>
            <m:t>81.9</m:t>
          </m:r>
        </m:oMath>
      </m:oMathPara>
      <w:r>
        <w:rPr>
          <w:sz w:val="21"/>
        </w:rPr>
        <w:t>.</w:t>
      </w:r>
    </w:p>
    <w:p>
      <w:pPr>
        <w:shd w:val="clear" w:color="auto" w:fill="auto"/>
        <w:spacing w:line="360" w:lineRule="auto"/>
        <w:jc w:val="left"/>
        <w:rPr>
          <w:sz w:val="21"/>
        </w:rPr>
      </w:pPr>
      <w:r>
        <w:rPr>
          <w:sz w:val="21"/>
        </w:rPr>
        <w:t>（2）第六组</w:t>
      </w:r>
      <m:oMathPara>
        <m:oMathParaPr>
          <m:jc m:val="left"/>
        </m:oMathParaPr>
        <m:oMath>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oMath>
      </m:oMathPara>
      <w:r>
        <w:rPr>
          <w:sz w:val="21"/>
        </w:rPr>
        <w:t>的人数为4人，设为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，第八组</w:t>
      </w:r>
      <m:oMathPara>
        <m:oMathParaPr>
          <m:jc m:val="left"/>
        </m:oMathParaPr>
        <m:oMath>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oMath>
      </m:oMathPara>
      <w:r>
        <w:rPr>
          <w:sz w:val="21"/>
        </w:rPr>
        <w:t>的人数为2人，设为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随机抽取两名学生，则有</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共15种情况，</w:t>
      </w:r>
    </w:p>
    <w:p>
      <w:pPr>
        <w:shd w:val="clear" w:color="auto" w:fill="auto"/>
        <w:spacing w:line="360" w:lineRule="auto"/>
        <w:jc w:val="left"/>
        <w:rPr>
          <w:sz w:val="21"/>
        </w:rPr>
      </w:pPr>
      <w:r>
        <w:rPr>
          <w:sz w:val="21"/>
        </w:rPr>
        <w:t>选①：因事件</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e>
          </m:d>
        </m:oMath>
      </m:oMathPara>
      <w:r>
        <w:rPr>
          <w:sz w:val="21"/>
        </w:rPr>
        <w:t>发生当且仅当随机抽取的两名学生在同一组，</w:t>
      </w:r>
    </w:p>
    <w:p>
      <w:pPr>
        <w:shd w:val="clear" w:color="auto" w:fill="auto"/>
        <w:spacing w:line="360" w:lineRule="auto"/>
        <w:jc w:val="left"/>
        <w:rPr>
          <w:sz w:val="21"/>
        </w:rPr>
      </w:pPr>
      <w:r>
        <w:rPr>
          <w:sz w:val="21"/>
        </w:rPr>
        <w:t>所以事件</w:t>
      </w:r>
      <m:oMathPara>
        <m:oMathParaPr>
          <m:jc m:val="left"/>
        </m:oMathParaPr>
        <m:oMath>
          <m:r>
            <w:rPr>
              <w:rFonts w:ascii="Cambria Math" w:eastAsia="宋体" w:hAnsi="Cambria Math" w:cs="Cambria Math"/>
            </w:rPr>
            <m:t>E</m:t>
          </m:r>
        </m:oMath>
      </m:oMathPara>
      <w:r>
        <w:rPr>
          <w:sz w:val="21"/>
        </w:rPr>
        <w:t>包含的基本事件为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共7种情况，</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选②：因事件</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endChr m:val="]"/>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15</m:t>
              </m:r>
            </m:e>
          </m:d>
        </m:oMath>
      </m:oMathPara>
      <w:r>
        <w:rPr>
          <w:sz w:val="21"/>
        </w:rPr>
        <w:t>发生当且仅当随机抽取的两名学生不在同一组，</w:t>
      </w:r>
    </w:p>
    <w:p>
      <w:pPr>
        <w:shd w:val="clear" w:color="auto" w:fill="auto"/>
        <w:spacing w:line="360" w:lineRule="auto"/>
        <w:jc w:val="left"/>
        <w:rPr>
          <w:sz w:val="21"/>
        </w:rPr>
      </w:pPr>
      <w:r>
        <w:rPr>
          <w:sz w:val="21"/>
        </w:rPr>
        <w:t>所以事件</w:t>
      </w:r>
      <m:oMathPara>
        <m:oMathParaPr>
          <m:jc m:val="left"/>
        </m:oMathParaPr>
        <m:oMath>
          <m:r>
            <w:rPr>
              <w:rFonts w:ascii="Cambria Math" w:eastAsia="宋体" w:hAnsi="Cambria Math" w:cs="Cambria Math"/>
            </w:rPr>
            <m:t>E</m:t>
          </m:r>
        </m:oMath>
      </m:oMathPara>
      <w:r>
        <w:rPr>
          <w:sz w:val="21"/>
        </w:rPr>
        <w:t>包含的基本事件为</w:t>
      </w:r>
      <m:oMathPara>
        <m:oMathParaPr>
          <m:jc m:val="left"/>
        </m:oMathParaPr>
        <m:oMath>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oMath>
      </m:oMathPara>
      <w:r>
        <w:rPr>
          <w:sz w:val="21"/>
        </w:rPr>
        <w:t>共8种情况，</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8．通信信号利用</w:t>
      </w:r>
      <w:r>
        <w:rPr>
          <w:rFonts w:ascii="Times New Roman" w:eastAsia="Times New Roman" w:hAnsi="Times New Roman" w:cs="Times New Roman"/>
          <w:i/>
          <w:sz w:val="21"/>
        </w:rPr>
        <w:t>BE</w:t>
      </w:r>
      <w:r>
        <w:rPr>
          <w:sz w:val="21"/>
        </w:rPr>
        <w:t>C信道传输，若</w:t>
      </w:r>
      <w:r>
        <w:rPr>
          <w:rFonts w:ascii="Times New Roman" w:eastAsia="Times New Roman" w:hAnsi="Times New Roman" w:cs="Times New Roman"/>
          <w:i/>
          <w:sz w:val="21"/>
        </w:rPr>
        <w:t>BEC</w:t>
      </w:r>
      <w:r>
        <w:rPr>
          <w:sz w:val="21"/>
        </w:rPr>
        <w:t>信道传输成功，则接收端收到的信号与发来的信号完全相同．若</w:t>
      </w:r>
      <w:r>
        <w:rPr>
          <w:rFonts w:ascii="Times New Roman" w:eastAsia="Times New Roman" w:hAnsi="Times New Roman" w:cs="Times New Roman"/>
          <w:i/>
          <w:sz w:val="21"/>
        </w:rPr>
        <w:t>BEC</w:t>
      </w:r>
      <w:r>
        <w:rPr>
          <w:sz w:val="21"/>
        </w:rPr>
        <w:t>信道传输失败，则接收端收不到任何信号．传输技术有两种：一种是传统通信传输技术，采用多个信道各自独立传输信号（以两个信道为例，如图1）．</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66900" cy="1295400"/>
            <wp:docPr id="100007" name="" descr="@@@2de63ee7-19af-4a98-8f44-fff34529f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66900" cy="1295400"/>
                    </a:xfrm>
                    <a:prstGeom prst="rect">
                      <a:avLst/>
                    </a:prstGeom>
                  </pic:spPr>
                </pic:pic>
              </a:graphicData>
            </a:graphic>
          </wp:inline>
        </w:drawing>
      </w:r>
    </w:p>
    <w:p>
      <w:pPr>
        <w:shd w:val="clear" w:color="auto" w:fill="auto"/>
        <w:spacing w:line="360" w:lineRule="auto"/>
        <w:jc w:val="left"/>
        <w:rPr>
          <w:sz w:val="21"/>
        </w:rPr>
      </w:pPr>
      <w:r>
        <w:rPr>
          <w:sz w:val="21"/>
        </w:rPr>
        <w:t>另一种是华为公司5G信号现使用的土耳其通讯技术专家Erdal Arikan教授的发明的极化码技术（以两个信道为例，如图2）．传输规则如下，信号</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直接从信道2传输；信号</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在传输前先与</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“异或”运算得到信号</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再从信道1传输．若信道1与信道2均成功输出，则两信号通过“异或”运算进行解码后，传至接收端，若信道1输出失败信道2输出成功，则接收端接收到信道2信号，若信道1输出成功信道2输出失败，则接收端对信号进行自身“异或”运算而解码后，传至接收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200400" cy="1047750"/>
            <wp:docPr id="100009" name="" descr="@@@e9859f18-7208-45af-b9dd-75ef51fc3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200400" cy="1047750"/>
                    </a:xfrm>
                    <a:prstGeom prst="rect">
                      <a:avLst/>
                    </a:prstGeom>
                  </pic:spPr>
                </pic:pic>
              </a:graphicData>
            </a:graphic>
          </wp:inline>
        </w:drawing>
      </w:r>
    </w:p>
    <w:p>
      <w:pPr>
        <w:shd w:val="clear" w:color="auto" w:fill="auto"/>
        <w:spacing w:line="360" w:lineRule="auto"/>
        <w:jc w:val="left"/>
        <w:rPr>
          <w:sz w:val="21"/>
        </w:rPr>
      </w:pPr>
      <w:r>
        <w:rPr>
          <w:sz w:val="21"/>
        </w:rPr>
        <w:t>（注：定义“异或”运算：</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oMath>
      </m:oMathPara>
      <w:r>
        <w:rPr>
          <w:sz w:val="21"/>
        </w:rPr>
        <w:t>）．假设每个信道传输成功的概率均为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(1)对于传统传输技术，求信号</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中至少有一个传输成功的概率；</w:t>
      </w:r>
    </w:p>
    <w:p>
      <w:pPr>
        <w:shd w:val="clear" w:color="auto" w:fill="auto"/>
        <w:spacing w:line="360" w:lineRule="auto"/>
        <w:jc w:val="left"/>
        <w:rPr>
          <w:sz w:val="21"/>
        </w:rPr>
      </w:pPr>
      <w:r>
        <w:rPr>
          <w:sz w:val="21"/>
        </w:rPr>
        <w:t>(2)对于Erdal Arikan教授的极化码技术；</w:t>
      </w:r>
    </w:p>
    <w:p>
      <w:pPr>
        <w:shd w:val="clear" w:color="auto" w:fill="auto"/>
        <w:spacing w:line="360" w:lineRule="auto"/>
        <w:jc w:val="left"/>
        <w:rPr>
          <w:sz w:val="21"/>
        </w:rPr>
      </w:pPr>
      <w:r>
        <w:rPr>
          <w:sz w:val="21"/>
        </w:rPr>
        <w:t>①求接收端成功接收信号</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的概率；</w:t>
      </w:r>
    </w:p>
    <w:p>
      <w:pPr>
        <w:shd w:val="clear" w:color="auto" w:fill="auto"/>
        <w:spacing w:line="360" w:lineRule="auto"/>
        <w:jc w:val="left"/>
        <w:rPr>
          <w:sz w:val="21"/>
        </w:rPr>
      </w:pPr>
      <w:r>
        <w:rPr>
          <w:sz w:val="21"/>
        </w:rPr>
        <w:t>②若接收端接收到信号</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才算成功完成一次任务，求利用极化码技术成功完成一次任务的概率．</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(2)①</w:t>
      </w:r>
      <m:oMathPara>
        <m:oMathParaPr>
          <m:jc m:val="left"/>
        </m:oMathParaPr>
        <m:oMath>
          <m:sSup>
            <m:e>
              <m:r>
                <w:rPr>
                  <w:rFonts w:ascii="Cambria Math" w:eastAsia="宋体" w:hAnsi="Cambria Math" w:cs="Cambria Math"/>
                </w:rPr>
                <m:t>p</m:t>
              </m:r>
            </m:e>
            <m:sup>
              <m:r>
                <w:rPr>
                  <w:rFonts w:ascii="Cambria Math" w:eastAsia="宋体" w:hAnsi="Cambria Math" w:cs="Cambria Math"/>
                </w:rPr>
                <m:t>2</m:t>
              </m:r>
            </m:sup>
          </m:sSup>
        </m:oMath>
      </m:oMathPara>
      <w:r>
        <w:rPr>
          <w:sz w:val="21"/>
        </w:rPr>
        <w:t>；②</w:t>
      </w:r>
      <m:oMathPara>
        <m:oMathParaPr>
          <m:jc m:val="left"/>
        </m:oMathParaPr>
        <m:oMath>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p</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【知识点】互斥事件的概率加法公式、独立事件的乘法公式</w:t>
      </w:r>
    </w:p>
    <w:p>
      <w:pPr>
        <w:shd w:val="clear" w:color="auto" w:fill="auto"/>
        <w:spacing w:line="360" w:lineRule="auto"/>
        <w:jc w:val="left"/>
        <w:rPr>
          <w:sz w:val="21"/>
        </w:rPr>
      </w:pPr>
      <w:r>
        <w:rPr>
          <w:sz w:val="21"/>
        </w:rPr>
        <w:t>【分析】（1）根据独立事件的概率乘法公式即可求得答案；</w:t>
      </w:r>
    </w:p>
    <w:p>
      <w:pPr>
        <w:shd w:val="clear" w:color="auto" w:fill="auto"/>
        <w:spacing w:line="360" w:lineRule="auto"/>
        <w:jc w:val="left"/>
        <w:rPr>
          <w:sz w:val="21"/>
        </w:rPr>
      </w:pPr>
      <w:r>
        <w:rPr>
          <w:sz w:val="21"/>
        </w:rPr>
        <w:t>（2）先讨论信道1和信道2是否传输成功，计算对应的概率，即可求解</w:t>
      </w:r>
    </w:p>
    <w:p>
      <w:pPr>
        <w:shd w:val="clear" w:color="auto" w:fill="auto"/>
        <w:spacing w:line="360" w:lineRule="auto"/>
        <w:jc w:val="left"/>
        <w:rPr>
          <w:sz w:val="21"/>
        </w:rPr>
      </w:pPr>
      <w:r>
        <w:rPr>
          <w:sz w:val="21"/>
        </w:rPr>
        <w:t>【详解】（1）设“信号</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中至少有一个传输成功”为事件</w:t>
      </w:r>
      <m:oMathPara>
        <m:oMathParaPr>
          <m:jc m:val="left"/>
        </m:oMathParaPr>
        <m:oMath>
          <m:r>
            <w:rPr>
              <w:rFonts w:ascii="Cambria Math" w:eastAsia="宋体" w:hAnsi="Cambria Math" w:cs="Cambria Math"/>
            </w:rPr>
            <m:t>A</m:t>
          </m:r>
        </m:oMath>
      </m:oMathPara>
      <w:r>
        <w:rPr>
          <w:sz w:val="21"/>
        </w:rPr>
        <w:t>，“信号</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传输成功”为事件</w:t>
      </w:r>
      <m:oMathPara>
        <m:oMathParaPr>
          <m:jc m:val="left"/>
        </m:oMathParaPr>
        <m:oMath>
          <m:r>
            <w:rPr>
              <w:rFonts w:ascii="Cambria Math" w:eastAsia="宋体" w:hAnsi="Cambria Math" w:cs="Cambria Math"/>
            </w:rPr>
            <m:t>B</m:t>
          </m:r>
          <m:r>
            <w:rPr>
              <w:rFonts w:ascii="Cambria Math" w:eastAsia="宋体" w:hAnsi="Cambria Math" w:cs="Cambria Math"/>
            </w:rPr>
            <m:t>,</m:t>
          </m:r>
        </m:oMath>
      </m:oMathPara>
      <w:r>
        <w:rPr>
          <w:sz w:val="21"/>
        </w:rPr>
        <w:t>“信号</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传输成功”为事件</w:t>
      </w:r>
      <m:oMathPara>
        <m:oMathParaPr>
          <m:jc m:val="left"/>
        </m:oMathParaPr>
        <m:oMath>
          <m:r>
            <w:rPr>
              <w:rFonts w:ascii="Cambria Math" w:eastAsia="宋体" w:hAnsi="Cambria Math" w:cs="Cambria Math"/>
            </w:rPr>
            <m:t>C</m:t>
          </m:r>
          <m:r>
            <w:rPr>
              <w:rFonts w:ascii="Cambria Math" w:eastAsia="宋体" w:hAnsi="Cambria Math" w:cs="Cambria Math"/>
            </w:rPr>
            <m:t>,</m:t>
          </m:r>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bar>
                <m:barPr>
                  <m:pos m:val="top"/>
                </m:barPr>
                <m:e>
                  <m:r>
                    <w:rPr>
                      <w:rFonts w:ascii="Cambria Math" w:eastAsia="宋体" w:hAnsi="Cambria Math" w:cs="Cambria Math"/>
                    </w:rPr>
                    <m:t>C</m:t>
                  </m:r>
                </m:e>
              </m:bar>
            </m:e>
          </m:d>
          <m:r>
            <w:rPr>
              <w:rFonts w:ascii="Cambria Math" w:eastAsia="宋体" w:hAnsi="Cambria Math" w:cs="Cambria Math"/>
            </w:rPr>
            <m:t>+</m:t>
          </m:r>
          <m:r>
            <w:rPr>
              <w:rFonts w:ascii="Cambria Math" w:eastAsia="宋体" w:hAnsi="Cambria Math" w:cs="Cambria Math"/>
            </w:rPr>
            <m:t>P</m:t>
          </m:r>
          <m:d>
            <m:dPr>
              <m:sepChr m:val=","/>
            </m:dPr>
            <m:e>
              <m:bar>
                <m:barPr>
                  <m:pos m:val="top"/>
                </m:barPr>
                <m:e>
                  <m:r>
                    <w:rPr>
                      <w:rFonts w:ascii="Cambria Math" w:eastAsia="宋体" w:hAnsi="Cambria Math" w:cs="Cambria Math"/>
                    </w:rPr>
                    <m:t>B</m:t>
                  </m:r>
                </m:e>
              </m:bar>
            </m:e>
          </m:d>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P</m:t>
          </m:r>
          <m:d>
            <m:dPr>
              <m:sepChr m:val=","/>
            </m:dPr>
            <m:e>
              <m:r>
                <w:rPr>
                  <w:rFonts w:ascii="Cambria Math" w:eastAsia="宋体" w:hAnsi="Cambria Math" w:cs="Cambria Math"/>
                </w:rPr>
                <m:t>C</m:t>
              </m:r>
            </m:e>
          </m:d>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（2）若信道1和信道2都传输成功，</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oMath>
      </m:oMathPara>
      <w:r>
        <w:rPr>
          <w:sz w:val="21"/>
        </w:rPr>
        <w:t>可得</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被成功接收，概率为</w:t>
      </w:r>
      <m:oMathPara>
        <m:oMathParaPr>
          <m:jc m:val="left"/>
        </m:oMathParaPr>
        <m:oMath>
          <m:sSup>
            <m:e>
              <m:r>
                <w:rPr>
                  <w:rFonts w:ascii="Cambria Math" w:eastAsia="宋体" w:hAnsi="Cambria Math" w:cs="Cambria Math"/>
                </w:rPr>
                <m:t>p</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若信道1传输成功，信道2传输失败，</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oMath>
      </m:oMathPara>
      <w:r>
        <w:rPr>
          <w:sz w:val="21"/>
        </w:rPr>
        <w:t>可得</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被成功接收，</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接收失败，概率为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oMath>
      </m:oMathPara>
      <w:r>
        <w:rPr>
          <w:sz w:val="21"/>
        </w:rPr>
        <w:t>；</w:t>
      </w:r>
    </w:p>
    <w:p>
      <w:pPr>
        <w:shd w:val="clear" w:color="auto" w:fill="auto"/>
        <w:spacing w:line="360" w:lineRule="auto"/>
        <w:jc w:val="left"/>
        <w:rPr>
          <w:sz w:val="21"/>
        </w:rPr>
      </w:pPr>
      <w:r>
        <w:rPr>
          <w:sz w:val="21"/>
        </w:rPr>
        <w:t>若信道2传输成功，信道1传输失败，</w:t>
      </w:r>
    </w:p>
    <w:p>
      <w:pPr>
        <w:shd w:val="clear" w:color="auto" w:fill="auto"/>
        <w:spacing w:line="360" w:lineRule="auto"/>
        <w:jc w:val="left"/>
        <w:rPr>
          <w:sz w:val="21"/>
        </w:rPr>
      </w:pPr>
      <w:r>
        <w:rPr>
          <w:sz w:val="21"/>
        </w:rPr>
        <w:t>可得</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被成功接收，</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接收失败，概率为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oMath>
      </m:oMathPara>
      <w:r>
        <w:rPr>
          <w:sz w:val="21"/>
        </w:rPr>
        <w:t>；</w:t>
      </w:r>
    </w:p>
    <w:p>
      <w:pPr>
        <w:shd w:val="clear" w:color="auto" w:fill="auto"/>
        <w:spacing w:line="360" w:lineRule="auto"/>
        <w:jc w:val="left"/>
        <w:rPr>
          <w:sz w:val="21"/>
        </w:rPr>
      </w:pPr>
      <w:r>
        <w:rPr>
          <w:sz w:val="21"/>
        </w:rPr>
        <w:t>若信道1，2都传输失败，</w:t>
      </w:r>
    </w:p>
    <w:p>
      <w:pPr>
        <w:shd w:val="clear" w:color="auto" w:fill="auto"/>
        <w:spacing w:line="360" w:lineRule="auto"/>
        <w:jc w:val="left"/>
        <w:rPr>
          <w:sz w:val="21"/>
        </w:rPr>
      </w:pPr>
      <w:r>
        <w:rPr>
          <w:sz w:val="21"/>
        </w:rPr>
        <w:t>可得</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oMath>
      </m:oMathPara>
      <w:r>
        <w:rPr>
          <w:sz w:val="21"/>
        </w:rPr>
        <w:t>接收失败，概率为</w:t>
      </w:r>
      <m:oMathPara>
        <m:oMathParaPr>
          <m:jc m:val="left"/>
        </m:oMathParaPr>
        <m:oMath>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①接收端成功接收信号</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的概率为</w:t>
      </w:r>
      <m:oMathPara>
        <m:oMathParaPr>
          <m:jc m:val="left"/>
        </m:oMathParaPr>
        <m:oMath>
          <m:sSup>
            <m:e>
              <m:r>
                <w:rPr>
                  <w:rFonts w:ascii="Cambria Math" w:eastAsia="宋体" w:hAnsi="Cambria Math" w:cs="Cambria Math"/>
                </w:rPr>
                <m:t>p</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②接收端接收到信号</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p</m:t>
              </m:r>
            </m:e>
            <m:sup>
              <m:r>
                <w:rPr>
                  <w:rFonts w:ascii="Cambria Math" w:eastAsia="宋体" w:hAnsi="Cambria Math" w:cs="Cambria Math"/>
                </w:rPr>
                <m:t>2</m:t>
              </m:r>
            </m:sup>
          </m:sSup>
        </m:oMath>
      </m:oMathPara>
    </w:p>
    <w:p>
      <w:pPr>
        <w:shd w:val="clear" w:color="auto" w:fill="auto"/>
        <w:spacing w:line="360" w:lineRule="auto"/>
        <w:jc w:val="left"/>
        <w:rPr>
          <w:sz w:val="21"/>
        </w:rPr>
      </w:pPr>
      <w:r>
        <w:rPr>
          <w:b/>
          <w:sz w:val="24"/>
        </w:rPr>
        <w:t>（三）探究性试题</w:t>
      </w:r>
    </w:p>
    <w:p>
      <w:pPr>
        <w:shd w:val="clear" w:color="auto" w:fill="auto"/>
        <w:spacing w:line="360" w:lineRule="auto"/>
        <w:jc w:val="left"/>
        <w:rPr>
          <w:sz w:val="21"/>
        </w:rPr>
      </w:pPr>
      <w:r>
        <w:rPr>
          <w:sz w:val="21"/>
        </w:rPr>
        <w:t>9．4支足球队进行单循环比赛（任两支球队恰进行一场比赛），任两支球队之间胜率都是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．单循环比赛结束，以获胜的场次数作为该队的成绩，成绩按从大到小排名次顺序，成绩相同则名次相同．下列结论中正确的是（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A．恰有四支球队并列第一名为不可能事件</w:t>
      </w:r>
      <w:r>
        <w:rPr>
          <w:sz w:val="21"/>
        </w:rPr>
        <w:tab/>
      </w:r>
      <w:r>
        <w:rPr>
          <w:sz w:val="21"/>
        </w:rPr>
        <w:t>B．有可能出现恰有三支球队并列第一名</w:t>
      </w:r>
    </w:p>
    <w:p>
      <w:pPr>
        <w:shd w:val="clear" w:color="auto" w:fill="auto"/>
        <w:tabs>
          <w:tab w:val="left" w:pos="4156"/>
        </w:tabs>
        <w:spacing w:line="360" w:lineRule="auto"/>
        <w:jc w:val="left"/>
        <w:rPr>
          <w:sz w:val="21"/>
        </w:rPr>
      </w:pPr>
      <w:r>
        <w:rPr>
          <w:sz w:val="21"/>
        </w:rPr>
        <w:t>C．恰有两支球队并列第一名的概率为</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4</m:t>
              </m:r>
            </m:den>
          </m:f>
        </m:oMath>
      </m:oMathPara>
      <w:r>
        <w:rPr>
          <w:sz w:val="21"/>
        </w:rPr>
        <w:tab/>
      </w:r>
      <w:r>
        <w:rPr>
          <w:sz w:val="21"/>
        </w:rPr>
        <w:t>D．只有一支球队名列第一名的概率为</w:t>
      </w:r>
      <m:oMathPara>
        <m:oMathParaPr>
          <m:jc m:val="left"/>
        </m:oMathParaPr>
        <m:oMath>
          <m:f>
            <m:num>
              <m:r>
                <m:rPr>
                  <m:nor/>
                </m:rPr>
                <w:rPr>
                  <w:rFonts w:ascii="Cambria Math" w:eastAsia="宋体" w:hAnsi="Cambria Math" w:cs="Cambria Math"/>
                </w:rPr>
                <m:t>1</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【知识点】判断事件是否是随机事件、计算古典概型问题的概率</w:t>
      </w:r>
    </w:p>
    <w:p>
      <w:pPr>
        <w:shd w:val="clear" w:color="auto" w:fill="auto"/>
        <w:spacing w:line="360" w:lineRule="auto"/>
        <w:jc w:val="left"/>
        <w:rPr>
          <w:sz w:val="21"/>
        </w:rPr>
      </w:pPr>
      <w:r>
        <w:rPr>
          <w:sz w:val="21"/>
        </w:rPr>
        <w:t>【分析】4支足球队进行单循环比赛总的比赛共有</w:t>
      </w:r>
      <m:oMathPara>
        <m:oMathParaPr>
          <m:jc m:val="left"/>
        </m:oMathParaPr>
        <m:oMath>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m:t>
          </m:r>
        </m:oMath>
      </m:oMathPara>
      <w:r>
        <w:rPr>
          <w:sz w:val="21"/>
        </w:rPr>
        <w:t>场比赛，比赛的所有结果共有</w:t>
      </w:r>
      <m:oMathPara>
        <m:oMathParaPr>
          <m:jc m:val="left"/>
        </m:oMathParaPr>
        <m:oMath>
          <m:sSup>
            <m:e>
              <m:r>
                <w:rPr>
                  <w:rFonts w:ascii="Cambria Math" w:eastAsia="宋体" w:hAnsi="Cambria Math" w:cs="Cambria Math"/>
                </w:rPr>
                <m:t>2</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64</m:t>
          </m:r>
        </m:oMath>
      </m:oMathPara>
      <w:r>
        <w:rPr>
          <w:sz w:val="21"/>
        </w:rPr>
        <w:t>种；</w:t>
      </w:r>
    </w:p>
    <w:p>
      <w:pPr>
        <w:shd w:val="clear" w:color="auto" w:fill="auto"/>
        <w:spacing w:line="360" w:lineRule="auto"/>
        <w:jc w:val="left"/>
        <w:rPr>
          <w:sz w:val="21"/>
        </w:rPr>
      </w:pPr>
      <w:r>
        <w:rPr>
          <w:sz w:val="21"/>
        </w:rPr>
        <w:t>选项A，这6场比赛中不满足4支球队得分相同的情况；</w:t>
      </w:r>
    </w:p>
    <w:p>
      <w:pPr>
        <w:shd w:val="clear" w:color="auto" w:fill="auto"/>
        <w:spacing w:line="360" w:lineRule="auto"/>
        <w:jc w:val="left"/>
        <w:rPr>
          <w:sz w:val="21"/>
        </w:rPr>
      </w:pPr>
      <w:r>
        <w:rPr>
          <w:sz w:val="21"/>
        </w:rPr>
        <w:t>选项B，举特例说明即可；</w:t>
      </w:r>
    </w:p>
    <w:p>
      <w:pPr>
        <w:shd w:val="clear" w:color="auto" w:fill="auto"/>
        <w:spacing w:line="360" w:lineRule="auto"/>
        <w:jc w:val="left"/>
        <w:rPr>
          <w:sz w:val="21"/>
        </w:rPr>
      </w:pPr>
      <w:r>
        <w:rPr>
          <w:sz w:val="21"/>
        </w:rPr>
        <w:t>选项C，在6场比赛中，从中选2支球队并列第一名有</w:t>
      </w:r>
      <m:oMathPara>
        <m:oMathParaPr>
          <m:jc m:val="left"/>
        </m:oMathParaPr>
        <m:oMath>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m:t>
          </m:r>
        </m:oMath>
      </m:oMathPara>
      <w:r>
        <w:rPr>
          <w:sz w:val="21"/>
        </w:rPr>
        <w:t>种可能，再分类计数相互获胜的可能数，最后由古典概型计算概率；</w:t>
      </w:r>
    </w:p>
    <w:p>
      <w:pPr>
        <w:shd w:val="clear" w:color="auto" w:fill="auto"/>
        <w:spacing w:line="360" w:lineRule="auto"/>
        <w:jc w:val="left"/>
        <w:rPr>
          <w:sz w:val="21"/>
        </w:rPr>
      </w:pPr>
      <w:r>
        <w:rPr>
          <w:sz w:val="21"/>
        </w:rPr>
        <w:t>选项D，只有一支球队名列第一名，则该球队应赢了其他三支球队，由古典概型问题计算即可.</w:t>
      </w:r>
    </w:p>
    <w:p>
      <w:pPr>
        <w:shd w:val="clear" w:color="auto" w:fill="auto"/>
        <w:spacing w:line="360" w:lineRule="auto"/>
        <w:jc w:val="left"/>
        <w:rPr>
          <w:sz w:val="21"/>
        </w:rPr>
      </w:pPr>
      <w:r>
        <w:rPr>
          <w:sz w:val="21"/>
        </w:rPr>
        <w:t>【详解】4支足球队进行单循环比赛总的比赛共有</w:t>
      </w:r>
      <m:oMathPara>
        <m:oMathParaPr>
          <m:jc m:val="left"/>
        </m:oMathParaPr>
        <m:oMath>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m:t>
          </m:r>
        </m:oMath>
      </m:oMathPara>
      <w:r>
        <w:rPr>
          <w:sz w:val="21"/>
        </w:rPr>
        <w:t>场比赛，比赛的所有结果共有</w:t>
      </w:r>
      <m:oMathPara>
        <m:oMathParaPr>
          <m:jc m:val="left"/>
        </m:oMathParaPr>
        <m:oMath>
          <m:sSup>
            <m:e>
              <m:r>
                <w:rPr>
                  <w:rFonts w:ascii="Cambria Math" w:eastAsia="宋体" w:hAnsi="Cambria Math" w:cs="Cambria Math"/>
                </w:rPr>
                <m:t>2</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64</m:t>
          </m:r>
        </m:oMath>
      </m:oMathPara>
      <w:r>
        <w:rPr>
          <w:sz w:val="21"/>
        </w:rPr>
        <w:t>种；</w:t>
      </w:r>
    </w:p>
    <w:p>
      <w:pPr>
        <w:shd w:val="clear" w:color="auto" w:fill="auto"/>
        <w:spacing w:line="360" w:lineRule="auto"/>
        <w:jc w:val="left"/>
        <w:rPr>
          <w:sz w:val="21"/>
        </w:rPr>
      </w:pPr>
      <w:r>
        <w:rPr>
          <w:sz w:val="21"/>
        </w:rPr>
        <w:t>选项</w:t>
      </w:r>
      <w:r>
        <w:rPr>
          <w:i/>
          <w:sz w:val="21"/>
        </w:rPr>
        <w:t>A</w:t>
      </w:r>
      <w:r>
        <w:rPr>
          <w:sz w:val="21"/>
        </w:rPr>
        <w:t>，这6场比赛中若4支球队优先各赢一场，则还有2场必然有2支或1支队伍获胜，那么所得分值不可能都一样，故是不可能事件，正确；</w:t>
      </w:r>
    </w:p>
    <w:p>
      <w:pPr>
        <w:shd w:val="clear" w:color="auto" w:fill="auto"/>
        <w:spacing w:line="360" w:lineRule="auto"/>
        <w:jc w:val="left"/>
        <w:rPr>
          <w:sz w:val="21"/>
        </w:rPr>
      </w:pPr>
      <w:r>
        <w:rPr>
          <w:sz w:val="21"/>
        </w:rPr>
        <w:t>选项</w:t>
      </w:r>
      <w:r>
        <w:rPr>
          <w:i/>
          <w:sz w:val="21"/>
        </w:rPr>
        <w:t>B</w:t>
      </w:r>
      <w:r>
        <w:rPr>
          <w:sz w:val="21"/>
        </w:rPr>
        <w:t>，其中</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r>
            <w:rPr>
              <w:rFonts w:ascii="Cambria Math" w:eastAsia="宋体" w:hAnsi="Cambria Math" w:cs="Cambria Math"/>
            </w:rPr>
            <m:t>,</m:t>
          </m:r>
          <m:d>
            <m:dPr>
              <m:sepChr m:val=","/>
            </m:dP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sepChr m:val=","/>
            </m:dP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e>
          </m:d>
        </m:oMath>
      </m:oMathPara>
      <w:r>
        <w:rPr>
          <w:sz w:val="21"/>
        </w:rPr>
        <w:t>6场比赛中，依次获胜的可以是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，此时3队都获得2分，并列第一名，正确；</w:t>
      </w:r>
    </w:p>
    <w:p>
      <w:pPr>
        <w:shd w:val="clear" w:color="auto" w:fill="auto"/>
        <w:spacing w:line="360" w:lineRule="auto"/>
        <w:jc w:val="left"/>
        <w:rPr>
          <w:sz w:val="21"/>
        </w:rPr>
      </w:pPr>
      <w:r>
        <w:rPr>
          <w:sz w:val="21"/>
        </w:rPr>
        <w:t>选项</w:t>
      </w:r>
      <w:r>
        <w:rPr>
          <w:i/>
          <w:sz w:val="21"/>
        </w:rPr>
        <w:t>C</w:t>
      </w:r>
      <w:r>
        <w:rPr>
          <w:sz w:val="21"/>
        </w:rPr>
        <w:t>，在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r>
            <w:rPr>
              <w:rFonts w:ascii="Cambria Math" w:eastAsia="宋体" w:hAnsi="Cambria Math" w:cs="Cambria Math"/>
            </w:rPr>
            <m:t>,</m:t>
          </m:r>
          <m:d>
            <m:dPr>
              <m:sepChr m:val=","/>
            </m:dP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d>
            <m:dPr>
              <m:sepChr m:val=","/>
            </m:dPr>
            <m:e>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e>
          </m:d>
        </m:oMath>
      </m:oMathPara>
      <w:r>
        <w:rPr>
          <w:sz w:val="21"/>
        </w:rPr>
        <w:t>6场比赛中，从中选2支球队并列第一名有</w:t>
      </w:r>
      <m:oMathPara>
        <m:oMathParaPr>
          <m:jc m:val="left"/>
        </m:oMathParaPr>
        <m:oMath>
          <m:sSubSup>
            <m:e>
              <m: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m:t>
          </m:r>
        </m:oMath>
      </m:oMathPara>
      <w:r>
        <w:rPr>
          <w:sz w:val="21"/>
        </w:rPr>
        <w:t>种可能，若选中</w:t>
      </w:r>
      <w:r>
        <w:rPr>
          <w:i/>
          <w:sz w:val="21"/>
        </w:rPr>
        <w:t>a</w:t>
      </w:r>
      <w:r>
        <w:rPr>
          <w:sz w:val="21"/>
        </w:rPr>
        <w:t>，</w:t>
      </w:r>
      <w:r>
        <w:rPr>
          <w:i/>
          <w:sz w:val="21"/>
        </w:rPr>
        <w:t>b</w:t>
      </w:r>
      <w:r>
        <w:rPr>
          <w:sz w:val="21"/>
        </w:rPr>
        <w:t>，其中第一类</w:t>
      </w:r>
      <w:r>
        <w:rPr>
          <w:i/>
          <w:sz w:val="21"/>
        </w:rPr>
        <w:t>a</w:t>
      </w:r>
      <w:r>
        <w:rPr>
          <w:sz w:val="21"/>
        </w:rPr>
        <w:t>赢</w:t>
      </w:r>
      <w:r>
        <w:rPr>
          <w:i/>
          <w:sz w:val="21"/>
        </w:rPr>
        <w:t>b</w:t>
      </w:r>
      <w:r>
        <w:rPr>
          <w:sz w:val="21"/>
        </w:rPr>
        <w:t>，有</w:t>
      </w:r>
      <w:r>
        <w:rPr>
          <w:i/>
          <w:sz w:val="21"/>
        </w:rPr>
        <w:t>a</w:t>
      </w:r>
      <w:r>
        <w:rPr>
          <w:sz w:val="21"/>
        </w:rPr>
        <w:t>,</w:t>
      </w:r>
      <w:r>
        <w:rPr>
          <w:i/>
          <w:sz w:val="21"/>
        </w:rPr>
        <w:t>b</w:t>
      </w:r>
      <w:r>
        <w:rPr>
          <w:sz w:val="21"/>
        </w:rPr>
        <w:t>,</w:t>
      </w:r>
      <w:r>
        <w:rPr>
          <w:i/>
          <w:sz w:val="21"/>
        </w:rPr>
        <w:t>c</w:t>
      </w:r>
      <w:r>
        <w:rPr>
          <w:sz w:val="21"/>
        </w:rPr>
        <w:t>,</w:t>
      </w:r>
      <w:r>
        <w:rPr>
          <w:i/>
          <w:sz w:val="21"/>
        </w:rPr>
        <w:t>d</w:t>
      </w:r>
      <w:r>
        <w:rPr>
          <w:sz w:val="21"/>
        </w:rPr>
        <w:t>,</w:t>
      </w:r>
      <w:r>
        <w:rPr>
          <w:i/>
          <w:sz w:val="21"/>
        </w:rPr>
        <w:t>a</w:t>
      </w:r>
      <w:r>
        <w:rPr>
          <w:sz w:val="21"/>
        </w:rPr>
        <w:t>,</w:t>
      </w:r>
      <w:r>
        <w:rPr>
          <w:i/>
          <w:sz w:val="21"/>
        </w:rPr>
        <w:t>b</w:t>
      </w:r>
      <w:r>
        <w:rPr>
          <w:sz w:val="21"/>
        </w:rPr>
        <w:t>和</w:t>
      </w:r>
      <w:r>
        <w:rPr>
          <w:i/>
          <w:sz w:val="21"/>
        </w:rPr>
        <w:t>a</w:t>
      </w:r>
      <w:r>
        <w:rPr>
          <w:sz w:val="21"/>
        </w:rPr>
        <w:t>,</w:t>
      </w:r>
      <w:r>
        <w:rPr>
          <w:i/>
          <w:sz w:val="21"/>
        </w:rPr>
        <w:t>b</w:t>
      </w:r>
      <w:r>
        <w:rPr>
          <w:sz w:val="21"/>
        </w:rPr>
        <w:t>,</w:t>
      </w:r>
      <w:r>
        <w:rPr>
          <w:i/>
          <w:sz w:val="21"/>
        </w:rPr>
        <w:t>d</w:t>
      </w:r>
      <w:r>
        <w:rPr>
          <w:sz w:val="21"/>
        </w:rPr>
        <w:t>,</w:t>
      </w:r>
      <w:r>
        <w:rPr>
          <w:i/>
          <w:sz w:val="21"/>
        </w:rPr>
        <w:t>c</w:t>
      </w:r>
      <w:r>
        <w:rPr>
          <w:sz w:val="21"/>
        </w:rPr>
        <w:t>,</w:t>
      </w:r>
      <w:r>
        <w:rPr>
          <w:i/>
          <w:sz w:val="21"/>
        </w:rPr>
        <w:t>a</w:t>
      </w:r>
      <w:r>
        <w:rPr>
          <w:sz w:val="21"/>
        </w:rPr>
        <w:t>,</w:t>
      </w:r>
      <w:r>
        <w:rPr>
          <w:i/>
          <w:sz w:val="21"/>
        </w:rPr>
        <w:t>b</w:t>
      </w:r>
      <w:r>
        <w:rPr>
          <w:sz w:val="21"/>
        </w:rPr>
        <w:t>两种情况，同理第二类</w:t>
      </w:r>
      <w:r>
        <w:rPr>
          <w:i/>
          <w:sz w:val="21"/>
        </w:rPr>
        <w:t>b</w:t>
      </w:r>
      <w:r>
        <w:rPr>
          <w:sz w:val="21"/>
        </w:rPr>
        <w:t>赢</w:t>
      </w:r>
      <w:r>
        <w:rPr>
          <w:i/>
          <w:sz w:val="21"/>
        </w:rPr>
        <w:t>a</w:t>
      </w:r>
      <w:r>
        <w:rPr>
          <w:sz w:val="21"/>
        </w:rPr>
        <w:t>，也有两种，故恰有两支球队并列第一名的概率为</w:t>
      </w:r>
      <m:oMathPara>
        <m:oMathParaPr>
          <m:jc m:val="left"/>
        </m:oMathParaPr>
        <m:oMath>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64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r>
        <w:rPr>
          <w:sz w:val="21"/>
        </w:rPr>
        <w:t>，错误；</w:t>
      </w:r>
    </w:p>
    <w:p>
      <w:pPr>
        <w:shd w:val="clear" w:color="auto" w:fill="auto"/>
        <w:spacing w:line="360" w:lineRule="auto"/>
        <w:jc w:val="left"/>
        <w:rPr>
          <w:sz w:val="21"/>
        </w:rPr>
      </w:pPr>
      <w:r>
        <w:rPr>
          <w:sz w:val="21"/>
        </w:rPr>
        <w:t>选项</w:t>
      </w:r>
      <w:r>
        <w:rPr>
          <w:i/>
          <w:sz w:val="21"/>
        </w:rPr>
        <w:t>D</w:t>
      </w:r>
      <w:r>
        <w:rPr>
          <w:sz w:val="21"/>
        </w:rPr>
        <w:t>，从4支球队中选一支为第一名有4种可能；这一支球队比赛的3场应都赢，则另外3场的可能有</w:t>
      </w:r>
      <m:oMathPara>
        <m:oMathParaPr>
          <m:jc m:val="left"/>
        </m:oMathParaPr>
        <m:oMath>
          <m:sSup>
            <m:e>
              <m:r>
                <w:rPr>
                  <w:rFonts w:ascii="Cambria Math" w:eastAsia="宋体" w:hAnsi="Cambria Math" w:cs="Cambria Math"/>
                </w:rPr>
                <m:t>2</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8</m:t>
          </m:r>
        </m:oMath>
      </m:oMathPara>
      <w:r>
        <w:rPr>
          <w:sz w:val="21"/>
        </w:rPr>
        <w:t>种，故只有一支球队名列第一名的概率为</w:t>
      </w:r>
      <m:oMathPara>
        <m:oMathParaPr>
          <m:jc m:val="left"/>
        </m:oMathParaPr>
        <m:oMath>
          <m:f>
            <m:num>
              <m:r>
                <w:rPr>
                  <w:rFonts w:ascii="Cambria Math" w:eastAsia="宋体" w:hAnsi="Cambria Math" w:cs="Cambria Math"/>
                </w:rPr>
                <m:t>8</m:t>
              </m:r>
            </m:num>
            <m:den>
              <m:r>
                <w:rPr>
                  <w:rFonts w:ascii="Cambria Math" w:eastAsia="宋体" w:hAnsi="Cambria Math" w:cs="Cambria Math"/>
                </w:rPr>
                <m:t>64</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190625"/>
            <wp:docPr id="100011" name="" descr="@@@8aa96fa2-25e7-46ef-b7cf-85631a2f0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266825" cy="1190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【点睛】本题考查利用计数原理解决实际问题的概率问题，还考查了事件成立与否的判定，属于较难题.</w:t>
      </w:r>
    </w:p>
    <w:p>
      <w:pPr>
        <w:shd w:val="clear" w:color="auto" w:fill="auto"/>
        <w:spacing w:line="360" w:lineRule="auto"/>
        <w:jc w:val="left"/>
        <w:rPr>
          <w:sz w:val="21"/>
        </w:rPr>
      </w:pPr>
      <w:r>
        <w:rPr>
          <w:sz w:val="21"/>
        </w:rPr>
        <w:t>10．甲、乙两人用4张扑克牌（分别是红桃2、红桃3、红桃4、方片4）玩游戏，他们将扑克牌洗匀后，背面朝上放在桌面上，甲先抽，乙后抽，抽出的牌不放回，各抽一张．</w:t>
      </w:r>
    </w:p>
    <w:p>
      <w:pPr>
        <w:shd w:val="clear" w:color="auto" w:fill="auto"/>
        <w:spacing w:line="360" w:lineRule="auto"/>
        <w:jc w:val="left"/>
        <w:rPr>
          <w:sz w:val="21"/>
        </w:rPr>
      </w:pPr>
      <w:r>
        <w:rPr>
          <w:sz w:val="21"/>
        </w:rPr>
        <w:t>(1)写出甲、乙两人抽到的牌的样本空间．</w:t>
      </w:r>
    </w:p>
    <w:p>
      <w:pPr>
        <w:shd w:val="clear" w:color="auto" w:fill="auto"/>
        <w:spacing w:line="360" w:lineRule="auto"/>
        <w:jc w:val="left"/>
        <w:rPr>
          <w:sz w:val="21"/>
        </w:rPr>
      </w:pPr>
      <w:r>
        <w:rPr>
          <w:sz w:val="21"/>
        </w:rPr>
        <w:t>(2)若甲抽到红桃3，则乙抽到的牌的牌面数字比3大的概率是多少？</w:t>
      </w:r>
    </w:p>
    <w:p>
      <w:pPr>
        <w:shd w:val="clear" w:color="auto" w:fill="auto"/>
        <w:spacing w:line="360" w:lineRule="auto"/>
        <w:jc w:val="left"/>
        <w:rPr>
          <w:sz w:val="21"/>
        </w:rPr>
      </w:pPr>
      <w:r>
        <w:rPr>
          <w:sz w:val="21"/>
        </w:rPr>
        <w:t>(3)甲、乙约定：若甲抽到的牌的牌面数字比乙大，则甲胜，反之则乙胜，你认为此游戏是否公平？并说明你的理由．</w:t>
      </w:r>
    </w:p>
    <w:p>
      <w:pPr>
        <w:shd w:val="clear" w:color="auto" w:fill="auto"/>
        <w:spacing w:line="360" w:lineRule="auto"/>
        <w:jc w:val="left"/>
        <w:rPr>
          <w:sz w:val="21"/>
        </w:rPr>
      </w:pPr>
      <w:r>
        <w:rPr>
          <w:sz w:val="21"/>
        </w:rPr>
        <w:t>【答案】(1)答案详见解析（答案不唯一）</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(3)不公平，理由见解析</w:t>
      </w:r>
    </w:p>
    <w:p>
      <w:pPr>
        <w:shd w:val="clear" w:color="auto" w:fill="auto"/>
        <w:spacing w:line="360" w:lineRule="auto"/>
        <w:jc w:val="left"/>
        <w:rPr>
          <w:sz w:val="21"/>
        </w:rPr>
      </w:pP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【知识点】游戏的公平性、写出样本空间、计算条件概率</w:t>
      </w:r>
    </w:p>
    <w:p>
      <w:pPr>
        <w:shd w:val="clear" w:color="auto" w:fill="auto"/>
        <w:spacing w:line="360" w:lineRule="auto"/>
        <w:jc w:val="left"/>
        <w:rPr>
          <w:sz w:val="21"/>
        </w:rPr>
      </w:pPr>
      <w:r>
        <w:rPr>
          <w:sz w:val="21"/>
        </w:rPr>
        <w:t>【分析】（1）根据抽取的方法写出样本空间.</w:t>
      </w:r>
    </w:p>
    <w:p>
      <w:pPr>
        <w:shd w:val="clear" w:color="auto" w:fill="auto"/>
        <w:spacing w:line="360" w:lineRule="auto"/>
        <w:jc w:val="left"/>
        <w:rPr>
          <w:sz w:val="21"/>
        </w:rPr>
      </w:pPr>
      <w:r>
        <w:rPr>
          <w:sz w:val="21"/>
        </w:rPr>
        <w:t>（2）根据古典概型的概率问题计算公式，计算出所求答案.</w:t>
      </w:r>
    </w:p>
    <w:p>
      <w:pPr>
        <w:shd w:val="clear" w:color="auto" w:fill="auto"/>
        <w:spacing w:line="360" w:lineRule="auto"/>
        <w:jc w:val="left"/>
        <w:rPr>
          <w:sz w:val="21"/>
        </w:rPr>
      </w:pPr>
      <w:r>
        <w:rPr>
          <w:sz w:val="21"/>
        </w:rPr>
        <w:t>（3）根据甲、乙的胜率进行说明.</w:t>
      </w:r>
    </w:p>
    <w:p>
      <w:pPr>
        <w:shd w:val="clear" w:color="auto" w:fill="auto"/>
        <w:spacing w:line="360" w:lineRule="auto"/>
        <w:jc w:val="left"/>
        <w:rPr>
          <w:sz w:val="21"/>
        </w:rPr>
      </w:pPr>
      <w:r>
        <w:rPr>
          <w:sz w:val="21"/>
        </w:rPr>
        <w:t>【详解】（1）用</w:t>
      </w:r>
      <w:r>
        <w:rPr>
          <w:rFonts w:ascii="Times New Roman" w:eastAsia="Times New Roman" w:hAnsi="Times New Roman" w:cs="Times New Roman"/>
          <w:i/>
          <w:sz w:val="21"/>
        </w:rPr>
        <w:t>a</w:t>
      </w:r>
      <w:r>
        <w:rPr>
          <w:sz w:val="21"/>
        </w:rPr>
        <w:t>表示方片4，2，3，4分别表示红桃2、红桃3、红桃4，</w:t>
      </w:r>
    </w:p>
    <w:p>
      <w:pPr>
        <w:shd w:val="clear" w:color="auto" w:fill="auto"/>
        <w:spacing w:line="360" w:lineRule="auto"/>
        <w:jc w:val="left"/>
        <w:rPr>
          <w:sz w:val="21"/>
        </w:rPr>
      </w:pPr>
      <w:r>
        <w:rPr>
          <w:sz w:val="21"/>
        </w:rPr>
        <w:t>则甲、乙两人抽到的牌的样本空间为：</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（2）甲抽到3，乙抽到的只能是2，4，</w:t>
      </w:r>
      <w:r>
        <w:rPr>
          <w:rFonts w:ascii="Times New Roman" w:eastAsia="Times New Roman" w:hAnsi="Times New Roman" w:cs="Times New Roman"/>
          <w:i/>
          <w:sz w:val="21"/>
        </w:rPr>
        <w:t>a</w:t>
      </w:r>
      <w:r>
        <w:rPr>
          <w:sz w:val="21"/>
        </w:rPr>
        <w:t>，所以乙抽到的牌的牌面数字大于3的概率为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（3）甲抽到的牌的牌面数字比乙大的样本点有</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所以甲胜的概率为</w:t>
      </w:r>
      <m:oMathPara>
        <m:oMathParaPr>
          <m:jc m:val="left"/>
        </m:oMathParaPr>
        <m:oMath>
          <m:f>
            <m:num>
              <m:r>
                <w:rPr>
                  <w:rFonts w:ascii="Cambria Math" w:eastAsia="宋体" w:hAnsi="Cambria Math" w:cs="Cambria Math"/>
                </w:rPr>
                <m:t>5</m:t>
              </m:r>
            </m:num>
            <m:den>
              <m:r>
                <w:rPr>
                  <w:rFonts w:ascii="Cambria Math" w:eastAsia="宋体" w:hAnsi="Cambria Math" w:cs="Cambria Math"/>
                </w:rPr>
                <m:t>12</m:t>
              </m:r>
            </m:den>
          </m:f>
        </m:oMath>
      </m:oMathPara>
      <w:r>
        <w:rPr>
          <w:sz w:val="21"/>
        </w:rPr>
        <w:t>，乙胜的概率为</w:t>
      </w:r>
      <m:oMathPara>
        <m:oMathParaPr>
          <m:jc m:val="left"/>
        </m:oMathParaPr>
        <m:oMath>
          <m:f>
            <m:num>
              <m:r>
                <w:rPr>
                  <w:rFonts w:ascii="Cambria Math" w:eastAsia="宋体" w:hAnsi="Cambria Math" w:cs="Cambria Math"/>
                </w:rPr>
                <m:t>7</m:t>
              </m:r>
            </m:num>
            <m:den>
              <m:r>
                <w:rPr>
                  <w:rFonts w:ascii="Cambria Math" w:eastAsia="宋体" w:hAnsi="Cambria Math" w:cs="Cambria Math"/>
                </w:rPr>
                <m:t>12</m:t>
              </m:r>
            </m:den>
          </m:f>
        </m:oMath>
      </m:oMathPara>
      <w:r>
        <w:rPr>
          <w:sz w:val="21"/>
        </w:rPr>
        <w:t>，故游戏不公平．</w:t>
      </w:r>
    </w:p>
    <w:p>
      <w:pPr>
        <w:shd w:val="clear" w:color="auto" w:fill="auto"/>
        <w:spacing w:line="360" w:lineRule="auto"/>
        <w:jc w:val="left"/>
        <w:rPr>
          <w:sz w:val="21"/>
        </w:rPr>
      </w:pPr>
      <w:r>
        <w:rPr>
          <w:sz w:val="21"/>
        </w:rPr>
        <w:t>11．某品牌计算机售后保修期为1年，根据大量的维修记录资料，这种品牌的计算机在使用一年内需要维修1次的占15%，需要维修2次的占6%，需要维修3次的占4%，</w:t>
      </w:r>
    </w:p>
    <w:p>
      <w:pPr>
        <w:shd w:val="clear" w:color="auto" w:fill="auto"/>
        <w:spacing w:line="360" w:lineRule="auto"/>
        <w:jc w:val="left"/>
        <w:rPr>
          <w:sz w:val="21"/>
        </w:rPr>
      </w:pPr>
      <w:r>
        <w:rPr>
          <w:sz w:val="21"/>
        </w:rPr>
        <w:t>(1)某人购买了一台这个品牌的计算机，设</w:t>
      </w:r>
      <m:oMathPara>
        <m:oMathParaPr>
          <m:jc m:val="left"/>
        </m:oMathParaPr>
        <m:oMath>
          <m:sSub>
            <m:e>
              <m:r>
                <w:rPr>
                  <w:rFonts w:ascii="Cambria Math" w:eastAsia="宋体" w:hAnsi="Cambria Math" w:cs="Cambria Math"/>
                </w:rPr>
                <m:t>A</m:t>
              </m:r>
            </m:e>
            <m:sub>
              <m:r>
                <w:rPr>
                  <w:rFonts w:ascii="Cambria Math" w:eastAsia="宋体" w:hAnsi="Cambria Math" w:cs="Cambria Math"/>
                </w:rPr>
                <m:t>k</m:t>
              </m:r>
            </m:sub>
          </m:sSub>
          <m:r>
            <w:rPr>
              <w:rFonts w:ascii="Cambria Math" w:eastAsia="宋体" w:hAnsi="Cambria Math" w:cs="Cambria Math"/>
            </w:rPr>
            <m:t>=</m:t>
          </m:r>
        </m:oMath>
      </m:oMathPara>
      <w:r>
        <w:rPr>
          <w:sz w:val="21"/>
        </w:rPr>
        <w:t>“一年内需要维修</w:t>
      </w:r>
      <m:oMathPara>
        <m:oMathParaPr>
          <m:jc m:val="left"/>
        </m:oMathParaPr>
        <m:oMath>
          <m:r>
            <w:rPr>
              <w:rFonts w:ascii="Cambria Math" w:eastAsia="宋体" w:hAnsi="Cambria Math" w:cs="Cambria Math"/>
            </w:rPr>
            <m:t>k</m:t>
          </m:r>
        </m:oMath>
      </m:oMathPara>
      <w:r>
        <w:rPr>
          <w:sz w:val="21"/>
        </w:rPr>
        <w:t>次”，</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，1，2，3，请填写下表：</w:t>
      </w:r>
    </w:p>
    <w:tbl>
      <w:tblPr>
        <w:tblStyle w:val="TableNormal"/>
        <w:tblW w:w="6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94"/>
        <w:gridCol w:w="1308"/>
        <w:gridCol w:w="1308"/>
        <w:gridCol w:w="1308"/>
        <w:gridCol w:w="1308"/>
      </w:tblGrid>
      <w:tr>
        <w:tblPrEx>
          <w:tblW w:w="6645"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事件</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p>
        </w:tc>
      </w:tr>
      <w:tr>
        <w:tblPrEx>
          <w:tblW w:w="6645" w:type="dxa"/>
        </w:tblPrEx>
        <w:trPr>
          <w:cantSplit w:val="0"/>
        </w:trPr>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概率</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事件</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是否满足两两互斥？</w:t>
      </w:r>
    </w:p>
    <w:p>
      <w:pPr>
        <w:shd w:val="clear" w:color="auto" w:fill="auto"/>
        <w:spacing w:line="360" w:lineRule="auto"/>
        <w:jc w:val="left"/>
        <w:rPr>
          <w:sz w:val="21"/>
        </w:rPr>
      </w:pPr>
      <w:r>
        <w:rPr>
          <w:sz w:val="21"/>
        </w:rPr>
        <w:t>(2)求下列事件的概率：</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“在1年内需要维修”；</w:t>
      </w:r>
    </w:p>
    <w:p>
      <w:pPr>
        <w:shd w:val="clear" w:color="auto" w:fill="auto"/>
        <w:spacing w:line="360" w:lineRule="auto"/>
        <w:jc w:val="left"/>
        <w:rPr>
          <w:sz w:val="21"/>
        </w:rPr>
      </w:pPr>
      <w:r>
        <w:rPr>
          <w:sz w:val="21"/>
        </w:rPr>
        <w:t>②</w:t>
      </w:r>
      <m:oMathPara>
        <m:oMathParaPr>
          <m:jc m:val="left"/>
        </m:oMathParaPr>
        <m:oMath>
          <m:r>
            <w:rPr>
              <w:rFonts w:ascii="Cambria Math" w:eastAsia="宋体" w:hAnsi="Cambria Math" w:cs="Cambria Math"/>
            </w:rPr>
            <m:t>B</m:t>
          </m:r>
          <m:r>
            <w:rPr>
              <w:rFonts w:ascii="Cambria Math" w:eastAsia="宋体" w:hAnsi="Cambria Math" w:cs="Cambria Math"/>
            </w:rPr>
            <m:t>=</m:t>
          </m:r>
        </m:oMath>
      </m:oMathPara>
      <w:r>
        <w:rPr>
          <w:sz w:val="21"/>
        </w:rPr>
        <w:t>“在1年内不需要维修”；</w:t>
      </w:r>
    </w:p>
    <w:p>
      <w:pPr>
        <w:shd w:val="clear" w:color="auto" w:fill="auto"/>
        <w:spacing w:line="360" w:lineRule="auto"/>
        <w:jc w:val="left"/>
        <w:rPr>
          <w:sz w:val="21"/>
        </w:rPr>
      </w:pPr>
      <w:r>
        <w:rPr>
          <w:sz w:val="21"/>
        </w:rPr>
        <w:t>③</w:t>
      </w:r>
      <m:oMathPara>
        <m:oMathParaPr>
          <m:jc m:val="left"/>
        </m:oMathParaPr>
        <m:oMath>
          <m:r>
            <w:rPr>
              <w:rFonts w:ascii="Cambria Math" w:eastAsia="宋体" w:hAnsi="Cambria Math" w:cs="Cambria Math"/>
            </w:rPr>
            <m:t>C</m:t>
          </m:r>
          <m:r>
            <w:rPr>
              <w:rFonts w:ascii="Cambria Math" w:eastAsia="宋体" w:hAnsi="Cambria Math" w:cs="Cambria Math"/>
            </w:rPr>
            <m:t>=</m:t>
          </m:r>
        </m:oMath>
      </m:oMathPara>
      <w:r>
        <w:rPr>
          <w:sz w:val="21"/>
        </w:rPr>
        <w:t>“在1年内维修不超过1次” ．</w:t>
      </w:r>
    </w:p>
    <w:p>
      <w:pPr>
        <w:shd w:val="clear" w:color="auto" w:fill="auto"/>
        <w:spacing w:line="360" w:lineRule="auto"/>
        <w:jc w:val="left"/>
        <w:rPr>
          <w:sz w:val="21"/>
        </w:rPr>
      </w:pPr>
      <w:r>
        <w:rPr>
          <w:sz w:val="21"/>
        </w:rPr>
        <w:t>【答案】(1)表格见解析，满足；</w:t>
      </w:r>
    </w:p>
    <w:p>
      <w:pPr>
        <w:shd w:val="clear" w:color="auto" w:fill="auto"/>
        <w:spacing w:line="360" w:lineRule="auto"/>
        <w:jc w:val="left"/>
        <w:rPr>
          <w:sz w:val="21"/>
        </w:rPr>
      </w:pPr>
      <w:r>
        <w:rPr>
          <w:sz w:val="21"/>
        </w:rPr>
        <w:t>(2)①</w:t>
      </w:r>
      <m:oMathPara>
        <m:oMathParaPr>
          <m:jc m:val="left"/>
        </m:oMathParaPr>
        <m:oMath>
          <m:r>
            <w:rPr>
              <w:rFonts w:ascii="Cambria Math" w:eastAsia="宋体" w:hAnsi="Cambria Math" w:cs="Cambria Math"/>
            </w:rPr>
            <m:t>0.25</m:t>
          </m:r>
        </m:oMath>
      </m:oMathPara>
      <w:r>
        <w:rPr>
          <w:sz w:val="21"/>
        </w:rPr>
        <w:t>；②</w:t>
      </w:r>
      <m:oMathPara>
        <m:oMathParaPr>
          <m:jc m:val="left"/>
        </m:oMathParaPr>
        <m:oMath>
          <m:r>
            <w:rPr>
              <w:rFonts w:ascii="Cambria Math" w:eastAsia="宋体" w:hAnsi="Cambria Math" w:cs="Cambria Math"/>
            </w:rPr>
            <m:t>0.75</m:t>
          </m:r>
        </m:oMath>
      </m:oMathPara>
      <w:r>
        <w:rPr>
          <w:sz w:val="21"/>
        </w:rPr>
        <w:t>；③</w:t>
      </w:r>
      <m:oMathPara>
        <m:oMathParaPr>
          <m:jc m:val="left"/>
        </m:oMathParaPr>
        <m:oMath>
          <m:r>
            <w:rPr>
              <w:rFonts w:ascii="Cambria Math" w:eastAsia="宋体" w:hAnsi="Cambria Math" w:cs="Cambria Math"/>
            </w:rPr>
            <m:t>0.9</m:t>
          </m:r>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【知识点】判断所给事件是否是互斥关系、利用互斥事件的概率公式求概率、利用对立事件的概率公式求概率</w:t>
      </w:r>
    </w:p>
    <w:p>
      <w:pPr>
        <w:shd w:val="clear" w:color="auto" w:fill="auto"/>
        <w:spacing w:line="360" w:lineRule="auto"/>
        <w:jc w:val="left"/>
        <w:rPr>
          <w:sz w:val="21"/>
        </w:rPr>
      </w:pPr>
      <w:r>
        <w:rPr>
          <w:sz w:val="21"/>
        </w:rPr>
        <w:t>【分析】（1）根据给定条件，可得事件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的概率，再利用对立事件的概率公式计算</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oMath>
      </m:oMathPara>
      <w:r>
        <w:rPr>
          <w:sz w:val="21"/>
        </w:rPr>
        <w:t>，并利用互斥事件的意义判断作答.</w:t>
      </w:r>
    </w:p>
    <w:p>
      <w:pPr>
        <w:shd w:val="clear" w:color="auto" w:fill="auto"/>
        <w:spacing w:line="360" w:lineRule="auto"/>
        <w:jc w:val="left"/>
        <w:rPr>
          <w:sz w:val="21"/>
        </w:rPr>
      </w:pPr>
      <w:r>
        <w:rPr>
          <w:sz w:val="21"/>
        </w:rPr>
        <w:t>（2）利用（1）的结论，结合互斥事件的概率加法公式计算作答.</w:t>
      </w:r>
    </w:p>
    <w:p>
      <w:pPr>
        <w:shd w:val="clear" w:color="auto" w:fill="auto"/>
        <w:spacing w:line="360" w:lineRule="auto"/>
        <w:jc w:val="left"/>
        <w:rPr>
          <w:sz w:val="21"/>
        </w:rPr>
      </w:pPr>
      <w:r>
        <w:rPr>
          <w:sz w:val="21"/>
        </w:rPr>
        <w:t>【详解】（1）因为一年内需要维修1次的占15%，需要维修2次的占6%，需要维修3次的占4%，</w:t>
      </w:r>
    </w:p>
    <w:p>
      <w:pPr>
        <w:shd w:val="clear" w:color="auto" w:fill="auto"/>
        <w:spacing w:line="360" w:lineRule="auto"/>
        <w:jc w:val="left"/>
        <w:rPr>
          <w:sz w:val="21"/>
        </w:rPr>
      </w:pPr>
      <w:r>
        <w:rPr>
          <w:sz w:val="21"/>
        </w:rPr>
        <w:t>则有</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0.15</m:t>
          </m:r>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0.06</m:t>
          </m:r>
        </m:oMath>
      </m:oMathPara>
      <w:r>
        <w:rPr>
          <w:sz w:val="21"/>
        </w:rPr>
        <w:t>，</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0.04</m:t>
          </m:r>
        </m:oMath>
      </m:oMathPara>
      <w:r>
        <w:rPr>
          <w:sz w:val="21"/>
        </w:rPr>
        <w:t>，</w:t>
      </w:r>
    </w:p>
    <w:p>
      <w:pPr>
        <w:shd w:val="clear" w:color="auto" w:fill="auto"/>
        <w:spacing w:line="360" w:lineRule="auto"/>
        <w:jc w:val="left"/>
        <w:rPr>
          <w:sz w:val="21"/>
        </w:rPr>
      </w:pPr>
      <w:r>
        <w:rPr>
          <w:sz w:val="21"/>
        </w:rPr>
        <w:t>显然事件</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中，任意两个不可能同时发生，因此事件</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两两互斥，</w:t>
      </w:r>
    </w:p>
    <w:p>
      <w:pPr>
        <w:shd w:val="clear" w:color="auto" w:fill="auto"/>
        <w:spacing w:line="360" w:lineRule="auto"/>
        <w:jc w:val="left"/>
        <w:rPr>
          <w:sz w:val="21"/>
        </w:rPr>
      </w:pPr>
      <w:r>
        <w:rPr>
          <w:sz w:val="21"/>
        </w:rPr>
        <w:t>于是得</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0.06</m:t>
              </m:r>
              <m:r>
                <w:rPr>
                  <w:rFonts w:ascii="Cambria Math" w:eastAsia="宋体" w:hAnsi="Cambria Math" w:cs="Cambria Math"/>
                </w:rPr>
                <m:t>+</m:t>
              </m:r>
              <m:r>
                <w:rPr>
                  <w:rFonts w:ascii="Cambria Math" w:eastAsia="宋体" w:hAnsi="Cambria Math" w:cs="Cambria Math"/>
                </w:rPr>
                <m:t>0.04</m:t>
              </m:r>
            </m:e>
          </m:d>
          <m:r>
            <w:rPr>
              <w:rFonts w:ascii="Cambria Math" w:eastAsia="宋体" w:hAnsi="Cambria Math" w:cs="Cambria Math"/>
            </w:rPr>
            <m:t>=</m:t>
          </m:r>
          <m:r>
            <w:rPr>
              <w:rFonts w:ascii="Cambria Math" w:eastAsia="宋体" w:hAnsi="Cambria Math" w:cs="Cambria Math"/>
            </w:rPr>
            <m:t>0.75</m:t>
          </m:r>
        </m:oMath>
      </m:oMathPara>
      <w:r>
        <w:rPr>
          <w:sz w:val="21"/>
        </w:rPr>
        <w:t>，</w:t>
      </w:r>
    </w:p>
    <w:p>
      <w:pPr>
        <w:shd w:val="clear" w:color="auto" w:fill="auto"/>
        <w:spacing w:line="360" w:lineRule="auto"/>
        <w:jc w:val="left"/>
        <w:rPr>
          <w:sz w:val="21"/>
        </w:rPr>
      </w:pPr>
      <w:r>
        <w:rPr>
          <w:sz w:val="21"/>
        </w:rPr>
        <w:t>填表如下：</w:t>
      </w:r>
    </w:p>
    <w:tbl>
      <w:tblPr>
        <w:tblStyle w:val="TableNormal"/>
        <w:tblW w:w="6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24"/>
        <w:gridCol w:w="1208"/>
        <w:gridCol w:w="1208"/>
        <w:gridCol w:w="1208"/>
        <w:gridCol w:w="1208"/>
      </w:tblGrid>
      <w:tr>
        <w:tblPrEx>
          <w:tblW w:w="6075" w:type="dxa"/>
        </w:tblPrEx>
        <w:trPr>
          <w:cantSplit w:val="0"/>
        </w:trPr>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事件</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p>
        </w:tc>
      </w:tr>
      <w:tr>
        <w:tblPrEx>
          <w:tblW w:w="6075" w:type="dxa"/>
        </w:tblPrEx>
        <w:trPr>
          <w:cantSplit w:val="0"/>
        </w:trPr>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概率</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0.75</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0.15</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0.06</w:t>
            </w: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0.04</w:t>
            </w:r>
          </w:p>
        </w:tc>
      </w:tr>
    </w:tbl>
    <w:p>
      <w:pPr>
        <w:shd w:val="clear" w:color="auto" w:fill="auto"/>
        <w:spacing w:line="360" w:lineRule="auto"/>
        <w:jc w:val="left"/>
        <w:rPr>
          <w:sz w:val="21"/>
        </w:rPr>
      </w:pPr>
      <w:r>
        <w:rPr>
          <w:sz w:val="21"/>
        </w:rPr>
        <w:t>所以事件</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满足两两互斥．</w:t>
      </w:r>
    </w:p>
    <w:p>
      <w:pPr>
        <w:shd w:val="clear" w:color="auto" w:fill="auto"/>
        <w:spacing w:line="360" w:lineRule="auto"/>
        <w:jc w:val="left"/>
        <w:rPr>
          <w:sz w:val="21"/>
        </w:rPr>
      </w:pPr>
      <w:r>
        <w:rPr>
          <w:sz w:val="21"/>
        </w:rPr>
        <w:t>（2）①由（1）知，“在1年内需要维修”的事件，即事件</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至少有一个发生，而它们两两互斥，</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0.25</m:t>
          </m:r>
        </m:oMath>
      </m:oMathPara>
      <w:r>
        <w:rPr>
          <w:sz w:val="21"/>
        </w:rPr>
        <w:t>；</w:t>
      </w:r>
    </w:p>
    <w:p>
      <w:pPr>
        <w:shd w:val="clear" w:color="auto" w:fill="auto"/>
        <w:spacing w:line="360" w:lineRule="auto"/>
        <w:jc w:val="left"/>
        <w:rPr>
          <w:sz w:val="21"/>
        </w:rPr>
      </w:pPr>
      <w:r>
        <w:rPr>
          <w:sz w:val="21"/>
        </w:rPr>
        <w:t>②“在1年内不需要维修”的事件，即事件</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发生，所以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0.75</m:t>
          </m:r>
        </m:oMath>
      </m:oMathPara>
      <w:r>
        <w:rPr>
          <w:sz w:val="21"/>
        </w:rPr>
        <w:t>；</w:t>
      </w:r>
    </w:p>
    <w:p>
      <w:pPr>
        <w:shd w:val="clear" w:color="auto" w:fill="auto"/>
        <w:spacing w:line="360" w:lineRule="auto"/>
        <w:jc w:val="left"/>
        <w:rPr>
          <w:sz w:val="21"/>
        </w:rPr>
      </w:pPr>
      <w:r>
        <w:rPr>
          <w:sz w:val="21"/>
        </w:rPr>
        <w:t>③“在1年内维修不超过1次”的事件，即事件</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至少发生一个，</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A</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0.9</m:t>
          </m:r>
        </m:oMath>
      </m:oMathPara>
      <w:r>
        <w:rPr>
          <w:sz w:val="21"/>
        </w:rPr>
        <w:t>．</w:t>
      </w:r>
    </w:p>
    <w:p>
      <w:pPr>
        <w:shd w:val="clear" w:color="auto" w:fill="auto"/>
        <w:spacing w:line="360" w:lineRule="auto"/>
        <w:jc w:val="left"/>
        <w:rPr>
          <w:sz w:val="21"/>
        </w:rPr>
      </w:pPr>
      <w:r>
        <w:rPr>
          <w:sz w:val="21"/>
        </w:rPr>
        <w:t>12．如图，以边长为4的正方形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的中心为原点，构建一个平面直角坐标系．现做如下试验：连续抛掷一枚质地均匀的骰子两次，将骰子朝上的点数作为平面直角坐标系中点</w:t>
      </w:r>
      <m:oMathPara>
        <m:oMathParaPr>
          <m:jc m:val="left"/>
        </m:oMathParaPr>
        <m:oMath>
          <m:r>
            <w:rPr>
              <w:rFonts w:ascii="Cambria Math" w:eastAsia="宋体" w:hAnsi="Cambria Math" w:cs="Cambria Math"/>
            </w:rPr>
            <m:t>P</m:t>
          </m:r>
        </m:oMath>
      </m:oMathPara>
      <w:r>
        <w:rPr>
          <w:sz w:val="21"/>
        </w:rPr>
        <w:t>的坐标（第一次的点数作为横坐标，第二次的点数作为纵坐标）．</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2038350"/>
            <wp:docPr id="100013" name="" descr="@@@93aa6513-e6e5-4c25-bceb-62c2822d1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019300" cy="2038350"/>
                    </a:xfrm>
                    <a:prstGeom prst="rect">
                      <a:avLst/>
                    </a:prstGeom>
                  </pic:spPr>
                </pic:pic>
              </a:graphicData>
            </a:graphic>
          </wp:inline>
        </w:drawing>
      </w:r>
    </w:p>
    <w:p>
      <w:pPr>
        <w:shd w:val="clear" w:color="auto" w:fill="auto"/>
        <w:spacing w:line="360" w:lineRule="auto"/>
        <w:jc w:val="left"/>
        <w:rPr>
          <w:sz w:val="21"/>
        </w:rPr>
      </w:pPr>
      <w:r>
        <w:rPr>
          <w:sz w:val="21"/>
        </w:rPr>
        <w:t>(1)（i）请用列表的方法，表示出点</w:t>
      </w:r>
      <m:oMathPara>
        <m:oMathParaPr>
          <m:jc m:val="left"/>
        </m:oMathParaPr>
        <m:oMath>
          <m:r>
            <w:rPr>
              <w:rFonts w:ascii="Cambria Math" w:eastAsia="宋体" w:hAnsi="Cambria Math" w:cs="Cambria Math"/>
            </w:rPr>
            <m:t>P</m:t>
          </m:r>
        </m:oMath>
      </m:oMathPara>
      <w:r>
        <w:rPr>
          <w:sz w:val="21"/>
        </w:rPr>
        <w:t>的坐标的所有可能的结果；</w:t>
      </w:r>
    </w:p>
    <w:p>
      <w:pPr>
        <w:shd w:val="clear" w:color="auto" w:fill="auto"/>
        <w:spacing w:line="360" w:lineRule="auto"/>
        <w:jc w:val="left"/>
        <w:rPr>
          <w:sz w:val="21"/>
        </w:rPr>
      </w:pPr>
      <w:r>
        <w:rPr>
          <w:sz w:val="21"/>
        </w:rPr>
        <w:t>（ii）求点</w:t>
      </w:r>
      <m:oMathPara>
        <m:oMathParaPr>
          <m:jc m:val="left"/>
        </m:oMathParaPr>
        <m:oMath>
          <m:r>
            <w:rPr>
              <w:rFonts w:ascii="Cambria Math" w:eastAsia="宋体" w:hAnsi="Cambria Math" w:cs="Cambria Math"/>
            </w:rPr>
            <m:t>P</m:t>
          </m:r>
        </m:oMath>
      </m:oMathPara>
      <w:r>
        <w:rPr>
          <w:sz w:val="21"/>
        </w:rPr>
        <w:t>在正方形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中（含正方形内部和边界）的概率．</w:t>
      </w:r>
    </w:p>
    <w:p>
      <w:pPr>
        <w:shd w:val="clear" w:color="auto" w:fill="auto"/>
        <w:spacing w:line="360" w:lineRule="auto"/>
        <w:jc w:val="left"/>
        <w:rPr>
          <w:sz w:val="21"/>
        </w:rPr>
      </w:pPr>
      <w:r>
        <w:rPr>
          <w:sz w:val="21"/>
        </w:rPr>
        <w:t>(2)试将正方形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平移整数个单位长度，问是否存在一种平移，使得点</w:t>
      </w:r>
      <m:oMathPara>
        <m:oMathParaPr>
          <m:jc m:val="left"/>
        </m:oMathParaPr>
        <m:oMath>
          <m:r>
            <w:rPr>
              <w:rFonts w:ascii="Cambria Math" w:eastAsia="宋体" w:hAnsi="Cambria Math" w:cs="Cambria Math"/>
            </w:rPr>
            <m:t>P</m:t>
          </m:r>
        </m:oMath>
      </m:oMathPara>
      <w:r>
        <w:rPr>
          <w:sz w:val="21"/>
        </w:rPr>
        <w:t>在正方形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？若存在，写出平移方式；若不存在，请说明理由．</w:t>
      </w:r>
    </w:p>
    <w:p>
      <w:pPr>
        <w:shd w:val="clear" w:color="auto" w:fill="auto"/>
        <w:spacing w:line="360" w:lineRule="auto"/>
        <w:jc w:val="left"/>
        <w:rPr>
          <w:sz w:val="21"/>
        </w:rPr>
      </w:pPr>
      <w:r>
        <w:rPr>
          <w:sz w:val="21"/>
        </w:rPr>
        <w:t>【答案】(1)（i）答案见解析；（ii）</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【知识点】计算古典概型问题的概率、根据古典概型的概率求参数</w:t>
      </w:r>
    </w:p>
    <w:p>
      <w:pPr>
        <w:shd w:val="clear" w:color="auto" w:fill="auto"/>
        <w:spacing w:line="360" w:lineRule="auto"/>
        <w:jc w:val="left"/>
        <w:rPr>
          <w:sz w:val="21"/>
        </w:rPr>
      </w:pPr>
      <w:r>
        <w:rPr>
          <w:sz w:val="21"/>
        </w:rPr>
        <w:t>【分析】（1）（i）用列表法写出点</w:t>
      </w:r>
      <m:oMathPara>
        <m:oMathParaPr>
          <m:jc m:val="left"/>
        </m:oMathParaPr>
        <m:oMath>
          <m:r>
            <w:rPr>
              <w:rFonts w:ascii="Cambria Math" w:eastAsia="宋体" w:hAnsi="Cambria Math" w:cs="Cambria Math"/>
            </w:rPr>
            <m:t>P</m:t>
          </m:r>
        </m:oMath>
      </m:oMathPara>
      <w:r>
        <w:rPr>
          <w:sz w:val="21"/>
        </w:rPr>
        <w:t>的坐标的所有可能的结果即可；（ii）由古典概型计算即可得答案；</w:t>
      </w:r>
    </w:p>
    <w:p>
      <w:pPr>
        <w:shd w:val="clear" w:color="auto" w:fill="auto"/>
        <w:spacing w:line="360" w:lineRule="auto"/>
        <w:jc w:val="left"/>
        <w:rPr>
          <w:sz w:val="21"/>
        </w:rPr>
      </w:pPr>
      <w:r>
        <w:rPr>
          <w:sz w:val="21"/>
        </w:rPr>
        <w:t>（2）要使点</w:t>
      </w:r>
      <m:oMathPara>
        <m:oMathParaPr>
          <m:jc m:val="left"/>
        </m:oMathParaPr>
        <m:oMath>
          <m:r>
            <w:rPr>
              <w:rFonts w:ascii="Cambria Math" w:eastAsia="宋体" w:hAnsi="Cambria Math" w:cs="Cambria Math"/>
            </w:rPr>
            <m:t>P</m:t>
          </m:r>
        </m:oMath>
      </m:oMathPara>
      <w:r>
        <w:rPr>
          <w:sz w:val="21"/>
        </w:rPr>
        <w:t>在正方形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，则需有且只有12个点落在正方形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中（含正方形内部和边界），由此即可写出答案.</w:t>
      </w:r>
    </w:p>
    <w:p>
      <w:pPr>
        <w:shd w:val="clear" w:color="auto" w:fill="auto"/>
        <w:spacing w:line="360" w:lineRule="auto"/>
        <w:jc w:val="left"/>
        <w:rPr>
          <w:sz w:val="21"/>
        </w:rPr>
      </w:pPr>
      <w:r>
        <w:rPr>
          <w:sz w:val="21"/>
        </w:rPr>
        <w:t>【详解】（1）（i）设</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sz w:val="21"/>
        </w:rPr>
        <w:t>，则点</w:t>
      </w:r>
      <m:oMathPara>
        <m:oMathParaPr>
          <m:jc m:val="left"/>
        </m:oMathParaPr>
        <m:oMath>
          <m:r>
            <w:rPr>
              <w:rFonts w:ascii="Cambria Math" w:eastAsia="宋体" w:hAnsi="Cambria Math" w:cs="Cambria Math"/>
            </w:rPr>
            <m:t>P</m:t>
          </m:r>
        </m:oMath>
      </m:oMathPara>
      <w:r>
        <w:rPr>
          <w:sz w:val="21"/>
        </w:rPr>
        <w:t>坐标的所有可能结果如下表所示．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43350" cy="2981325"/>
            <wp:docPr id="100015" name="" descr="@@@c34a852bd3fa4b6a95273c777cc19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943350" cy="2981325"/>
                    </a:xfrm>
                    <a:prstGeom prst="rect">
                      <a:avLst/>
                    </a:prstGeom>
                  </pic:spPr>
                </pic:pic>
              </a:graphicData>
            </a:graphic>
          </wp:inline>
        </w:drawing>
      </w:r>
    </w:p>
    <w:p>
      <w:pPr>
        <w:shd w:val="clear" w:color="auto" w:fill="auto"/>
        <w:spacing w:line="360" w:lineRule="auto"/>
        <w:jc w:val="left"/>
        <w:rPr>
          <w:sz w:val="21"/>
        </w:rPr>
      </w:pPr>
      <w:r>
        <w:rPr>
          <w:sz w:val="21"/>
        </w:rPr>
        <w:t>（ii）由（i）知构成的点</w:t>
      </w:r>
      <m:oMathPara>
        <m:oMathParaPr>
          <m:jc m:val="left"/>
        </m:oMathParaPr>
        <m:oMath>
          <m:r>
            <w:rPr>
              <w:rFonts w:ascii="Cambria Math" w:eastAsia="宋体" w:hAnsi="Cambria Math" w:cs="Cambria Math"/>
            </w:rPr>
            <m:t>P</m:t>
          </m:r>
        </m:oMath>
      </m:oMathPara>
      <w:r>
        <w:rPr>
          <w:sz w:val="21"/>
        </w:rPr>
        <w:t>的坐标共有36种情况，其中在正方形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中的有</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这4种情况．</w:t>
      </w:r>
    </w:p>
    <w:p>
      <w:pPr>
        <w:shd w:val="clear" w:color="auto" w:fill="auto"/>
        <w:spacing w:line="360" w:lineRule="auto"/>
        <w:jc w:val="left"/>
        <w:rPr>
          <w:sz w:val="21"/>
        </w:rPr>
      </w:pPr>
      <w:r>
        <w:rPr>
          <w:sz w:val="21"/>
        </w:rPr>
        <w:t>∴点</w:t>
      </w:r>
      <m:oMathPara>
        <m:oMathParaPr>
          <m:jc m:val="left"/>
        </m:oMathParaPr>
        <m:oMath>
          <m:r>
            <w:rPr>
              <w:rFonts w:ascii="Cambria Math" w:eastAsia="宋体" w:hAnsi="Cambria Math" w:cs="Cambria Math"/>
            </w:rPr>
            <m:t>P</m:t>
          </m:r>
        </m:oMath>
      </m:oMathPara>
      <w:r>
        <w:rPr>
          <w:sz w:val="21"/>
        </w:rPr>
        <w:t>在正方形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中的概率为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36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（2）∵点</w:t>
      </w:r>
      <m:oMathPara>
        <m:oMathParaPr>
          <m:jc m:val="left"/>
        </m:oMathParaPr>
        <m:oMath>
          <m:r>
            <w:rPr>
              <w:rFonts w:ascii="Cambria Math" w:eastAsia="宋体" w:hAnsi="Cambria Math" w:cs="Cambria Math"/>
            </w:rPr>
            <m:t>P</m:t>
          </m:r>
        </m:oMath>
      </m:oMathPara>
      <w:r>
        <w:rPr>
          <w:sz w:val="21"/>
        </w:rPr>
        <w:t>在正方形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36</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∴只能将正方形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向上或向右平移整数个单位长度，且使点</w:t>
      </w:r>
      <w:r>
        <w:rPr>
          <w:rFonts w:ascii="Times New Roman" w:eastAsia="Times New Roman" w:hAnsi="Times New Roman" w:cs="Times New Roman"/>
          <w:i/>
          <w:sz w:val="21"/>
        </w:rPr>
        <w:t>P</w:t>
      </w:r>
      <w:r>
        <w:rPr>
          <w:sz w:val="21"/>
        </w:rPr>
        <w:t>在正方形中的情况有12种，</w:t>
      </w:r>
    </w:p>
    <w:p>
      <w:pPr>
        <w:shd w:val="clear" w:color="auto" w:fill="auto"/>
        <w:spacing w:line="360" w:lineRule="auto"/>
        <w:jc w:val="left"/>
        <w:rPr>
          <w:sz w:val="21"/>
        </w:rPr>
      </w:pPr>
      <w:r>
        <w:rPr>
          <w:sz w:val="21"/>
        </w:rPr>
        <w:t>∴满足要求的平移方式有两种，一种是将正方形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先向上平移2个单位长度，再向右平移1个单位长度（先向右再向上亦可）；另一种是将正方形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先向上平移1个单位长度，再向右平移2个单位长度（先向右再向上亦可）．</w:t>
      </w:r>
    </w:p>
    <w:p>
      <w:pPr>
        <w:shd w:val="clear" w:color="auto" w:fill="auto"/>
        <w:spacing w:line="360" w:lineRule="auto"/>
        <w:jc w:val="left"/>
        <w:rPr>
          <w:sz w:val="21"/>
        </w:rPr>
      </w:pPr>
      <w:r>
        <w:rPr>
          <w:sz w:val="21"/>
        </w:rPr>
        <w:t>13．某商场为调查商场内某品牌家电的受欢迎程度，对商场内的顾客进行了问卷调查，并对问卷调查的结果分为“非常喜欢”､“比较喜欢”､“感觉一般”､“不太喜欢”四个等级，分别记作</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.根据调查结果绘制出如图所示的扇形统计图和条形统计图，请结合图中所给信息解答下列问题：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323975"/>
            <wp:docPr id="100017" name="" descr="@@@bea63e8b2d524cce9fc5c55750ae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362075" cy="13239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190750" cy="1800225"/>
            <wp:docPr id="100019" name="" descr="@@@4ccc02991cc34527b05d6e3714f76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190750" cy="1800225"/>
                    </a:xfrm>
                    <a:prstGeom prst="rect">
                      <a:avLst/>
                    </a:prstGeom>
                  </pic:spPr>
                </pic:pic>
              </a:graphicData>
            </a:graphic>
          </wp:inline>
        </w:drawing>
      </w:r>
    </w:p>
    <w:p>
      <w:pPr>
        <w:shd w:val="clear" w:color="auto" w:fill="auto"/>
        <w:spacing w:line="360" w:lineRule="auto"/>
        <w:jc w:val="left"/>
        <w:rPr>
          <w:sz w:val="21"/>
        </w:rPr>
      </w:pPr>
      <w:r>
        <w:rPr>
          <w:sz w:val="21"/>
        </w:rPr>
        <w:t>(1)将条形统计图补充完整，并标明数据；</w:t>
      </w:r>
    </w:p>
    <w:p>
      <w:pPr>
        <w:shd w:val="clear" w:color="auto" w:fill="auto"/>
        <w:spacing w:line="360" w:lineRule="auto"/>
        <w:jc w:val="left"/>
        <w:rPr>
          <w:sz w:val="21"/>
        </w:rPr>
      </w:pPr>
      <w:r>
        <w:rPr>
          <w:sz w:val="21"/>
        </w:rPr>
        <w:t>(2)若选择“不太喜欢”的人中有一位女士，三位男士，从这四个人中挑选两个人体验使用最新型的家电产品，请用画树状图或列表法，求该女士被选中的概率；</w:t>
      </w:r>
    </w:p>
    <w:p>
      <w:pPr>
        <w:shd w:val="clear" w:color="auto" w:fill="auto"/>
        <w:spacing w:line="360" w:lineRule="auto"/>
        <w:jc w:val="left"/>
        <w:rPr>
          <w:sz w:val="21"/>
        </w:rPr>
      </w:pPr>
      <w:r>
        <w:rPr>
          <w:sz w:val="21"/>
        </w:rPr>
        <w:t>(3)已知选择</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等级的人数需要达到</w:t>
      </w:r>
      <m:oMathPara>
        <m:oMathParaPr>
          <m:jc m:val="left"/>
        </m:oMathParaPr>
        <m:oMath>
          <m:r>
            <w:rPr>
              <w:rFonts w:ascii="Cambria Math" w:eastAsia="宋体" w:hAnsi="Cambria Math" w:cs="Cambria Math"/>
            </w:rPr>
            <m:t>80</m:t>
          </m:r>
          <m:r>
            <m:rPr>
              <m:nor/>
            </m:rPr>
            <w:rPr>
              <w:rFonts w:ascii="Cambria Math" w:eastAsia="宋体" w:hAnsi="Cambria Math" w:cs="Cambria Math"/>
            </w:rPr>
            <m:t>%</m:t>
          </m:r>
        </m:oMath>
      </m:oMathPara>
      <w:r>
        <w:rPr>
          <w:sz w:val="21"/>
        </w:rPr>
        <w:t>，商场才评定该品牌家电为“优质品牌”.若有四人体验了该品牌在商场展示的最新型的家电产品后，又提交了4份等级为</w:t>
      </w:r>
      <m:oMathPara>
        <m:oMathParaPr>
          <m:jc m:val="left"/>
        </m:oMathParaPr>
        <m:oMath>
          <m:r>
            <w:rPr>
              <w:rFonts w:ascii="Cambria Math" w:eastAsia="宋体" w:hAnsi="Cambria Math" w:cs="Cambria Math"/>
            </w:rPr>
            <m:t>A</m:t>
          </m:r>
        </m:oMath>
      </m:oMathPara>
      <w:r>
        <w:rPr>
          <w:sz w:val="21"/>
        </w:rPr>
        <w:t>的调查问卷，与之前的调查结果合并在一起，问该品牌家电在此次调查中是否获得商场“优质品牌”评定？</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(3)该品牌家电在此次调查中不能获得商场“优质品牌”评定.</w:t>
      </w:r>
    </w:p>
    <w:p>
      <w:pPr>
        <w:shd w:val="clear" w:color="auto" w:fill="auto"/>
        <w:spacing w:line="360" w:lineRule="auto"/>
        <w:jc w:val="left"/>
        <w:rPr>
          <w:sz w:val="21"/>
        </w:rPr>
      </w:pP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【知识点】补全条形统计图、计算频率、计算古典概型问题的概率</w:t>
      </w:r>
    </w:p>
    <w:p>
      <w:pPr>
        <w:shd w:val="clear" w:color="auto" w:fill="auto"/>
        <w:spacing w:line="360" w:lineRule="auto"/>
        <w:jc w:val="left"/>
        <w:rPr>
          <w:sz w:val="21"/>
        </w:rPr>
      </w:pPr>
      <w:r>
        <w:rPr>
          <w:sz w:val="21"/>
        </w:rPr>
        <w:t>【分析】（1）补全图形即得解；</w:t>
      </w:r>
    </w:p>
    <w:p>
      <w:pPr>
        <w:shd w:val="clear" w:color="auto" w:fill="auto"/>
        <w:spacing w:line="360" w:lineRule="auto"/>
        <w:jc w:val="left"/>
        <w:rPr>
          <w:sz w:val="21"/>
        </w:rPr>
      </w:pPr>
      <w:r>
        <w:rPr>
          <w:sz w:val="21"/>
        </w:rPr>
        <w:t>（2）列表，再利用古典概型的概率计算得解；</w:t>
      </w:r>
    </w:p>
    <w:p>
      <w:pPr>
        <w:shd w:val="clear" w:color="auto" w:fill="auto"/>
        <w:spacing w:line="360" w:lineRule="auto"/>
        <w:jc w:val="left"/>
        <w:rPr>
          <w:sz w:val="21"/>
        </w:rPr>
      </w:pPr>
      <w:r>
        <w:rPr>
          <w:sz w:val="21"/>
        </w:rPr>
        <w:t>（3）计算</w:t>
      </w:r>
      <m:oMathPara>
        <m:oMathParaPr>
          <m:jc m:val="left"/>
        </m:oMathParaPr>
        <m:oMath>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74</m:t>
          </m:r>
          <m:r>
            <m:rPr>
              <m:nor/>
            </m:rPr>
            <w:rPr>
              <w:rFonts w:ascii="Cambria Math" w:eastAsia="宋体" w:hAnsi="Cambria Math" w:cs="Cambria Math"/>
            </w:rPr>
            <m:t>%</m:t>
          </m:r>
        </m:oMath>
      </m:oMathPara>
      <w:r>
        <w:rPr>
          <w:sz w:val="21"/>
        </w:rPr>
        <w:t>&lt;80%即得解.</w:t>
      </w:r>
    </w:p>
    <w:p>
      <w:pPr>
        <w:shd w:val="clear" w:color="auto" w:fill="auto"/>
        <w:spacing w:line="360" w:lineRule="auto"/>
        <w:jc w:val="left"/>
        <w:rPr>
          <w:sz w:val="21"/>
        </w:rPr>
      </w:pPr>
      <w:r>
        <w:rPr>
          <w:sz w:val="21"/>
        </w:rPr>
        <w:t>【详解】（1）解：补全图形如下所示.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1847850"/>
            <wp:docPr id="100021" name="" descr="@@@7bafa66ee6934c408f1f98224063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190750" cy="1847850"/>
                    </a:xfrm>
                    <a:prstGeom prst="rect">
                      <a:avLst/>
                    </a:prstGeom>
                  </pic:spPr>
                </pic:pic>
              </a:graphicData>
            </a:graphic>
          </wp:inline>
        </w:drawing>
      </w:r>
    </w:p>
    <w:p>
      <w:pPr>
        <w:shd w:val="clear" w:color="auto" w:fill="auto"/>
        <w:spacing w:line="360" w:lineRule="auto"/>
        <w:jc w:val="left"/>
        <w:rPr>
          <w:sz w:val="21"/>
        </w:rPr>
      </w:pPr>
      <w:r>
        <w:rPr>
          <w:sz w:val="21"/>
        </w:rPr>
        <w:t>（2）解：列表如下：</w:t>
      </w:r>
    </w:p>
    <w:tbl>
      <w:tblPr>
        <w:tblStyle w:val="TableNormal"/>
        <w:tblW w:w="8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2"/>
        <w:gridCol w:w="1637"/>
        <w:gridCol w:w="1774"/>
        <w:gridCol w:w="1750"/>
        <w:gridCol w:w="1677"/>
      </w:tblGrid>
      <w:tr>
        <w:tblPrEx>
          <w:tblW w:w="807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男1</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男2</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男3</w:t>
            </w:r>
          </w:p>
        </w:tc>
      </w:tr>
      <w:tr>
        <w:tblPrEx>
          <w:tblW w:w="807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（女，男1）</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（女，男2）</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（女，男3）</w:t>
            </w:r>
          </w:p>
        </w:tc>
      </w:tr>
      <w:tr>
        <w:tblPrEx>
          <w:tblW w:w="807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男1</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（女，男1）</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（男1，男2）</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（男1，男3）</w:t>
            </w:r>
          </w:p>
        </w:tc>
      </w:tr>
      <w:tr>
        <w:tblPrEx>
          <w:tblW w:w="807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男2</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（女，男2）</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（男1，男2）</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(男2，男3）</w:t>
            </w:r>
          </w:p>
        </w:tc>
      </w:tr>
      <w:tr>
        <w:tblPrEx>
          <w:tblW w:w="8070" w:type="dxa"/>
        </w:tblPrEx>
        <w:trPr>
          <w:cantSplit w:val="0"/>
        </w:trPr>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男3</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（女，男3）</w:t>
            </w:r>
          </w:p>
        </w:tc>
        <w:tc>
          <w:tcPr>
            <w:tcW w:w="17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（男1，男3）</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（男2，男3）</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由表可知，共有12种等可能的结果，其中挑选的人中包含了女士的有6种结果，</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（3）解：由于</w:t>
      </w:r>
      <m:oMathPara>
        <m:oMathParaPr>
          <m:jc m:val="left"/>
        </m:oMathParaPr>
        <m:oMath>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74</m:t>
          </m:r>
          <m:r>
            <m:rPr>
              <m:nor/>
            </m:rPr>
            <w:rPr>
              <w:rFonts w:ascii="Cambria Math" w:eastAsia="宋体" w:hAnsi="Cambria Math" w:cs="Cambria Math"/>
            </w:rPr>
            <m:t>%</m:t>
          </m:r>
        </m:oMath>
      </m:oMathPara>
      <w:r>
        <w:rPr>
          <w:sz w:val="21"/>
        </w:rPr>
        <w:t>&lt;80%，</w:t>
      </w:r>
    </w:p>
    <w:p>
      <w:pPr>
        <w:shd w:val="clear" w:color="auto" w:fill="auto"/>
        <w:spacing w:line="360" w:lineRule="auto"/>
        <w:jc w:val="left"/>
        <w:rPr>
          <w:sz w:val="21"/>
        </w:rPr>
      </w:pPr>
      <w:r>
        <w:rPr>
          <w:sz w:val="21"/>
        </w:rPr>
        <w:t>所以该品牌家电在此次调查中不能获得商场“优质品牌”评定.</w:t>
      </w:r>
    </w:p>
    <w:p>
      <w:pPr>
        <w:shd w:val="clear" w:color="auto" w:fill="auto"/>
        <w:spacing w:line="360" w:lineRule="auto"/>
        <w:jc w:val="left"/>
        <w:rPr>
          <w:sz w:val="21"/>
        </w:rPr>
      </w:pPr>
      <w:r>
        <w:rPr>
          <w:sz w:val="21"/>
        </w:rPr>
        <w:t>14．某校高一年级为了提高教学质量，对老师命制的试卷提出要求，难度系数须控制在[0.65，0.7]（难度系数是指学生得分的平均数与试卷总分的比值，例如：满分为100分的试卷平均分为68分，则难度系数为</w:t>
      </w:r>
      <m:oMathPara>
        <m:oMathParaPr>
          <m:jc m:val="left"/>
        </m:oMathParaPr>
        <m:oMath>
          <m:f>
            <m:num>
              <m:r>
                <w:rPr>
                  <w:rFonts w:ascii="Cambria Math" w:eastAsia="宋体" w:hAnsi="Cambria Math" w:cs="Cambria Math"/>
                </w:rPr>
                <m:t>68</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0.68</m:t>
          </m:r>
        </m:oMath>
      </m:oMathPara>
      <w:r>
        <w:rPr>
          <w:sz w:val="21"/>
        </w:rPr>
        <w:t>）．某次数学考试（满分100分），王老师根据所带班级100名学生的等级来估计高一年级1800人的数学成绩情况，已知学生的成绩分为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五个等级，统计数据如图所示．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104900"/>
            <wp:docPr id="100023" name="" descr="@@@2a2cd6a1-02a1-432a-8fa0-99592d980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676400" cy="1104900"/>
                    </a:xfrm>
                    <a:prstGeom prst="rect">
                      <a:avLst/>
                    </a:prstGeom>
                  </pic:spPr>
                </pic:pic>
              </a:graphicData>
            </a:graphic>
          </wp:inline>
        </w:drawing>
      </w:r>
    </w:p>
    <w:p>
      <w:pPr>
        <w:shd w:val="clear" w:color="auto" w:fill="auto"/>
        <w:spacing w:line="360" w:lineRule="auto"/>
        <w:jc w:val="left"/>
        <w:rPr>
          <w:sz w:val="21"/>
        </w:rPr>
      </w:pPr>
      <w:r>
        <w:rPr>
          <w:sz w:val="21"/>
        </w:rPr>
        <w:t>根据图中的数据，回答下列问题：</w:t>
      </w:r>
    </w:p>
    <w:p>
      <w:pPr>
        <w:shd w:val="clear" w:color="auto" w:fill="auto"/>
        <w:spacing w:line="360" w:lineRule="auto"/>
        <w:jc w:val="left"/>
        <w:rPr>
          <w:sz w:val="21"/>
        </w:rPr>
      </w:pPr>
      <w:r>
        <w:rPr>
          <w:sz w:val="21"/>
        </w:rPr>
        <w:t>(1)试估算该校高一年级学生的数学成绩等级为</w:t>
      </w:r>
      <w:r>
        <w:rPr>
          <w:rFonts w:ascii="Times New Roman" w:eastAsia="Times New Roman" w:hAnsi="Times New Roman" w:cs="Times New Roman"/>
          <w:i/>
          <w:sz w:val="21"/>
        </w:rPr>
        <w:t>B</w:t>
      </w:r>
      <w:r>
        <w:rPr>
          <w:sz w:val="21"/>
        </w:rPr>
        <w:t>的人数．</w:t>
      </w:r>
    </w:p>
    <w:p>
      <w:pPr>
        <w:shd w:val="clear" w:color="auto" w:fill="auto"/>
        <w:spacing w:line="360" w:lineRule="auto"/>
        <w:jc w:val="left"/>
        <w:rPr>
          <w:sz w:val="21"/>
        </w:rPr>
      </w:pPr>
      <w:r>
        <w:rPr>
          <w:sz w:val="21"/>
        </w:rPr>
        <w:t>(2)若等级</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分别对应90分、80分、70分、60分、50分，请问按王老师的估计，本次数学考试试卷的命制是否符合要求？</w:t>
      </w:r>
    </w:p>
    <w:p>
      <w:pPr>
        <w:shd w:val="clear" w:color="auto" w:fill="auto"/>
        <w:spacing w:line="360" w:lineRule="auto"/>
        <w:jc w:val="left"/>
        <w:rPr>
          <w:sz w:val="21"/>
        </w:rPr>
      </w:pPr>
      <w:r>
        <w:rPr>
          <w:sz w:val="21"/>
        </w:rPr>
        <w:t>(3)王老师决定从数学成绩等级为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的学生中按分层随机抽样选出6人分享学习经验，再从这6人中任选2人，求恰好抽到1名数学成绩等级为</w:t>
      </w:r>
      <w:r>
        <w:rPr>
          <w:rFonts w:ascii="Times New Roman" w:eastAsia="Times New Roman" w:hAnsi="Times New Roman" w:cs="Times New Roman"/>
          <w:i/>
          <w:sz w:val="21"/>
        </w:rPr>
        <w:t>A</w:t>
      </w:r>
      <w:r>
        <w:rPr>
          <w:sz w:val="21"/>
        </w:rPr>
        <w:t>的学生的概率．</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252</m:t>
          </m:r>
        </m:oMath>
      </m:oMathPara>
    </w:p>
    <w:p>
      <w:pPr>
        <w:shd w:val="clear" w:color="auto" w:fill="auto"/>
        <w:spacing w:line="360" w:lineRule="auto"/>
        <w:jc w:val="left"/>
        <w:rPr>
          <w:sz w:val="21"/>
        </w:rPr>
      </w:pPr>
      <w:r>
        <w:rPr>
          <w:sz w:val="21"/>
        </w:rPr>
        <w:t>(2)符合要求</w:t>
      </w:r>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8</m:t>
              </m:r>
            </m:num>
            <m:den>
              <m:r>
                <w:rPr>
                  <w:rFonts w:ascii="Cambria Math" w:eastAsia="宋体" w:hAnsi="Cambria Math" w:cs="Cambria Math"/>
                </w:rPr>
                <m:t>15</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【知识点】抽样比、样本总量、各层总数、总体容量的计算、根据条形统计图解决实际问题、计算几个数的平均数、计算古典概型问题的概率</w:t>
      </w:r>
    </w:p>
    <w:p>
      <w:pPr>
        <w:shd w:val="clear" w:color="auto" w:fill="auto"/>
        <w:spacing w:line="360" w:lineRule="auto"/>
        <w:jc w:val="left"/>
        <w:rPr>
          <w:sz w:val="21"/>
        </w:rPr>
      </w:pPr>
      <w:r>
        <w:rPr>
          <w:sz w:val="21"/>
        </w:rPr>
        <w:t>【分析】（1）用样本估计总体即可；</w:t>
      </w:r>
    </w:p>
    <w:p>
      <w:pPr>
        <w:shd w:val="clear" w:color="auto" w:fill="auto"/>
        <w:spacing w:line="360" w:lineRule="auto"/>
        <w:jc w:val="left"/>
        <w:rPr>
          <w:sz w:val="21"/>
        </w:rPr>
      </w:pPr>
      <w:r>
        <w:rPr>
          <w:sz w:val="21"/>
        </w:rPr>
        <w:t>（2）运用难度系数的计算公式计算即可；</w:t>
      </w:r>
    </w:p>
    <w:p>
      <w:pPr>
        <w:shd w:val="clear" w:color="auto" w:fill="auto"/>
        <w:spacing w:line="360" w:lineRule="auto"/>
        <w:jc w:val="left"/>
        <w:rPr>
          <w:sz w:val="21"/>
        </w:rPr>
      </w:pPr>
      <w:r>
        <w:rPr>
          <w:sz w:val="21"/>
        </w:rPr>
        <w:t>（3）根据分层抽样的规则确定所抽取</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等级的学生人数，然后用古典概型的概率公式计算即可.</w:t>
      </w:r>
    </w:p>
    <w:p>
      <w:pPr>
        <w:shd w:val="clear" w:color="auto" w:fill="auto"/>
        <w:spacing w:line="360" w:lineRule="auto"/>
        <w:jc w:val="left"/>
        <w:rPr>
          <w:sz w:val="21"/>
        </w:rPr>
      </w:pPr>
      <w:r>
        <w:rPr>
          <w:sz w:val="21"/>
        </w:rPr>
        <w:t>【详解】（1）高一年级学生的数学成绩等级为</w:t>
      </w:r>
      <w:r>
        <w:rPr>
          <w:rFonts w:ascii="Times New Roman" w:eastAsia="Times New Roman" w:hAnsi="Times New Roman" w:cs="Times New Roman"/>
          <w:i/>
          <w:sz w:val="21"/>
        </w:rPr>
        <w:t>B</w:t>
      </w:r>
      <w:r>
        <w:rPr>
          <w:sz w:val="21"/>
        </w:rPr>
        <w:t>的人数约为</w:t>
      </w:r>
      <m:oMathPara>
        <m:oMathParaPr>
          <m:jc m:val="left"/>
        </m:oMathParaPr>
        <m:oMath>
          <m:f>
            <m:num>
              <m:r>
                <w:rPr>
                  <w:rFonts w:ascii="Cambria Math" w:eastAsia="宋体" w:hAnsi="Cambria Math" w:cs="Cambria Math"/>
                </w:rPr>
                <m:t>14</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1800</m:t>
          </m:r>
          <m:r>
            <w:rPr>
              <w:rFonts w:ascii="Cambria Math" w:eastAsia="宋体" w:hAnsi="Cambria Math" w:cs="Cambria Math"/>
            </w:rPr>
            <m:t>=</m:t>
          </m:r>
          <m:r>
            <w:rPr>
              <w:rFonts w:ascii="Cambria Math" w:eastAsia="宋体" w:hAnsi="Cambria Math" w:cs="Cambria Math"/>
            </w:rPr>
            <m:t>252</m:t>
          </m:r>
        </m:oMath>
      </m:oMathPara>
      <w:r>
        <w:rPr>
          <w:sz w:val="21"/>
        </w:rPr>
        <w:t>.</w:t>
      </w:r>
    </w:p>
    <w:p>
      <w:pPr>
        <w:shd w:val="clear" w:color="auto" w:fill="auto"/>
        <w:spacing w:line="360" w:lineRule="auto"/>
        <w:jc w:val="left"/>
        <w:rPr>
          <w:sz w:val="21"/>
        </w:rPr>
      </w:pPr>
      <w:r>
        <w:rPr>
          <w:sz w:val="21"/>
        </w:rPr>
        <w:t>（2）王老师所带班级数学成绩的平均分为：</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67.4</m:t>
          </m:r>
        </m:oMath>
      </m:oMathPara>
      <w:r>
        <w:rPr>
          <w:sz w:val="21"/>
        </w:rPr>
        <w:t>，</w:t>
      </w:r>
    </w:p>
    <w:p>
      <w:pPr>
        <w:shd w:val="clear" w:color="auto" w:fill="auto"/>
        <w:spacing w:line="360" w:lineRule="auto"/>
        <w:jc w:val="left"/>
        <w:rPr>
          <w:sz w:val="21"/>
        </w:rPr>
      </w:pPr>
      <w:r>
        <w:rPr>
          <w:sz w:val="21"/>
        </w:rPr>
        <w:t>所以估计难度系数为</w:t>
      </w:r>
      <m:oMathPara>
        <m:oMathParaPr>
          <m:jc m:val="left"/>
        </m:oMathParaPr>
        <m:oMath>
          <m:f>
            <m:num>
              <m:r>
                <w:rPr>
                  <w:rFonts w:ascii="Cambria Math" w:eastAsia="宋体" w:hAnsi="Cambria Math" w:cs="Cambria Math"/>
                </w:rPr>
                <m:t>67.4</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0.674</m:t>
          </m:r>
        </m:oMath>
      </m:oMathPara>
      <w:r>
        <w:rPr>
          <w:sz w:val="21"/>
        </w:rPr>
        <w:t>，符合要求．</w:t>
      </w:r>
    </w:p>
    <w:p>
      <w:pPr>
        <w:shd w:val="clear" w:color="auto" w:fill="auto"/>
        <w:spacing w:line="360" w:lineRule="auto"/>
        <w:jc w:val="left"/>
        <w:rPr>
          <w:sz w:val="21"/>
        </w:rPr>
      </w:pPr>
      <w:r>
        <w:rPr>
          <w:sz w:val="21"/>
        </w:rPr>
        <w:t>（3）按分层随机抽样，抽到的6人中数学成绩等级为</w:t>
      </w:r>
      <w:r>
        <w:rPr>
          <w:rFonts w:ascii="Times New Roman" w:eastAsia="Times New Roman" w:hAnsi="Times New Roman" w:cs="Times New Roman"/>
          <w:i/>
          <w:sz w:val="21"/>
        </w:rPr>
        <w:t>A</w:t>
      </w:r>
      <w:r>
        <w:rPr>
          <w:sz w:val="21"/>
        </w:rPr>
        <w:t>的有</w:t>
      </w:r>
      <m:oMathPara>
        <m:oMathParaPr>
          <m:jc m:val="left"/>
        </m:oMathParaPr>
        <m:oMath>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14</m:t>
              </m:r>
            </m:den>
          </m:f>
          <m:r>
            <w:rPr>
              <w:rFonts w:ascii="Cambria Math" w:eastAsia="宋体" w:hAnsi="Cambria Math" w:cs="Cambria Math"/>
            </w:rPr>
            <m:t>=</m:t>
          </m:r>
          <m:r>
            <w:rPr>
              <w:rFonts w:ascii="Cambria Math" w:eastAsia="宋体" w:hAnsi="Cambria Math" w:cs="Cambria Math"/>
            </w:rPr>
            <m:t>2</m:t>
          </m:r>
        </m:oMath>
      </m:oMathPara>
      <w:r>
        <w:rPr>
          <w:sz w:val="21"/>
        </w:rPr>
        <w:t>（人），编号分</w:t>
      </w:r>
    </w:p>
    <w:p>
      <w:pPr>
        <w:shd w:val="clear" w:color="auto" w:fill="auto"/>
        <w:spacing w:line="360" w:lineRule="auto"/>
        <w:jc w:val="left"/>
        <w:rPr>
          <w:sz w:val="21"/>
        </w:rPr>
      </w:pPr>
      <w:r>
        <w:rPr>
          <w:sz w:val="21"/>
        </w:rPr>
        <w:t>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，数学成绩等级为</w:t>
      </w:r>
      <w:r>
        <w:rPr>
          <w:rFonts w:ascii="Times New Roman" w:eastAsia="Times New Roman" w:hAnsi="Times New Roman" w:cs="Times New Roman"/>
          <w:i/>
          <w:sz w:val="21"/>
        </w:rPr>
        <w:t>B</w:t>
      </w:r>
      <w:r>
        <w:rPr>
          <w:sz w:val="21"/>
        </w:rPr>
        <w:t>的有</w:t>
      </w:r>
      <m:oMathPara>
        <m:oMathParaPr>
          <m:jc m:val="left"/>
        </m:oMathParaPr>
        <m:oMath>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14</m:t>
              </m:r>
            </m:den>
          </m:f>
          <m:r>
            <w:rPr>
              <w:rFonts w:ascii="Cambria Math" w:eastAsia="宋体" w:hAnsi="Cambria Math" w:cs="Cambria Math"/>
            </w:rPr>
            <m:t>=</m:t>
          </m:r>
          <m:r>
            <w:rPr>
              <w:rFonts w:ascii="Cambria Math" w:eastAsia="宋体" w:hAnsi="Cambria Math" w:cs="Cambria Math"/>
            </w:rPr>
            <m:t>4</m:t>
          </m:r>
        </m:oMath>
      </m:oMathPara>
      <w:r>
        <w:rPr>
          <w:sz w:val="21"/>
        </w:rPr>
        <w:t>（人），编号分别为1，2，3，4．</w:t>
      </w:r>
    </w:p>
    <w:p>
      <w:pPr>
        <w:shd w:val="clear" w:color="auto" w:fill="auto"/>
        <w:spacing w:line="360" w:lineRule="auto"/>
        <w:jc w:val="left"/>
        <w:rPr>
          <w:sz w:val="21"/>
        </w:rPr>
      </w:pPr>
      <w:r>
        <w:rPr>
          <w:sz w:val="21"/>
        </w:rPr>
        <w:t>从6人中任选2人，其样本空间为{</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w:t>
      </w:r>
      <w:r>
        <w:rPr>
          <w:sz w:val="21"/>
        </w:rPr>
        <w:t>1，</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a</w:t>
      </w:r>
      <w:r>
        <w:rPr>
          <w:sz w:val="21"/>
        </w:rPr>
        <w:t>3，</w:t>
      </w:r>
      <w:r>
        <w:rPr>
          <w:rFonts w:ascii="Times New Roman" w:eastAsia="Times New Roman" w:hAnsi="Times New Roman" w:cs="Times New Roman"/>
          <w:i/>
          <w:sz w:val="21"/>
        </w:rPr>
        <w:t>a</w:t>
      </w:r>
      <w:r>
        <w:rPr>
          <w:sz w:val="21"/>
        </w:rPr>
        <w:t>4，</w:t>
      </w:r>
      <w:r>
        <w:rPr>
          <w:rFonts w:ascii="Times New Roman" w:eastAsia="Times New Roman" w:hAnsi="Times New Roman" w:cs="Times New Roman"/>
          <w:i/>
          <w:sz w:val="21"/>
        </w:rPr>
        <w:t>b</w:t>
      </w:r>
      <w:r>
        <w:rPr>
          <w:sz w:val="21"/>
        </w:rPr>
        <w:t>1，</w:t>
      </w:r>
      <w:r>
        <w:rPr>
          <w:rFonts w:ascii="Times New Roman" w:eastAsia="Times New Roman" w:hAnsi="Times New Roman" w:cs="Times New Roman"/>
          <w:i/>
          <w:sz w:val="21"/>
        </w:rPr>
        <w:t>b</w:t>
      </w:r>
      <w:r>
        <w:rPr>
          <w:sz w:val="21"/>
        </w:rPr>
        <w:t>2，</w:t>
      </w:r>
      <w:r>
        <w:rPr>
          <w:rFonts w:ascii="Times New Roman" w:eastAsia="Times New Roman" w:hAnsi="Times New Roman" w:cs="Times New Roman"/>
          <w:i/>
          <w:sz w:val="21"/>
        </w:rPr>
        <w:t>b</w:t>
      </w:r>
      <w:r>
        <w:rPr>
          <w:sz w:val="21"/>
        </w:rPr>
        <w:t>3，</w:t>
      </w:r>
      <w:r>
        <w:rPr>
          <w:rFonts w:ascii="Times New Roman" w:eastAsia="Times New Roman" w:hAnsi="Times New Roman" w:cs="Times New Roman"/>
          <w:i/>
          <w:sz w:val="21"/>
        </w:rPr>
        <w:t>b</w:t>
      </w:r>
      <w:r>
        <w:rPr>
          <w:sz w:val="21"/>
        </w:rPr>
        <w:t>4，12，13，14，23，24，34}，共15个样本点；</w:t>
      </w:r>
    </w:p>
    <w:p>
      <w:pPr>
        <w:shd w:val="clear" w:color="auto" w:fill="auto"/>
        <w:spacing w:line="360" w:lineRule="auto"/>
        <w:jc w:val="left"/>
        <w:rPr>
          <w:sz w:val="21"/>
        </w:rPr>
      </w:pPr>
      <w:r>
        <w:rPr>
          <w:sz w:val="21"/>
        </w:rPr>
        <w:t>选到的2人中恰有1名数学成绩等级为</w:t>
      </w:r>
      <w:r>
        <w:rPr>
          <w:rFonts w:ascii="Times New Roman" w:eastAsia="Times New Roman" w:hAnsi="Times New Roman" w:cs="Times New Roman"/>
          <w:i/>
          <w:sz w:val="21"/>
        </w:rPr>
        <w:t>A</w:t>
      </w:r>
      <w:r>
        <w:rPr>
          <w:sz w:val="21"/>
        </w:rPr>
        <w:t>，其样本空间为：</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a</w:t>
      </w:r>
      <w:r>
        <w:rPr>
          <w:sz w:val="21"/>
        </w:rPr>
        <w:t>1，</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a</w:t>
      </w:r>
      <w:r>
        <w:rPr>
          <w:sz w:val="21"/>
        </w:rPr>
        <w:t>3，</w:t>
      </w:r>
      <w:r>
        <w:rPr>
          <w:rFonts w:ascii="Times New Roman" w:eastAsia="Times New Roman" w:hAnsi="Times New Roman" w:cs="Times New Roman"/>
          <w:i/>
          <w:sz w:val="21"/>
        </w:rPr>
        <w:t>a</w:t>
      </w:r>
      <w:r>
        <w:rPr>
          <w:sz w:val="21"/>
        </w:rPr>
        <w:t>4，</w:t>
      </w:r>
      <w:r>
        <w:rPr>
          <w:rFonts w:ascii="Times New Roman" w:eastAsia="Times New Roman" w:hAnsi="Times New Roman" w:cs="Times New Roman"/>
          <w:i/>
          <w:sz w:val="21"/>
        </w:rPr>
        <w:t>b</w:t>
      </w:r>
      <w:r>
        <w:rPr>
          <w:sz w:val="21"/>
        </w:rPr>
        <w:t>1，</w:t>
      </w:r>
      <w:r>
        <w:rPr>
          <w:rFonts w:ascii="Times New Roman" w:eastAsia="Times New Roman" w:hAnsi="Times New Roman" w:cs="Times New Roman"/>
          <w:i/>
          <w:sz w:val="21"/>
        </w:rPr>
        <w:t>b</w:t>
      </w:r>
      <w:r>
        <w:rPr>
          <w:sz w:val="21"/>
        </w:rPr>
        <w:t>2，</w:t>
      </w:r>
      <w:r>
        <w:rPr>
          <w:rFonts w:ascii="Times New Roman" w:eastAsia="Times New Roman" w:hAnsi="Times New Roman" w:cs="Times New Roman"/>
          <w:i/>
          <w:sz w:val="21"/>
        </w:rPr>
        <w:t>b</w:t>
      </w:r>
      <w:r>
        <w:rPr>
          <w:sz w:val="21"/>
        </w:rPr>
        <w:t>3，</w:t>
      </w:r>
      <w:r>
        <w:rPr>
          <w:rFonts w:ascii="Times New Roman" w:eastAsia="Times New Roman" w:hAnsi="Times New Roman" w:cs="Times New Roman"/>
          <w:i/>
          <w:sz w:val="21"/>
        </w:rPr>
        <w:t>b</w:t>
      </w:r>
      <w:r>
        <w:rPr>
          <w:sz w:val="21"/>
        </w:rPr>
        <w:t>4}，共8个样本点，</w:t>
      </w:r>
    </w:p>
    <w:p>
      <w:pPr>
        <w:shd w:val="clear" w:color="auto" w:fill="auto"/>
        <w:spacing w:line="360" w:lineRule="auto"/>
        <w:jc w:val="left"/>
        <w:rPr>
          <w:sz w:val="21"/>
        </w:rPr>
      </w:pPr>
      <w:r>
        <w:rPr>
          <w:sz w:val="21"/>
        </w:rPr>
        <w:t>所以恰好抽到1名数学成绩等级为</w:t>
      </w:r>
      <w:r>
        <w:rPr>
          <w:rFonts w:ascii="Times New Roman" w:eastAsia="Times New Roman" w:hAnsi="Times New Roman" w:cs="Times New Roman"/>
          <w:i/>
          <w:sz w:val="21"/>
        </w:rPr>
        <w:t>A</w:t>
      </w:r>
      <w:r>
        <w:rPr>
          <w:sz w:val="21"/>
        </w:rPr>
        <w:t>的概率为</w:t>
      </w:r>
      <m:oMathPara>
        <m:oMathParaPr>
          <m:jc m:val="left"/>
        </m:oMathParaPr>
        <m:oMath>
          <m:f>
            <m:num>
              <m:r>
                <w:rPr>
                  <w:rFonts w:ascii="Cambria Math" w:eastAsia="宋体" w:hAnsi="Cambria Math" w:cs="Cambria Math"/>
                </w:rPr>
                <m:t>8</m:t>
              </m:r>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15．2022年下半年，我国新冠肺炎疫情“多点散发”的特点愈加明显，为了有效阻断疫情的快速传播，全国各地均提供了生活必需品线上采购服务，某地区为了更好的做好此项工作，高质量服务于百姓生活，对爱好线上采购生活必需品的人员进行了调查，随机调查了100位线上采购爱好者的年龄，得到如下的样本数据的频率分布直方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67025" cy="2124075"/>
            <wp:docPr id="100025" name="" descr="@@@eac75765-20ac-47c6-a09a-c106fdbd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867025" cy="2124075"/>
                    </a:xfrm>
                    <a:prstGeom prst="rect">
                      <a:avLst/>
                    </a:prstGeom>
                  </pic:spPr>
                </pic:pic>
              </a:graphicData>
            </a:graphic>
          </wp:inline>
        </w:drawing>
      </w:r>
    </w:p>
    <w:p>
      <w:pPr>
        <w:shd w:val="clear" w:color="auto" w:fill="auto"/>
        <w:spacing w:line="360" w:lineRule="auto"/>
        <w:jc w:val="left"/>
        <w:rPr>
          <w:sz w:val="21"/>
        </w:rPr>
      </w:pPr>
      <w:r>
        <w:rPr>
          <w:sz w:val="21"/>
        </w:rPr>
        <w:t>(1)估计该地区爱好线上采购生活必需品人员的平均年龄（同一组中的数据用该组区间的中点值为代表）；</w:t>
      </w:r>
    </w:p>
    <w:p>
      <w:pPr>
        <w:shd w:val="clear" w:color="auto" w:fill="auto"/>
        <w:spacing w:line="360" w:lineRule="auto"/>
        <w:jc w:val="left"/>
        <w:rPr>
          <w:sz w:val="21"/>
        </w:rPr>
      </w:pPr>
      <w:r>
        <w:rPr>
          <w:sz w:val="21"/>
        </w:rPr>
        <w:t>(2)估计该地区一位线上采购爱好者的年龄位于区间</w:t>
      </w: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70</m:t>
              </m:r>
            </m:e>
          </m:d>
        </m:oMath>
      </m:oMathPara>
      <w:r>
        <w:rPr>
          <w:sz w:val="21"/>
        </w:rPr>
        <w:t>的概率；</w:t>
      </w:r>
    </w:p>
    <w:p>
      <w:pPr>
        <w:shd w:val="clear" w:color="auto" w:fill="auto"/>
        <w:spacing w:line="360" w:lineRule="auto"/>
        <w:jc w:val="left"/>
        <w:rPr>
          <w:sz w:val="21"/>
        </w:rPr>
      </w:pPr>
      <w:r>
        <w:rPr>
          <w:sz w:val="21"/>
        </w:rPr>
        <w:t>(3)工作人员为了确定20岁以下和80岁以上是否具有主动性和代表性，在参与调查的100位线上采购爱好者中20岁以下和80岁以上人员中抽取两名进行电话访问，求被访问者恰有一名是80岁以上的概率．</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48</m:t>
          </m:r>
        </m:oMath>
      </m:oMathPara>
      <w:r>
        <w:rPr>
          <w:sz w:val="21"/>
        </w:rPr>
        <w:t>岁</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0.89</m:t>
          </m:r>
        </m:oMath>
      </m:oMathPara>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0.6</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【知识点】由频率分布直方图估计平均数、用频率估计概率、计算古典概型问题的概率</w:t>
      </w:r>
    </w:p>
    <w:p>
      <w:pPr>
        <w:shd w:val="clear" w:color="auto" w:fill="auto"/>
        <w:spacing w:line="360" w:lineRule="auto"/>
        <w:jc w:val="left"/>
        <w:rPr>
          <w:sz w:val="21"/>
        </w:rPr>
      </w:pPr>
      <w:r>
        <w:rPr>
          <w:sz w:val="21"/>
        </w:rPr>
        <w:t>【分析】（1）由频率分布直方图计算平均数的方法计算即可；</w:t>
      </w:r>
    </w:p>
    <w:p>
      <w:pPr>
        <w:shd w:val="clear" w:color="auto" w:fill="auto"/>
        <w:spacing w:line="360" w:lineRule="auto"/>
        <w:jc w:val="left"/>
        <w:rPr>
          <w:sz w:val="21"/>
        </w:rPr>
      </w:pPr>
      <w:r>
        <w:rPr>
          <w:sz w:val="21"/>
        </w:rPr>
        <w:t>（2）由这100位线上采购爱好者的年龄位于区间</w:t>
      </w: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70</m:t>
              </m:r>
            </m:e>
          </m:d>
        </m:oMath>
      </m:oMathPara>
      <w:r>
        <w:rPr>
          <w:sz w:val="21"/>
        </w:rPr>
        <w:t>的频率估计概率；</w:t>
      </w:r>
    </w:p>
    <w:p>
      <w:pPr>
        <w:shd w:val="clear" w:color="auto" w:fill="auto"/>
        <w:spacing w:line="360" w:lineRule="auto"/>
        <w:jc w:val="left"/>
        <w:rPr>
          <w:sz w:val="21"/>
        </w:rPr>
      </w:pPr>
      <w:r>
        <w:rPr>
          <w:sz w:val="21"/>
        </w:rPr>
        <w:t>（3）由列举法结合概率公式求解即可.</w:t>
      </w:r>
    </w:p>
    <w:p>
      <w:pPr>
        <w:shd w:val="clear" w:color="auto" w:fill="auto"/>
        <w:spacing w:line="360" w:lineRule="auto"/>
        <w:jc w:val="left"/>
        <w:rPr>
          <w:sz w:val="21"/>
        </w:rPr>
      </w:pPr>
      <w:r>
        <w:rPr>
          <w:sz w:val="21"/>
        </w:rPr>
        <w:t>【详解】（1）该地区爱好线上采购生活必需品人员的平均年龄为</w:t>
      </w:r>
    </w:p>
    <w:p>
      <w:pPr>
        <w:shd w:val="clear" w:color="auto" w:fill="auto"/>
        <w:spacing w:line="360" w:lineRule="auto"/>
        <w:jc w:val="left"/>
        <w:rPr>
          <w:sz w:val="21"/>
        </w:rPr>
      </w:pP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0.17</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0.23</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0.17</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0.06</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47.9</m:t>
          </m:r>
          <m:r>
            <w:rPr>
              <w:rFonts w:ascii="Cambria Math" w:eastAsia="宋体" w:hAnsi="Cambria Math" w:cs="Cambria Math"/>
            </w:rPr>
            <m:t>≈</m:t>
          </m:r>
          <m:r>
            <w:rPr>
              <w:rFonts w:ascii="Cambria Math" w:eastAsia="宋体" w:hAnsi="Cambria Math" w:cs="Cambria Math"/>
            </w:rPr>
            <m:t>48</m:t>
          </m:r>
        </m:oMath>
      </m:oMathPara>
      <w:r>
        <w:rPr>
          <w:sz w:val="21"/>
        </w:rPr>
        <w:t>（岁）</w:t>
      </w:r>
    </w:p>
    <w:p>
      <w:pPr>
        <w:shd w:val="clear" w:color="auto" w:fill="auto"/>
        <w:spacing w:line="360" w:lineRule="auto"/>
        <w:jc w:val="left"/>
        <w:rPr>
          <w:sz w:val="21"/>
        </w:rPr>
      </w:pPr>
      <w:r>
        <w:rPr>
          <w:sz w:val="21"/>
        </w:rPr>
        <w:t>（2）这100位线上采购爱好者的年龄位于区间</w:t>
      </w: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70</m:t>
              </m:r>
            </m:e>
          </m:d>
        </m:oMath>
      </m:oMathPara>
      <w:r>
        <w:rPr>
          <w:sz w:val="21"/>
        </w:rPr>
        <w:t>的频率为</w:t>
      </w:r>
      <m:oMathPara>
        <m:oMathParaPr>
          <m:jc m:val="left"/>
        </m:oMathParaPr>
        <m:oMath>
          <m:d>
            <m:dPr>
              <m:sepChr m:val=","/>
            </m:dPr>
            <m:e>
              <m:r>
                <w:rPr>
                  <w:rFonts w:ascii="Cambria Math" w:eastAsia="宋体" w:hAnsi="Cambria Math" w:cs="Cambria Math"/>
                </w:rPr>
                <m:t>0.012</m:t>
              </m:r>
              <m:r>
                <w:rPr>
                  <w:rFonts w:ascii="Cambria Math" w:eastAsia="宋体" w:hAnsi="Cambria Math" w:cs="Cambria Math"/>
                </w:rPr>
                <m:t>+</m:t>
              </m:r>
              <m:r>
                <w:rPr>
                  <w:rFonts w:ascii="Cambria Math" w:eastAsia="宋体" w:hAnsi="Cambria Math" w:cs="Cambria Math"/>
                </w:rPr>
                <m:t>0.017</m:t>
              </m:r>
              <m:r>
                <w:rPr>
                  <w:rFonts w:ascii="Cambria Math" w:eastAsia="宋体" w:hAnsi="Cambria Math" w:cs="Cambria Math"/>
                </w:rPr>
                <m:t>+</m:t>
              </m:r>
              <m:r>
                <w:rPr>
                  <w:rFonts w:ascii="Cambria Math" w:eastAsia="宋体" w:hAnsi="Cambria Math" w:cs="Cambria Math"/>
                </w:rPr>
                <m:t>0.023</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0.017</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0.89</m:t>
          </m:r>
        </m:oMath>
      </m:oMathPara>
      <w:r>
        <w:rPr>
          <w:sz w:val="21"/>
        </w:rPr>
        <w:t>.</w:t>
      </w:r>
    </w:p>
    <w:p>
      <w:pPr>
        <w:shd w:val="clear" w:color="auto" w:fill="auto"/>
        <w:spacing w:line="360" w:lineRule="auto"/>
        <w:jc w:val="left"/>
        <w:rPr>
          <w:sz w:val="21"/>
        </w:rPr>
      </w:pPr>
      <w:r>
        <w:rPr>
          <w:sz w:val="21"/>
        </w:rPr>
        <w:t>故估计该地区一位线上采购爱好者的年龄位于区间</w:t>
      </w: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70</m:t>
              </m:r>
            </m:e>
          </m:d>
        </m:oMath>
      </m:oMathPara>
      <w:r>
        <w:rPr>
          <w:sz w:val="21"/>
        </w:rPr>
        <w:t>的概率</w:t>
      </w:r>
      <m:oMathPara>
        <m:oMathParaPr>
          <m:jc m:val="left"/>
        </m:oMathParaPr>
        <m:oMath>
          <m:r>
            <w:rPr>
              <w:rFonts w:ascii="Cambria Math" w:eastAsia="宋体" w:hAnsi="Cambria Math" w:cs="Cambria Math"/>
            </w:rPr>
            <m:t>0.89</m:t>
          </m:r>
        </m:oMath>
      </m:oMathPara>
      <w:r>
        <w:rPr>
          <w:sz w:val="21"/>
        </w:rPr>
        <w:t>.</w:t>
      </w:r>
    </w:p>
    <w:p>
      <w:pPr>
        <w:shd w:val="clear" w:color="auto" w:fill="auto"/>
        <w:spacing w:line="360" w:lineRule="auto"/>
        <w:jc w:val="left"/>
        <w:rPr>
          <w:sz w:val="21"/>
        </w:rPr>
      </w:pPr>
      <w:r>
        <w:rPr>
          <w:sz w:val="21"/>
        </w:rPr>
        <w:t>（3）参与调查的100位线上采购爱好者中20岁以下的人数为</w:t>
      </w:r>
      <m:oMathPara>
        <m:oMathParaPr>
          <m:jc m:val="left"/>
        </m:oMathParaPr>
        <m:oMath>
          <m:r>
            <w:rPr>
              <w:rFonts w:ascii="Cambria Math" w:eastAsia="宋体" w:hAnsi="Cambria Math" w:cs="Cambria Math"/>
            </w:rPr>
            <m:t>0.03</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3</m:t>
          </m:r>
        </m:oMath>
      </m:oMathPara>
      <w:r>
        <w:rPr>
          <w:sz w:val="21"/>
        </w:rPr>
        <w:t>人，记为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80岁以上的人数为</w:t>
      </w:r>
      <m:oMathPara>
        <m:oMathParaPr>
          <m:jc m:val="left"/>
        </m:oMathParaPr>
        <m:oMath>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2</m:t>
          </m:r>
        </m:oMath>
      </m:oMathPara>
      <w:r>
        <w:rPr>
          <w:sz w:val="21"/>
        </w:rPr>
        <w:t>人，记为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从这三名中抽取两名进行电话访问，所有情况如下：</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，共10种.</w:t>
      </w:r>
    </w:p>
    <w:p>
      <w:pPr>
        <w:shd w:val="clear" w:color="auto" w:fill="auto"/>
        <w:spacing w:line="360" w:lineRule="auto"/>
        <w:jc w:val="left"/>
        <w:rPr>
          <w:sz w:val="21"/>
        </w:rPr>
      </w:pPr>
      <w:r>
        <w:rPr>
          <w:sz w:val="21"/>
        </w:rPr>
        <w:t>其中被访问者恰有一名是80岁以上的情况分别为</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e>
          </m:d>
        </m:oMath>
      </m:oMathPara>
      <w:r>
        <w:rPr>
          <w:sz w:val="21"/>
        </w:rPr>
        <w:t>，共6种.</w:t>
      </w:r>
    </w:p>
    <w:p>
      <w:pPr>
        <w:shd w:val="clear" w:color="auto" w:fill="auto"/>
        <w:spacing w:line="360" w:lineRule="auto"/>
        <w:jc w:val="left"/>
        <w:rPr>
          <w:sz w:val="21"/>
        </w:rPr>
      </w:pPr>
      <w:r>
        <w:rPr>
          <w:sz w:val="21"/>
        </w:rPr>
        <w:t>则被访问者恰有一名是80岁以上的概率为</w:t>
      </w:r>
      <m:oMathPara>
        <m:oMathParaPr>
          <m:jc m:val="left"/>
        </m:oMathParaPr>
        <m:oMath>
          <m:f>
            <m:num>
              <m:r>
                <w:rPr>
                  <w:rFonts w:ascii="Cambria Math" w:eastAsia="宋体" w:hAnsi="Cambria Math" w:cs="Cambria Math"/>
                </w:rPr>
                <m:t>6</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0.6</m:t>
          </m:r>
        </m:oMath>
      </m:oMathPara>
    </w:p>
    <w:p>
      <w:pPr>
        <w:shd w:val="clear" w:color="auto" w:fill="auto"/>
        <w:spacing w:line="360" w:lineRule="auto"/>
        <w:jc w:val="left"/>
        <w:rPr>
          <w:sz w:val="21"/>
        </w:rPr>
      </w:pPr>
      <w:r>
        <w:rPr>
          <w:b/>
          <w:sz w:val="24"/>
        </w:rPr>
        <w:t>（四）新文化试题</w:t>
      </w:r>
    </w:p>
    <w:p>
      <w:pPr>
        <w:shd w:val="clear" w:color="auto" w:fill="auto"/>
        <w:spacing w:line="360" w:lineRule="auto"/>
        <w:jc w:val="left"/>
        <w:rPr>
          <w:sz w:val="21"/>
        </w:rPr>
      </w:pPr>
      <w:r>
        <w:rPr>
          <w:sz w:val="21"/>
        </w:rPr>
        <w:t>16．“哥德巴赫猜想”是近代三大数学难题之一，其内容是：一个大于2的偶数都可以写成两个质数（也称为素数，是一个大于1的自然数，除了1和它自身之外，不能被其它自然数整除的数叫做质数）之和，也就是我们所谓的“</w:t>
      </w:r>
      <m:oMathPara>
        <m:oMathParaPr>
          <m:jc m:val="left"/>
        </m:oMathParaPr>
        <m:oMath>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1</m:t>
          </m:r>
        </m:oMath>
      </m:oMathPara>
      <w:r>
        <w:rPr>
          <w:sz w:val="21"/>
        </w:rPr>
        <w:t>”问题．它是1742年由数学家哥德巴赫提出的，我国数学家潘承洞、王元、陈景润等曾在哥德巴赫猜想的证明中做出过相当好的成绩．若将6拆成两个正整数的和，则加数全部为质数的概率是（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【分析】利用列举法求解，先列出把6拆成两个正整数的和的所有情况，再找出两个加数全为质数的情况，然后利用古典概型的概率公式求解即可</w:t>
      </w:r>
    </w:p>
    <w:p>
      <w:pPr>
        <w:shd w:val="clear" w:color="auto" w:fill="auto"/>
        <w:spacing w:line="360" w:lineRule="auto"/>
        <w:jc w:val="left"/>
        <w:rPr>
          <w:sz w:val="21"/>
        </w:rPr>
      </w:pPr>
      <w:r>
        <w:rPr>
          <w:sz w:val="21"/>
        </w:rPr>
        <w:t>【详解】6拆成两个正整数的和的所有情况有：</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oMath>
      </m:oMathPara>
      <w:r>
        <w:rPr>
          <w:sz w:val="21"/>
        </w:rPr>
        <w:t>，3种情况，</w:t>
      </w:r>
    </w:p>
    <w:p>
      <w:pPr>
        <w:shd w:val="clear" w:color="auto" w:fill="auto"/>
        <w:spacing w:line="360" w:lineRule="auto"/>
        <w:jc w:val="left"/>
        <w:rPr>
          <w:sz w:val="21"/>
        </w:rPr>
      </w:pPr>
      <w:r>
        <w:rPr>
          <w:sz w:val="21"/>
        </w:rPr>
        <w:t>其中两个加数全为质数的有</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oMath>
      </m:oMathPara>
      <w:r>
        <w:rPr>
          <w:sz w:val="21"/>
        </w:rPr>
        <w:t>，1种情况，</w:t>
      </w:r>
    </w:p>
    <w:p>
      <w:pPr>
        <w:shd w:val="clear" w:color="auto" w:fill="auto"/>
        <w:spacing w:line="360" w:lineRule="auto"/>
        <w:jc w:val="left"/>
        <w:rPr>
          <w:sz w:val="21"/>
        </w:rPr>
      </w:pPr>
      <w:r>
        <w:rPr>
          <w:sz w:val="21"/>
        </w:rPr>
        <w:t>所以所求概率为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17．投壶是从先秦延续至清末的汉民族传统礼仪和宴饮游戏，在春秋战国时期较为盛行．如图为一幅唐朝的投壶图，假设甲、乙、丙是唐朝的三位投壶游戏参与者，且甲、乙、丙每次投壶时，投中与不投中是等可能的．若甲、乙、丙各投壶1次，则这3人中至多有1人投中的概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24375" cy="2247900"/>
            <wp:docPr id="100027" name="" descr="@@@589c7d9817d645e3bd550041bb2333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4524375" cy="2247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【分析】根据题意，列出所有可能，结合古典概率，即可求解.</w:t>
      </w:r>
    </w:p>
    <w:p>
      <w:pPr>
        <w:shd w:val="clear" w:color="auto" w:fill="auto"/>
        <w:spacing w:line="360" w:lineRule="auto"/>
        <w:jc w:val="left"/>
        <w:rPr>
          <w:sz w:val="21"/>
        </w:rPr>
      </w:pPr>
      <w:r>
        <w:rPr>
          <w:sz w:val="21"/>
        </w:rPr>
        <w:t>【详解】甲、乙、丙3人投中与否的所有情况为：（中，中，中），（中，中，不中），（中，不中，中），</w:t>
      </w:r>
    </w:p>
    <w:p>
      <w:pPr>
        <w:shd w:val="clear" w:color="auto" w:fill="auto"/>
        <w:spacing w:line="360" w:lineRule="auto"/>
        <w:jc w:val="left"/>
        <w:rPr>
          <w:sz w:val="21"/>
        </w:rPr>
      </w:pPr>
      <w:r>
        <w:rPr>
          <w:sz w:val="21"/>
        </w:rPr>
        <w:t>（中，不中，不中），（不中，中，中），（不中，中，不中），（不中，不中，中），</w:t>
      </w:r>
    </w:p>
    <w:p>
      <w:pPr>
        <w:shd w:val="clear" w:color="auto" w:fill="auto"/>
        <w:spacing w:line="360" w:lineRule="auto"/>
        <w:jc w:val="left"/>
        <w:rPr>
          <w:sz w:val="21"/>
        </w:rPr>
      </w:pPr>
      <w:r>
        <w:rPr>
          <w:sz w:val="21"/>
        </w:rPr>
        <w:t>（不中，不中，不中），共8种，其中至多有1人投中的有4种，故所求概率为</w:t>
      </w:r>
      <m:oMathPara>
        <m:oMathParaPr>
          <m:jc m:val="left"/>
        </m:oMathParaPr>
        <m:oMath>
          <m:f>
            <m:num>
              <m:r>
                <w:rPr>
                  <w:rFonts w:ascii="Cambria Math" w:eastAsia="宋体" w:hAnsi="Cambria Math" w:cs="Cambria Math"/>
                </w:rPr>
                <m:t>4</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18．齐王与田忌赛马，田忌的上等马优于齐王的中等马，劣于齐王的上等马，田忌的中等马优于齐王的下等马，劣于齐王的中等马，田忌的下等马劣于齐王的下等马，现双方各出上、中、下等马各一匹分组分别进行一场比赛，胜两场及以上者获胜，若双方均不知道对方马的出场顺序，则田忌获胜的概率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【分析】将齐王与田忌的上、中、下等马编号，列出双方各出上、中、下等马各一匹分组分别进行一场比赛的基本事件即可利用古典概率计算作答.</w:t>
      </w:r>
    </w:p>
    <w:p>
      <w:pPr>
        <w:shd w:val="clear" w:color="auto" w:fill="auto"/>
        <w:spacing w:line="360" w:lineRule="auto"/>
        <w:jc w:val="left"/>
        <w:rPr>
          <w:sz w:val="21"/>
        </w:rPr>
      </w:pPr>
      <w:r>
        <w:rPr>
          <w:sz w:val="21"/>
        </w:rPr>
        <w:t>【详解】齐王的上等马、中等马、下等马分别记为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，田忌的上等马、中等马、下等马分别记为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双方各出上、中、下等马各一匹分组分别进行一场比赛，胜两场及以上者获胜，依题意，共赛3场，所有基本事件为：</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oMath>
      </m:oMathPara>
      <w:r>
        <w:rPr>
          <w:sz w:val="21"/>
        </w:rPr>
        <w:t>，共6个基本事件，它们等可能，</w:t>
      </w:r>
    </w:p>
    <w:p>
      <w:pPr>
        <w:shd w:val="clear" w:color="auto" w:fill="auto"/>
        <w:spacing w:line="360" w:lineRule="auto"/>
        <w:jc w:val="left"/>
        <w:rPr>
          <w:sz w:val="21"/>
        </w:rPr>
      </w:pPr>
      <w:r>
        <w:rPr>
          <w:sz w:val="21"/>
        </w:rPr>
        <w:t>田忌获胜包含的基本事件为：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oMath>
      </m:oMathPara>
      <w:r>
        <w:rPr>
          <w:sz w:val="21"/>
        </w:rPr>
        <w:t>，仅只1个，</w:t>
      </w:r>
    </w:p>
    <w:p>
      <w:pPr>
        <w:shd w:val="clear" w:color="auto" w:fill="auto"/>
        <w:spacing w:line="360" w:lineRule="auto"/>
        <w:jc w:val="left"/>
        <w:rPr>
          <w:sz w:val="21"/>
        </w:rPr>
      </w:pPr>
      <w:r>
        <w:rPr>
          <w:sz w:val="21"/>
        </w:rPr>
        <w:t>所以田忌获胜的概率</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19．算盘是我国古代一项伟大的发明，是一类重要的计算工具.下图是一把算盘的初始状态，自右向左，分别表示个位，十位､百位､千位.....，上面一粒珠子（简称上珠）代表5，下面一粒珠子（简称下珠）代表1，五粒下珠的大小等于同组一粒上珠的大小.例如，个位拨动一粒上珠，十位拨动一粒下珠至梁上，表示数字15.现将算盘的个位､十位，百位，千位分别随机拨动一粒珠子至梁上，设事件</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“表示的四位数能被3整除”，</w:t>
      </w:r>
      <m:oMathPara>
        <m:oMathParaPr>
          <m:jc m:val="left"/>
        </m:oMathParaPr>
        <m:oMath>
          <m:r>
            <w:rPr>
              <w:rFonts w:ascii="Cambria Math" w:eastAsia="宋体" w:hAnsi="Cambria Math" w:cs="Cambria Math"/>
            </w:rPr>
            <m:t>B</m:t>
          </m:r>
          <m:r>
            <w:rPr>
              <w:rFonts w:ascii="Cambria Math" w:eastAsia="宋体" w:hAnsi="Cambria Math" w:cs="Cambria Math"/>
            </w:rPr>
            <m:t>=</m:t>
          </m:r>
        </m:oMath>
      </m:oMathPara>
      <w:r>
        <w:rPr>
          <w:sz w:val="21"/>
        </w:rPr>
        <w:t>“表示的四位数能被5整除”，则有：①</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oMath>
      </m:oMathPara>
      <w:r>
        <w:rPr>
          <w:sz w:val="21"/>
        </w:rPr>
        <w:t>②</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；③</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16</m:t>
              </m:r>
            </m:den>
          </m:f>
        </m:oMath>
      </m:oMathPara>
      <w:r>
        <w:rPr>
          <w:sz w:val="21"/>
        </w:rPr>
        <w:t>④</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oMath>
      </m:oMathPara>
      <w:r>
        <w:rPr>
          <w:sz w:val="21"/>
        </w:rPr>
        <w:t>.上述结论正确的个数是（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52775" cy="857250"/>
            <wp:docPr id="100029" name="" descr="@@@0b263053-1376-4312-8f81-624d4277b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152775" cy="8572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B．1</w:t>
      </w:r>
      <w:r>
        <w:rPr>
          <w:sz w:val="21"/>
        </w:rPr>
        <w:tab/>
      </w:r>
      <w:r>
        <w:rPr>
          <w:sz w:val="21"/>
        </w:rPr>
        <w:t>C．2</w:t>
      </w:r>
      <w:r>
        <w:rPr>
          <w:sz w:val="21"/>
        </w:rPr>
        <w:tab/>
      </w:r>
      <w:r>
        <w:rPr>
          <w:sz w:val="21"/>
        </w:rPr>
        <w:t>D．3</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只拨动一粒珠子至梁上，因此数字只表示1或5，由此可得四位数的个数；能被3整除，只能是2个1和2个5，求出四位数的个数后可得概率，而被5整除，只要个位数字是5即可．由此计数后可计算出概率，判断各序号即可求解．</w:t>
      </w:r>
    </w:p>
    <w:p>
      <w:pPr>
        <w:shd w:val="clear" w:color="auto" w:fill="auto"/>
        <w:spacing w:line="360" w:lineRule="auto"/>
        <w:jc w:val="left"/>
        <w:rPr>
          <w:sz w:val="21"/>
        </w:rPr>
      </w:pPr>
      <w:r>
        <w:rPr>
          <w:sz w:val="21"/>
        </w:rPr>
        <w:t>【详解】只拨动一粒珠子至梁上，因此数字只表示1或5，四位数的个数是16.</w:t>
      </w:r>
    </w:p>
    <w:p>
      <w:pPr>
        <w:shd w:val="clear" w:color="auto" w:fill="auto"/>
        <w:spacing w:line="360" w:lineRule="auto"/>
        <w:jc w:val="left"/>
        <w:rPr>
          <w:sz w:val="21"/>
        </w:rPr>
      </w:pPr>
      <w:r>
        <w:rPr>
          <w:sz w:val="21"/>
        </w:rPr>
        <w:t>能被3整除的四位数，数字1和5各出现2个，</w:t>
      </w:r>
    </w:p>
    <w:p>
      <w:pPr>
        <w:shd w:val="clear" w:color="auto" w:fill="auto"/>
        <w:spacing w:line="360" w:lineRule="auto"/>
        <w:jc w:val="left"/>
        <w:rPr>
          <w:sz w:val="21"/>
        </w:rPr>
      </w:pPr>
      <w:r>
        <w:rPr>
          <w:sz w:val="21"/>
        </w:rPr>
        <w:t>因此满足条件的四位数的个数是6，所以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oMath>
      </m:oMathPara>
      <w:r>
        <w:rPr>
          <w:sz w:val="21"/>
        </w:rPr>
        <w:t>，①正确；</w:t>
      </w:r>
    </w:p>
    <w:p>
      <w:pPr>
        <w:shd w:val="clear" w:color="auto" w:fill="auto"/>
        <w:spacing w:line="360" w:lineRule="auto"/>
        <w:jc w:val="left"/>
        <w:rPr>
          <w:sz w:val="21"/>
        </w:rPr>
      </w:pPr>
      <w:r>
        <w:rPr>
          <w:sz w:val="21"/>
        </w:rPr>
        <w:t>能被5整除的四位数，个位数为5，满足的个数为8，</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，②不正确；</w:t>
      </w:r>
    </w:p>
    <w:p>
      <w:pPr>
        <w:shd w:val="clear" w:color="auto" w:fill="auto"/>
        <w:spacing w:line="360" w:lineRule="auto"/>
        <w:jc w:val="left"/>
        <w:rPr>
          <w:sz w:val="21"/>
        </w:rPr>
      </w:pPr>
      <w:r>
        <w:rPr>
          <w:sz w:val="21"/>
        </w:rPr>
        <w:t>能被15整除的四位数的个位数是5，十位、百位、千位为一个5两个1，</w:t>
      </w:r>
    </w:p>
    <w:p>
      <w:pPr>
        <w:shd w:val="clear" w:color="auto" w:fill="auto"/>
        <w:spacing w:line="360" w:lineRule="auto"/>
        <w:jc w:val="left"/>
        <w:rPr>
          <w:sz w:val="21"/>
        </w:rPr>
      </w:pPr>
      <w:r>
        <w:rPr>
          <w:sz w:val="21"/>
        </w:rPr>
        <w:t>因此满足这个条件的四位数的个数是3，概率为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oMath>
      </m:oMathPara>
      <w:r>
        <w:rPr>
          <w:sz w:val="21"/>
        </w:rPr>
        <w:t>，④正确；</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16</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16</m:t>
              </m:r>
            </m:den>
          </m:f>
        </m:oMath>
      </m:oMathPara>
      <w:r>
        <w:rPr>
          <w:sz w:val="21"/>
        </w:rPr>
        <w:t>，③正确.</w:t>
      </w:r>
    </w:p>
    <w:p>
      <w:pPr>
        <w:shd w:val="clear" w:color="auto" w:fill="auto"/>
        <w:spacing w:line="360" w:lineRule="auto"/>
        <w:jc w:val="left"/>
        <w:rPr>
          <w:sz w:val="21"/>
        </w:rPr>
      </w:pPr>
      <w:r>
        <w:rPr>
          <w:sz w:val="21"/>
        </w:rPr>
        <w:t>故正确的有3个，</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20．《易•系辞上》有“河出图，洛出书”之说，河图、洛书是中国古代流传下来的两幅神秘图案，蕴含了深奥的宇宙星象之理，被誉为“宇宙魔方”，是中华文化阴阳术数之源．河图的排列结构如图所示，一与六共宗居下，二与七为朋居上，三与八同道居左，四与九为友居右，五与十相守居中，其中白圈数为阳数，黑点数为阴数，若从阳数中取两数，则其差的绝对值为4的概率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428750"/>
            <wp:docPr id="100031" name="" descr="@@@b58d9adb-6357-4470-81cc-454e4e028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14475" cy="14287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3</m:t>
              </m:r>
            </m:num>
            <m:den>
              <m:r>
                <w:rPr>
                  <w:rFonts w:ascii="Cambria Math" w:eastAsia="Cambria Math" w:hAnsi="Cambria Math" w:cs="Cambria Math"/>
                </w:rPr>
                <m:t>10</m:t>
              </m:r>
            </m:den>
          </m:f>
        </m:oMath>
      </m:oMathPara>
      <w:r>
        <w:rPr>
          <w:sz w:val="21"/>
        </w:rPr>
        <w:t>##0.3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【分析】由河图得出阳数，然后得出任取2个的基本事件的个数，写出差的绝对值为4的基本事件，由概率公式计算概率．</w:t>
      </w:r>
    </w:p>
    <w:p>
      <w:pPr>
        <w:shd w:val="clear" w:color="auto" w:fill="auto"/>
        <w:spacing w:line="360" w:lineRule="auto"/>
        <w:jc w:val="left"/>
        <w:rPr>
          <w:sz w:val="21"/>
        </w:rPr>
      </w:pPr>
      <w:r>
        <w:rPr>
          <w:sz w:val="21"/>
        </w:rPr>
        <w:t>【详解】由题意阳数有1，3，5，7，9共5个数，从中任2数的方法数为10，差的绝对值为4的有15，37，59共3个，因此所求概率为</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21．牯藏节是苗族的传统节日，西江苗寨为了丰富居民的业余生活，举办了关于牯藏节的知识竞赛，比赛共分为两轮.在第一轮比赛中，每一位选手均需要参加两关比赛，若在两关比赛均达标，则进入第二轮比赛.已知在第一轮比赛中，选手</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第一关达标的概率分别为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；第二关达标的概率分别是</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在第一轮的每关比赛中是否达标互不影响.</w:t>
      </w:r>
    </w:p>
    <w:p>
      <w:pPr>
        <w:shd w:val="clear" w:color="auto" w:fill="auto"/>
        <w:spacing w:line="360" w:lineRule="auto"/>
        <w:jc w:val="left"/>
        <w:rPr>
          <w:sz w:val="21"/>
        </w:rPr>
      </w:pPr>
      <w:r>
        <w:rPr>
          <w:sz w:val="21"/>
        </w:rPr>
        <w:t>(1)分别求出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进入第二轮比赛的概率；</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两人均参加第一轮比赛，求两人中至少有一人进入第二轮比赛的概率.</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19</m:t>
              </m:r>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【知识点】利用对立事件的概率公式求概率、独立事件的乘法公式</w:t>
      </w:r>
    </w:p>
    <w:p>
      <w:pPr>
        <w:shd w:val="clear" w:color="auto" w:fill="auto"/>
        <w:spacing w:line="360" w:lineRule="auto"/>
        <w:jc w:val="left"/>
        <w:rPr>
          <w:sz w:val="21"/>
        </w:rPr>
      </w:pPr>
      <w:r>
        <w:rPr>
          <w:sz w:val="21"/>
        </w:rPr>
        <w:t>【分析】（1）根据相互独立事件的乘法公式可求出结果；</w:t>
      </w:r>
    </w:p>
    <w:p>
      <w:pPr>
        <w:shd w:val="clear" w:color="auto" w:fill="auto"/>
        <w:spacing w:line="360" w:lineRule="auto"/>
        <w:jc w:val="left"/>
        <w:rPr>
          <w:sz w:val="21"/>
        </w:rPr>
      </w:pPr>
      <w:r>
        <w:rPr>
          <w:sz w:val="21"/>
        </w:rPr>
        <w:t>（2）根据对立事件的概率公式可求出结果.</w:t>
      </w:r>
    </w:p>
    <w:p>
      <w:pPr>
        <w:shd w:val="clear" w:color="auto" w:fill="auto"/>
        <w:spacing w:line="360" w:lineRule="auto"/>
        <w:jc w:val="left"/>
        <w:rPr>
          <w:sz w:val="21"/>
        </w:rPr>
      </w:pPr>
      <w:r>
        <w:rPr>
          <w:sz w:val="21"/>
        </w:rPr>
        <w:t>【详解】（1）由选手</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第一关达标的概率分别为</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；第二关达标的概率分别是</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进入第二轮比赛”分别为事件</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和事件</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 xml:space="preserve"> ，</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进入第二轮比赛的概率分别为</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和</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（2）记“两人中至少有一人进入第二轮比赛”为事件</w:t>
      </w:r>
      <m:oMathPara>
        <m:oMathParaPr>
          <m:jc m:val="left"/>
        </m:oMathParaPr>
        <m:oMath>
          <m:sSub>
            <m:e>
              <m:r>
                <w:rPr>
                  <w:rFonts w:ascii="Cambria Math" w:eastAsia="宋体" w:hAnsi="Cambria Math" w:cs="Cambria Math"/>
                </w:rPr>
                <m:t>M</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M</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e>
          </m:d>
          <m:r>
            <w:rPr>
              <w:rFonts w:ascii="Cambria Math" w:eastAsia="宋体" w:hAnsi="Cambria Math" w:cs="Cambria Math"/>
            </w:rPr>
            <m:t>=</m:t>
          </m:r>
          <m:f>
            <m:num>
              <m:r>
                <w:rPr>
                  <w:rFonts w:ascii="Cambria Math" w:eastAsia="宋体" w:hAnsi="Cambria Math" w:cs="Cambria Math"/>
                </w:rPr>
                <m:t>19</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sz w:val="21"/>
        </w:rPr>
        <w:t>所以两人中至少有一人进入第二轮比赛的概率为</w:t>
      </w:r>
      <m:oMathPara>
        <m:oMathParaPr>
          <m:jc m:val="left"/>
        </m:oMathParaPr>
        <m:oMath>
          <m:f>
            <m:num>
              <m:r>
                <w:rPr>
                  <w:rFonts w:ascii="Cambria Math" w:eastAsia="宋体" w:hAnsi="Cambria Math" w:cs="Cambria Math"/>
                </w:rPr>
                <m:t>19</m:t>
              </m:r>
            </m:num>
            <m:den>
              <m:r>
                <w:rPr>
                  <w:rFonts w:ascii="Cambria Math" w:eastAsia="宋体" w:hAnsi="Cambria Math" w:cs="Cambria Math"/>
                </w:rPr>
                <m:t>25</m:t>
              </m:r>
            </m:den>
          </m:f>
        </m:oMath>
      </m:oMathPara>
      <w:r>
        <w:rPr>
          <w:sz w:val="21"/>
        </w:rPr>
        <w:t>.</w:t>
      </w:r>
    </w:p>
    <w:p>
      <w:pPr>
        <w:shd w:val="clear" w:color="auto" w:fill="auto"/>
        <w:spacing w:line="360" w:lineRule="auto"/>
        <w:jc w:val="left"/>
        <w:rPr>
          <w:sz w:val="21"/>
        </w:rPr>
      </w:pPr>
      <w:r>
        <w:rPr>
          <w:b/>
          <w:sz w:val="24"/>
        </w:rPr>
        <w:t>（五）新定义试题</w:t>
      </w:r>
    </w:p>
    <w:p>
      <w:pPr>
        <w:shd w:val="clear" w:color="auto" w:fill="auto"/>
        <w:spacing w:line="360" w:lineRule="auto"/>
        <w:jc w:val="left"/>
        <w:rPr>
          <w:sz w:val="21"/>
        </w:rPr>
      </w:pPr>
      <w:r>
        <w:rPr>
          <w:sz w:val="21"/>
        </w:rPr>
        <w:t>22．定义：如果三位数</w:t>
      </w:r>
      <m:oMathPara>
        <m:oMathParaPr>
          <m:jc m:val="left"/>
        </m:oMathParaPr>
        <m:oMath>
          <m:bar>
            <m:barPr>
              <m:pos m:val="top"/>
            </m:barPr>
            <m:e>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e>
          </m:bar>
        </m:oMath>
      </m:oMathPara>
      <w:r>
        <w:rPr>
          <w:sz w:val="21"/>
        </w:rPr>
        <w:t>满足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，则称这样的三位数为“</w:t>
      </w:r>
      <m:oMathPara>
        <m:oMathParaPr>
          <m:jc m:val="left"/>
        </m:oMathParaPr>
        <m:oMath>
          <m:r>
            <w:rPr>
              <w:rFonts w:ascii="Cambria Math" w:eastAsia="宋体" w:hAnsi="Cambria Math" w:cs="Cambria Math"/>
            </w:rPr>
            <m:t>V</m:t>
          </m:r>
        </m:oMath>
      </m:oMathPara>
      <w:r>
        <w:rPr>
          <w:sz w:val="21"/>
        </w:rPr>
        <w:t>”型三位数，试求由0，1，2，3，4这5个数字组成的所有三位数中任取一个恰为“</w:t>
      </w:r>
      <m:oMathPara>
        <m:oMathParaPr>
          <m:jc m:val="left"/>
        </m:oMathParaPr>
        <m:oMath>
          <m:r>
            <w:rPr>
              <w:rFonts w:ascii="Cambria Math" w:eastAsia="宋体" w:hAnsi="Cambria Math" w:cs="Cambria Math"/>
            </w:rPr>
            <m:t>V</m:t>
          </m:r>
        </m:oMath>
      </m:oMathPara>
      <w:r>
        <w:rPr>
          <w:sz w:val="21"/>
        </w:rPr>
        <w:t>”型三位数的概率是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10</m:t>
              </m:r>
            </m:den>
          </m:f>
        </m:oMath>
      </m:oMathPara>
      <w:r>
        <w:rPr>
          <w:sz w:val="21"/>
        </w:rPr>
        <w:t>##0.1</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【知识点】分步乘法计数原理及简单应用、数字排列问题、计算古典概型问题的概率</w:t>
      </w:r>
    </w:p>
    <w:p>
      <w:pPr>
        <w:shd w:val="clear" w:color="auto" w:fill="auto"/>
        <w:spacing w:line="360" w:lineRule="auto"/>
        <w:jc w:val="left"/>
        <w:rPr>
          <w:sz w:val="21"/>
        </w:rPr>
      </w:pPr>
      <w:r>
        <w:rPr>
          <w:sz w:val="21"/>
        </w:rPr>
        <w:t>【分析】根据分步乘法原理，计算所有三位数的个数，利用列举法，求得符合题意个数，根据古典概型计算公式，可得答案.</w:t>
      </w:r>
    </w:p>
    <w:p>
      <w:pPr>
        <w:shd w:val="clear" w:color="auto" w:fill="auto"/>
        <w:spacing w:line="360" w:lineRule="auto"/>
        <w:jc w:val="left"/>
        <w:rPr>
          <w:sz w:val="21"/>
        </w:rPr>
      </w:pPr>
      <w:r>
        <w:rPr>
          <w:sz w:val="21"/>
        </w:rPr>
        <w:t>【详解】由0，1，2，3，4这5个数字组成三位数，百位不能为零，则有4种情况，十位与个位各自有5种情况，则所组成的所有三位数个数为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V</m:t>
          </m:r>
        </m:oMath>
      </m:oMathPara>
      <w:r>
        <w:rPr>
          <w:sz w:val="21"/>
        </w:rPr>
        <w:t>”型三位数的有</w:t>
      </w:r>
      <m:oMathPara>
        <m:oMathParaPr>
          <m:jc m:val="left"/>
        </m:oMathParaPr>
        <m:oMath>
          <m:r>
            <w:rPr>
              <w:rFonts w:ascii="Cambria Math" w:eastAsia="宋体" w:hAnsi="Cambria Math" w:cs="Cambria Math"/>
            </w:rPr>
            <m:t>101</m:t>
          </m:r>
        </m:oMath>
      </m:oMathPara>
      <w:r>
        <w:rPr>
          <w:sz w:val="21"/>
        </w:rPr>
        <w:t>，</w:t>
      </w:r>
      <m:oMathPara>
        <m:oMathParaPr>
          <m:jc m:val="left"/>
        </m:oMathParaPr>
        <m:oMath>
          <m:r>
            <w:rPr>
              <w:rFonts w:ascii="Cambria Math" w:eastAsia="宋体" w:hAnsi="Cambria Math" w:cs="Cambria Math"/>
            </w:rPr>
            <m:t>202</m:t>
          </m:r>
        </m:oMath>
      </m:oMathPara>
      <w:r>
        <w:rPr>
          <w:sz w:val="21"/>
        </w:rPr>
        <w:t>，</w:t>
      </w:r>
      <m:oMathPara>
        <m:oMathParaPr>
          <m:jc m:val="left"/>
        </m:oMathParaPr>
        <m:oMath>
          <m:r>
            <w:rPr>
              <w:rFonts w:ascii="Cambria Math" w:eastAsia="宋体" w:hAnsi="Cambria Math" w:cs="Cambria Math"/>
            </w:rPr>
            <m:t>212</m:t>
          </m:r>
        </m:oMath>
      </m:oMathPara>
      <w:r>
        <w:rPr>
          <w:sz w:val="21"/>
        </w:rPr>
        <w:t>，</w:t>
      </w:r>
      <m:oMathPara>
        <m:oMathParaPr>
          <m:jc m:val="left"/>
        </m:oMathParaPr>
        <m:oMath>
          <m:r>
            <w:rPr>
              <w:rFonts w:ascii="Cambria Math" w:eastAsia="宋体" w:hAnsi="Cambria Math" w:cs="Cambria Math"/>
            </w:rPr>
            <m:t>303</m:t>
          </m:r>
        </m:oMath>
      </m:oMathPara>
      <w:r>
        <w:rPr>
          <w:sz w:val="21"/>
        </w:rPr>
        <w:t>，</w:t>
      </w:r>
      <m:oMathPara>
        <m:oMathParaPr>
          <m:jc m:val="left"/>
        </m:oMathParaPr>
        <m:oMath>
          <m:r>
            <w:rPr>
              <w:rFonts w:ascii="Cambria Math" w:eastAsia="宋体" w:hAnsi="Cambria Math" w:cs="Cambria Math"/>
            </w:rPr>
            <m:t>313</m:t>
          </m:r>
        </m:oMath>
      </m:oMathPara>
      <w:r>
        <w:rPr>
          <w:sz w:val="21"/>
        </w:rPr>
        <w:t>，</w:t>
      </w:r>
      <m:oMathPara>
        <m:oMathParaPr>
          <m:jc m:val="left"/>
        </m:oMathParaPr>
        <m:oMath>
          <m:r>
            <w:rPr>
              <w:rFonts w:ascii="Cambria Math" w:eastAsia="宋体" w:hAnsi="Cambria Math" w:cs="Cambria Math"/>
            </w:rPr>
            <m:t>323</m:t>
          </m:r>
        </m:oMath>
      </m:oMathPara>
      <w:r>
        <w:rPr>
          <w:sz w:val="21"/>
        </w:rPr>
        <w:t>，</w:t>
      </w:r>
      <m:oMathPara>
        <m:oMathParaPr>
          <m:jc m:val="left"/>
        </m:oMathParaPr>
        <m:oMath>
          <m:r>
            <w:rPr>
              <w:rFonts w:ascii="Cambria Math" w:eastAsia="宋体" w:hAnsi="Cambria Math" w:cs="Cambria Math"/>
            </w:rPr>
            <m:t>404</m:t>
          </m:r>
        </m:oMath>
      </m:oMathPara>
      <w:r>
        <w:rPr>
          <w:sz w:val="21"/>
        </w:rPr>
        <w:t>，</w:t>
      </w:r>
      <m:oMathPara>
        <m:oMathParaPr>
          <m:jc m:val="left"/>
        </m:oMathParaPr>
        <m:oMath>
          <m:r>
            <w:rPr>
              <w:rFonts w:ascii="Cambria Math" w:eastAsia="宋体" w:hAnsi="Cambria Math" w:cs="Cambria Math"/>
            </w:rPr>
            <m:t>414</m:t>
          </m:r>
        </m:oMath>
      </m:oMathPara>
      <w:r>
        <w:rPr>
          <w:sz w:val="21"/>
        </w:rPr>
        <w:t>，</w:t>
      </w:r>
      <m:oMathPara>
        <m:oMathParaPr>
          <m:jc m:val="left"/>
        </m:oMathParaPr>
        <m:oMath>
          <m:r>
            <w:rPr>
              <w:rFonts w:ascii="Cambria Math" w:eastAsia="宋体" w:hAnsi="Cambria Math" w:cs="Cambria Math"/>
            </w:rPr>
            <m:t>424</m:t>
          </m:r>
        </m:oMath>
      </m:oMathPara>
      <w:r>
        <w:rPr>
          <w:sz w:val="21"/>
        </w:rPr>
        <w:t>，</w:t>
      </w:r>
      <m:oMathPara>
        <m:oMathParaPr>
          <m:jc m:val="left"/>
        </m:oMathParaPr>
        <m:oMath>
          <m:r>
            <w:rPr>
              <w:rFonts w:ascii="Cambria Math" w:eastAsia="宋体" w:hAnsi="Cambria Math" w:cs="Cambria Math"/>
            </w:rPr>
            <m:t>434</m:t>
          </m:r>
        </m:oMath>
      </m:oMathPara>
      <w:r>
        <w:rPr>
          <w:sz w:val="21"/>
        </w:rPr>
        <w:t>，共10个，</w:t>
      </w:r>
    </w:p>
    <w:p>
      <w:pPr>
        <w:shd w:val="clear" w:color="auto" w:fill="auto"/>
        <w:spacing w:line="360" w:lineRule="auto"/>
        <w:jc w:val="left"/>
        <w:rPr>
          <w:sz w:val="21"/>
        </w:rPr>
      </w:pPr>
      <w:r>
        <w:rPr>
          <w:sz w:val="21"/>
        </w:rPr>
        <w:t>则概率为</w:t>
      </w:r>
      <m:oMathPara>
        <m:oMathParaPr>
          <m:jc m:val="left"/>
        </m:oMathParaPr>
        <m:oMath>
          <m:f>
            <m:num>
              <m:r>
                <w:rPr>
                  <w:rFonts w:ascii="Cambria Math" w:eastAsia="宋体" w:hAnsi="Cambria Math" w:cs="Cambria Math"/>
                </w:rPr>
                <m:t>10</m:t>
              </m:r>
            </m:num>
            <m:den>
              <m:r>
                <w:rPr>
                  <w:rFonts w:ascii="Cambria Math" w:eastAsia="宋体" w:hAnsi="Cambria Math" w:cs="Cambria Math"/>
                </w:rPr>
                <m:t>100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23．已知样本空间为</w:t>
      </w:r>
      <m:oMathPara>
        <m:oMathParaPr>
          <m:jc m:val="left"/>
        </m:oMathParaPr>
        <m:oMath>
          <m:r>
            <m:rPr>
              <m:sty m:val="p"/>
            </m:rPr>
            <w:rPr>
              <w:rFonts w:ascii="Cambria Math" w:eastAsia="宋体" w:hAnsi="Cambria Math" w:cs="Cambria Math"/>
            </w:rPr>
            <m:t>Ω</m:t>
          </m:r>
        </m:oMath>
      </m:oMathPara>
      <w:r>
        <w:rPr>
          <w:sz w:val="21"/>
        </w:rPr>
        <w:t>，</w:t>
      </w:r>
      <w:r>
        <w:rPr>
          <w:rFonts w:ascii="Times New Roman" w:eastAsia="Times New Roman" w:hAnsi="Times New Roman" w:cs="Times New Roman"/>
          <w:i/>
          <w:sz w:val="21"/>
        </w:rPr>
        <w:t>x</w:t>
      </w:r>
      <w:r>
        <w:rPr>
          <w:sz w:val="21"/>
        </w:rPr>
        <w:t>为一个基本事件.对于任意事件</w:t>
      </w:r>
      <w:r>
        <w:rPr>
          <w:rFonts w:ascii="Times New Roman" w:eastAsia="Times New Roman" w:hAnsi="Times New Roman" w:cs="Times New Roman"/>
          <w:i/>
          <w:sz w:val="21"/>
        </w:rPr>
        <w:t>A</w:t>
      </w:r>
      <w:r>
        <w:rPr>
          <w:sz w:val="21"/>
        </w:rPr>
        <w:t>，定义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d>
            <m:dPr>
              <m:begChr m:val="{"/>
              <m:endChr m:val=" "/>
              <m:sepChr m:val=","/>
            </m:dPr>
            <m:e>
              <m:eqAr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eqArr>
            </m:e>
          </m:d>
        </m:oMath>
      </m:oMathPara>
      <w:r>
        <w:rPr>
          <w:sz w:val="21"/>
        </w:rPr>
        <w:t>，给出下列结论：①</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；②对任意事件</w:t>
      </w:r>
      <w:r>
        <w:rPr>
          <w:rFonts w:ascii="Times New Roman" w:eastAsia="Times New Roman" w:hAnsi="Times New Roman" w:cs="Times New Roman"/>
          <w:i/>
          <w:sz w:val="21"/>
        </w:rPr>
        <w:t>A</w:t>
      </w:r>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；③如果</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sz w:val="21"/>
        </w:rPr>
        <w:t>，那么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.其中，正确结论的个数是（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【知识点】事件的运算及其含义、互斥事件的概率加法公式、函数新定义</w:t>
      </w:r>
    </w:p>
    <w:p>
      <w:pPr>
        <w:shd w:val="clear" w:color="auto" w:fill="auto"/>
        <w:spacing w:line="360" w:lineRule="auto"/>
        <w:jc w:val="left"/>
        <w:rPr>
          <w:sz w:val="21"/>
        </w:rPr>
      </w:pPr>
      <w:r>
        <w:rPr>
          <w:sz w:val="21"/>
        </w:rPr>
        <w:t>【分析】根据</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oMath>
      </m:oMathPara>
      <w:r>
        <w:rPr>
          <w:sz w:val="21"/>
        </w:rPr>
        <w:t>的定义，利用分类讨论思想进行分析判定.</w:t>
      </w:r>
    </w:p>
    <w:p>
      <w:pPr>
        <w:shd w:val="clear" w:color="auto" w:fill="auto"/>
        <w:spacing w:line="360" w:lineRule="auto"/>
        <w:jc w:val="left"/>
        <w:rPr>
          <w:sz w:val="21"/>
        </w:rPr>
      </w:pPr>
      <w:r>
        <w:rPr>
          <w:sz w:val="21"/>
        </w:rPr>
        <w:t>【详解】∵任意</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Ω</m:t>
          </m:r>
        </m:oMath>
      </m:oMathPara>
      <w:r>
        <w:rPr>
          <w:sz w:val="21"/>
        </w:rPr>
        <w:t>恒成立，任意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oMath>
      </m:oMathPara>
      <w:r>
        <w:rPr>
          <w:sz w:val="21"/>
        </w:rPr>
        <w:t>恒不成立，∴</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，故①正确；</w:t>
      </w:r>
    </w:p>
    <w:p>
      <w:pPr>
        <w:shd w:val="clear" w:color="auto" w:fill="auto"/>
        <w:spacing w:line="360" w:lineRule="auto"/>
        <w:jc w:val="left"/>
        <w:rPr>
          <w:sz w:val="21"/>
        </w:rPr>
      </w:pPr>
      <w:r>
        <w:rPr>
          <w:sz w:val="21"/>
        </w:rPr>
        <w:t>对任意事件</w:t>
      </w:r>
      <w:r>
        <w:rPr>
          <w:rFonts w:ascii="Times New Roman" w:eastAsia="Times New Roman" w:hAnsi="Times New Roman" w:cs="Times New Roman"/>
          <w:i/>
          <w:sz w:val="21"/>
        </w:rPr>
        <w:t>A</w:t>
      </w: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d>
            <m:dPr>
              <m:begChr m:val="{"/>
              <m:endChr m:val=" "/>
              <m:sepChr m:val=","/>
            </m:dPr>
            <m:e>
              <m:eqAr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eqAr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成立，故②正确；</w:t>
      </w:r>
    </w:p>
    <w:p>
      <w:pPr>
        <w:shd w:val="clear" w:color="auto" w:fill="auto"/>
        <w:spacing w:line="360" w:lineRule="auto"/>
        <w:jc w:val="left"/>
        <w:rPr>
          <w:sz w:val="21"/>
        </w:rPr>
      </w:pPr>
      <w:r>
        <w:rPr>
          <w:sz w:val="21"/>
        </w:rPr>
        <w:t>如果</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，此时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成立；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0</m:t>
          </m:r>
        </m:oMath>
      </m:oMathPara>
      <w:r>
        <w:rPr>
          <w:sz w:val="21"/>
        </w:rPr>
        <w:t>，那么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成立，∴③正确；</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rFonts w:ascii="MS Gothic" w:eastAsia="MS Gothic" w:hAnsi="MS Gothic" w:cs="MS Gothic"/>
          <w:sz w:val="21"/>
        </w:rPr>
        <w:t>,</w:t>
      </w:r>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oMath>
      </m:oMathPara>
      <w:r>
        <w:rPr>
          <w:rFonts w:ascii="MS Gothic" w:eastAsia="MS Gothic" w:hAnsi="MS Gothic" w:cs="MS Gothic"/>
          <w:sz w:val="21"/>
        </w:rPr>
        <w:t>,</w:t>
      </w:r>
      <m:oMathPara>
        <m:oMathParaPr>
          <m:jc m:val="left"/>
        </m:oMathParaPr>
        <m:oMath>
          <m:r>
            <w:rPr>
              <w:rFonts w:ascii="Cambria Math" w:eastAsia="宋体" w:hAnsi="Cambria Math" w:cs="Cambria Math"/>
            </w:rPr>
            <m:t>f</m:t>
          </m:r>
          <m:d>
            <m:dPr>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0</m:t>
          </m:r>
        </m:oMath>
      </m:oMathPara>
      <w:r>
        <w:rPr>
          <w:rFonts w:ascii="MS Gothic" w:eastAsia="MS Gothic" w:hAnsi="MS Gothic" w:cs="MS Gothic"/>
          <w:sz w:val="21"/>
        </w:rPr>
        <w:t>,</w:t>
      </w:r>
      <w:r>
        <w:rPr>
          <w:sz w:val="21"/>
        </w:rPr>
        <w:t xml:space="preserve">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成立；当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acc>
            <m:accPr>
              <m:chr m:val="̅"/>
            </m:accPr>
            <m:e>
              <m:r>
                <w:rPr>
                  <w:rFonts w:ascii="Cambria Math" w:eastAsia="宋体" w:hAnsi="Cambria Math" w:cs="Cambria Math"/>
                </w:rPr>
                <m:t>A</m:t>
              </m:r>
            </m:e>
          </m:acc>
        </m:oMath>
      </m:oMathPara>
      <w:r>
        <w:rPr>
          <w:rFonts w:ascii="MS Gothic" w:eastAsia="MS Gothic" w:hAnsi="MS Gothic" w:cs="MS Gothic"/>
          <w:sz w:val="21"/>
        </w:rPr>
        <w:t>,</w:t>
      </w:r>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1</m:t>
          </m:r>
        </m:oMath>
      </m:oMathPara>
      <w:r>
        <w:rPr>
          <w:rFonts w:ascii="MS Gothic" w:eastAsia="MS Gothic" w:hAnsi="MS Gothic" w:cs="MS Gothic"/>
          <w:sz w:val="21"/>
        </w:rPr>
        <w:t>,</w:t>
      </w:r>
      <w:r>
        <w:rPr>
          <w:sz w:val="21"/>
        </w:rPr>
        <w:t xml:space="preserve">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成立，故④正确.</w:t>
      </w:r>
    </w:p>
    <w:p>
      <w:pPr>
        <w:shd w:val="clear" w:color="auto" w:fill="auto"/>
        <w:spacing w:line="360" w:lineRule="auto"/>
        <w:jc w:val="left"/>
        <w:rPr>
          <w:sz w:val="21"/>
        </w:rPr>
      </w:pPr>
      <w:r>
        <w:rPr>
          <w:sz w:val="21"/>
        </w:rPr>
        <w:t>综上，正确的结论有4个，</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24．斐波那契数列</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n</m:t>
                  </m:r>
                </m:sub>
              </m:sSub>
            </m:e>
          </m:d>
        </m:oMath>
      </m:oMathPara>
      <w:r>
        <w:rPr>
          <w:sz w:val="21"/>
        </w:rPr>
        <w:t>因数学家莱昂纳多</w:t>
      </w:r>
      <m:oMathPara>
        <m:oMathParaPr>
          <m:jc m:val="left"/>
        </m:oMathParaPr>
        <m:oMath>
          <m:r>
            <w:rPr>
              <w:rFonts w:ascii="Cambria Math" w:eastAsia="宋体" w:hAnsi="Cambria Math" w:cs="Cambria Math"/>
            </w:rPr>
            <m:t>⋅</m:t>
          </m:r>
        </m:oMath>
      </m:oMathPara>
      <w:r>
        <w:rPr>
          <w:sz w:val="21"/>
        </w:rPr>
        <w:t>斐波那契</w:t>
      </w:r>
      <m:oMathPara>
        <m:oMathParaPr>
          <m:jc m:val="left"/>
        </m:oMathParaPr>
        <m:oMath>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e</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a</m:t>
          </m:r>
          <m:r>
            <w:rPr>
              <w:rFonts w:ascii="Cambria Math" w:eastAsia="宋体" w:hAnsi="Cambria Math" w:cs="Cambria Math"/>
            </w:rPr>
            <m:t>r</m:t>
          </m:r>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i</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i</m:t>
          </m:r>
          <m:r>
            <w:rPr>
              <w:rFonts w:ascii="Cambria Math" w:eastAsia="宋体" w:hAnsi="Cambria Math" w:cs="Cambria Math"/>
            </w:rPr>
            <m:t>)</m:t>
          </m:r>
        </m:oMath>
      </m:oMathPara>
      <w:r>
        <w:rPr>
          <w:sz w:val="21"/>
        </w:rPr>
        <w:t>以兔子繁殖为例而引入，故又称为“兔子数列”．因</w:t>
      </w:r>
      <m:oMathPara>
        <m:oMathParaPr>
          <m:jc m:val="left"/>
        </m:oMathParaPr>
        <m:oMath>
          <m:r>
            <w:rPr>
              <w:rFonts w:ascii="Cambria Math" w:eastAsia="宋体" w:hAnsi="Cambria Math" w:cs="Cambria Math"/>
            </w:rPr>
            <m:t>n</m:t>
          </m:r>
        </m:oMath>
      </m:oMathPara>
      <w:r>
        <w:rPr>
          <w:sz w:val="21"/>
        </w:rPr>
        <w:t>趋向于无穷大时，</w:t>
      </w:r>
      <m:oMathPara>
        <m:oMathParaPr>
          <m:jc m:val="left"/>
        </m:oMathParaPr>
        <m:oMath>
          <m:f>
            <m:num>
              <m:sSub>
                <m:e>
                  <m:r>
                    <w:rPr>
                      <w:rFonts w:ascii="Cambria Math" w:eastAsia="宋体" w:hAnsi="Cambria Math" w:cs="Cambria Math"/>
                    </w:rPr>
                    <m:t>F</m:t>
                  </m:r>
                </m:e>
                <m:sub>
                  <m:r>
                    <w:rPr>
                      <w:rFonts w:ascii="Cambria Math" w:eastAsia="宋体" w:hAnsi="Cambria Math" w:cs="Cambria Math"/>
                    </w:rPr>
                    <m:t>n</m:t>
                  </m:r>
                </m:sub>
              </m:sSub>
            </m:num>
            <m:den>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oMath>
      </m:oMathPara>
      <w:r>
        <w:rPr>
          <w:sz w:val="21"/>
        </w:rPr>
        <w:t>无限趋近于黄金分割数，也被称为黄金分割数列．在数学上，斐波那契数列由以下递推方法定义：数列</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n</m:t>
                  </m:r>
                </m:sub>
              </m:sSub>
            </m:e>
          </m:d>
        </m:oMath>
      </m:oMathPara>
      <w:r>
        <w:rPr>
          <w:sz w:val="21"/>
        </w:rPr>
        <w:t>满足</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n</m:t>
              </m:r>
            </m:sub>
          </m:sSub>
        </m:oMath>
      </m:oMathPara>
      <w:r>
        <w:rPr>
          <w:sz w:val="21"/>
        </w:rPr>
        <w:t>，若从该数列前12项中随机抽取1项，则抽取项是奇数的概率为（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7</m:t>
              </m:r>
            </m:num>
            <m:den>
              <m:r>
                <w:rPr>
                  <w:rFonts w:ascii="Cambria Math" w:eastAsia="宋体" w:hAnsi="Cambria Math" w:cs="Cambria Math"/>
                </w:rPr>
                <m:t>12</m:t>
              </m:r>
            </m:den>
          </m:f>
        </m:oMath>
      </m:oMathPara>
      <w:r>
        <w:rPr>
          <w:sz w:val="21"/>
        </w:rPr>
        <w:tab/>
      </w:r>
      <w:r>
        <w:rPr>
          <w:sz w:val="21"/>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【分析】由题中给出的递推公式，求出数列的前12项，然后找出其中是奇数的个数，由古典概型的概率公式求解即可．</w:t>
      </w:r>
    </w:p>
    <w:p>
      <w:pPr>
        <w:shd w:val="clear" w:color="auto" w:fill="auto"/>
        <w:spacing w:line="360" w:lineRule="auto"/>
        <w:jc w:val="left"/>
        <w:rPr>
          <w:sz w:val="21"/>
        </w:rPr>
      </w:pPr>
      <w:r>
        <w:rPr>
          <w:sz w:val="21"/>
        </w:rPr>
        <w:t>【详解】解：由题意可知“兔子数列”满足</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所以该数列前12项分别为：1，1，2，3，5，8，13，21，34，55，89，144，</w:t>
      </w:r>
    </w:p>
    <w:p>
      <w:pPr>
        <w:shd w:val="clear" w:color="auto" w:fill="auto"/>
        <w:spacing w:line="360" w:lineRule="auto"/>
        <w:jc w:val="left"/>
        <w:rPr>
          <w:sz w:val="21"/>
        </w:rPr>
      </w:pPr>
      <w:r>
        <w:rPr>
          <w:sz w:val="21"/>
        </w:rPr>
        <w:t>其中是奇数的有：1，1，3，5，13，21，55，89，</w:t>
      </w:r>
    </w:p>
    <w:p>
      <w:pPr>
        <w:shd w:val="clear" w:color="auto" w:fill="auto"/>
        <w:spacing w:line="360" w:lineRule="auto"/>
        <w:jc w:val="left"/>
        <w:rPr>
          <w:sz w:val="21"/>
        </w:rPr>
      </w:pPr>
      <w:r>
        <w:rPr>
          <w:sz w:val="21"/>
        </w:rPr>
        <w:t>故从该数列前12项中随机抽取1项，则抽取项是奇数的概率为</w:t>
      </w:r>
      <m:oMathPara>
        <m:oMathParaPr>
          <m:jc m:val="left"/>
        </m:oMathParaPr>
        <m:oMath>
          <m:f>
            <m:num>
              <m:r>
                <w:rPr>
                  <w:rFonts w:ascii="Cambria Math" w:eastAsia="宋体" w:hAnsi="Cambria Math" w:cs="Cambria Math"/>
                </w:rPr>
                <m:t>8</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25．一般地，一个大于1的正整数可以表示为两个或两个以上的正整数之和，我们定义：将一个正整数</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e>
          </m:d>
        </m:oMath>
      </m:oMathPara>
      <w:r>
        <w:rPr>
          <w:sz w:val="21"/>
        </w:rPr>
        <w:t>表示为</w:t>
      </w:r>
      <m:oMathPara>
        <m:oMathParaPr>
          <m:jc m:val="left"/>
        </m:oMathParaPr>
        <m:oMath>
          <m:r>
            <w:rPr>
              <w:rFonts w:ascii="Cambria Math" w:eastAsia="宋体" w:hAnsi="Cambria Math" w:cs="Cambria Math"/>
            </w:rPr>
            <m:t>k</m:t>
          </m:r>
        </m:oMath>
      </m:oMathPara>
      <w:r>
        <w:rPr>
          <w:sz w:val="21"/>
        </w:rPr>
        <w:t>个正整数的和，叫做正整数</w:t>
      </w:r>
      <m:oMathPara>
        <m:oMathParaPr>
          <m:jc m:val="left"/>
        </m:oMathParaPr>
        <m:oMath>
          <m:r>
            <w:rPr>
              <w:rFonts w:ascii="Cambria Math" w:eastAsia="宋体" w:hAnsi="Cambria Math" w:cs="Cambria Math"/>
            </w:rPr>
            <m:t>n</m:t>
          </m:r>
        </m:oMath>
      </m:oMathPara>
      <w:r>
        <w:rPr>
          <w:sz w:val="21"/>
        </w:rPr>
        <w:t>的</w:t>
      </w:r>
      <m:oMathPara>
        <m:oMathParaPr>
          <m:jc m:val="left"/>
        </m:oMathParaPr>
        <m:oMath>
          <m:r>
            <w:rPr>
              <w:rFonts w:ascii="Cambria Math" w:eastAsia="宋体" w:hAnsi="Cambria Math" w:cs="Cambria Math"/>
            </w:rPr>
            <m:t>k</m:t>
          </m:r>
        </m:oMath>
      </m:oMathPara>
      <w:r>
        <w:rPr>
          <w:sz w:val="21"/>
        </w:rPr>
        <w:t>拆分，若不考虑拆分部分之间的顺序，称为正整数</w:t>
      </w:r>
      <m:oMathPara>
        <m:oMathParaPr>
          <m:jc m:val="left"/>
        </m:oMathParaPr>
        <m:oMath>
          <m:r>
            <w:rPr>
              <w:rFonts w:ascii="Cambria Math" w:eastAsia="宋体" w:hAnsi="Cambria Math" w:cs="Cambria Math"/>
            </w:rPr>
            <m:t>n</m:t>
          </m:r>
        </m:oMath>
      </m:oMathPara>
      <w:r>
        <w:rPr>
          <w:sz w:val="21"/>
        </w:rPr>
        <w:t>的无序</w:t>
      </w:r>
      <m:oMathPara>
        <m:oMathParaPr>
          <m:jc m:val="left"/>
        </m:oMathParaPr>
        <m:oMath>
          <m:r>
            <w:rPr>
              <w:rFonts w:ascii="Cambria Math" w:eastAsia="宋体" w:hAnsi="Cambria Math" w:cs="Cambria Math"/>
            </w:rPr>
            <m:t>k</m:t>
          </m:r>
        </m:oMath>
      </m:oMathPara>
      <w:r>
        <w:rPr>
          <w:sz w:val="21"/>
        </w:rPr>
        <w:t>拆分.例如，4的所有无序2拆分记作：{1，3}，{2，2}．</w:t>
      </w:r>
    </w:p>
    <w:p>
      <w:pPr>
        <w:shd w:val="clear" w:color="auto" w:fill="auto"/>
        <w:spacing w:line="360" w:lineRule="auto"/>
        <w:jc w:val="left"/>
        <w:rPr>
          <w:sz w:val="21"/>
        </w:rPr>
      </w:pPr>
      <w:r>
        <w:rPr>
          <w:sz w:val="21"/>
        </w:rPr>
        <w:t>（1）写出9的所有无序2拆分；</w:t>
      </w:r>
    </w:p>
    <w:p>
      <w:pPr>
        <w:shd w:val="clear" w:color="auto" w:fill="auto"/>
        <w:spacing w:line="360" w:lineRule="auto"/>
        <w:jc w:val="left"/>
        <w:rPr>
          <w:sz w:val="21"/>
        </w:rPr>
      </w:pPr>
      <w:r>
        <w:rPr>
          <w:sz w:val="21"/>
        </w:rPr>
        <w:t>（2）从9的所有无序3拆分中任取一个，求“所取拆分中的3个数可以作为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的三边长”的概率.</w:t>
      </w:r>
    </w:p>
    <w:p>
      <w:pPr>
        <w:shd w:val="clear" w:color="auto" w:fill="auto"/>
        <w:spacing w:line="360" w:lineRule="auto"/>
        <w:jc w:val="left"/>
        <w:rPr>
          <w:sz w:val="21"/>
        </w:rPr>
      </w:pPr>
      <w:r>
        <w:rPr>
          <w:sz w:val="21"/>
        </w:rPr>
        <w:t>【答案】（1）{1，8}，{2，7}，{3，6}，{4，5}；（2）</w:t>
      </w:r>
      <m:oMathPara>
        <m:oMathParaPr>
          <m:jc m:val="left"/>
        </m:oMathParaPr>
        <m:oMath>
          <m:f>
            <m:num>
              <m:r>
                <w:rPr>
                  <w:rFonts w:ascii="Cambria Math" w:eastAsia="宋体" w:hAnsi="Cambria Math" w:cs="Cambria Math"/>
                </w:rPr>
                <m:t>3</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【分析】（1）利用列举法能求出9的所有无序2拆分．</w:t>
      </w:r>
    </w:p>
    <w:p>
      <w:pPr>
        <w:shd w:val="clear" w:color="auto" w:fill="auto"/>
        <w:spacing w:line="360" w:lineRule="auto"/>
        <w:jc w:val="left"/>
        <w:rPr>
          <w:sz w:val="21"/>
        </w:rPr>
      </w:pPr>
      <w:r>
        <w:rPr>
          <w:sz w:val="21"/>
        </w:rPr>
        <w:t>（2）求出9的所有无序3拆分共7个．用</w:t>
      </w:r>
      <m:oMathPara>
        <m:oMathParaPr>
          <m:jc m:val="left"/>
        </m:oMathParaPr>
        <m:oMath>
          <m:r>
            <w:rPr>
              <w:rFonts w:ascii="Cambria Math" w:eastAsia="宋体" w:hAnsi="Cambria Math" w:cs="Cambria Math"/>
            </w:rPr>
            <m:t>M</m:t>
          </m:r>
        </m:oMath>
      </m:oMathPara>
      <w:r>
        <w:rPr>
          <w:sz w:val="21"/>
        </w:rPr>
        <w:t>表示“所取拆分中的3个数可以作为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的三边长”，求出</w:t>
      </w:r>
      <m:oMathPara>
        <m:oMathParaPr>
          <m:jc m:val="left"/>
        </m:oMathParaPr>
        <m:oMath>
          <m:r>
            <w:rPr>
              <w:rFonts w:ascii="Cambria Math" w:eastAsia="宋体" w:hAnsi="Cambria Math" w:cs="Cambria Math"/>
            </w:rPr>
            <m:t>M</m:t>
          </m:r>
        </m:oMath>
      </m:oMathPara>
      <w:r>
        <w:rPr>
          <w:sz w:val="21"/>
        </w:rPr>
        <w:t>中含有3个样本点，由此能求出“所取拆分中的3个数可以作为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的三边长”的概率．</w:t>
      </w:r>
    </w:p>
    <w:p>
      <w:pPr>
        <w:shd w:val="clear" w:color="auto" w:fill="auto"/>
        <w:spacing w:line="360" w:lineRule="auto"/>
        <w:jc w:val="left"/>
        <w:rPr>
          <w:sz w:val="21"/>
        </w:rPr>
      </w:pPr>
      <w:r>
        <w:rPr>
          <w:sz w:val="21"/>
        </w:rPr>
        <w:t>【详解】（1）9的所有无序2拆分为：{1，8}，{2，7}，{3，6}，{4，5}，共4个.</w:t>
      </w:r>
    </w:p>
    <w:p>
      <w:pPr>
        <w:shd w:val="clear" w:color="auto" w:fill="auto"/>
        <w:spacing w:line="360" w:lineRule="auto"/>
        <w:jc w:val="left"/>
        <w:rPr>
          <w:sz w:val="21"/>
        </w:rPr>
      </w:pPr>
      <w:r>
        <w:rPr>
          <w:sz w:val="21"/>
        </w:rPr>
        <w:t>（2）9的所有无序3拆分为：</w:t>
      </w:r>
    </w:p>
    <w:p>
      <w:pPr>
        <w:shd w:val="clear" w:color="auto" w:fill="auto"/>
        <w:spacing w:line="360" w:lineRule="auto"/>
        <w:jc w:val="left"/>
        <w:rPr>
          <w:sz w:val="21"/>
        </w:rPr>
      </w:pPr>
      <w:r>
        <w:rPr>
          <w:sz w:val="21"/>
        </w:rPr>
        <w:t>{1，1，7}，{1，2，6），{1，3，5}，{1，4，4}，{2，2，5}，{2，3，4}，{3，3，3}，共7个.</w:t>
      </w:r>
    </w:p>
    <w:p>
      <w:pPr>
        <w:shd w:val="clear" w:color="auto" w:fill="auto"/>
        <w:spacing w:line="360" w:lineRule="auto"/>
        <w:jc w:val="left"/>
        <w:rPr>
          <w:sz w:val="21"/>
        </w:rPr>
      </w:pPr>
      <w:r>
        <w:rPr>
          <w:sz w:val="21"/>
        </w:rPr>
        <w:t>把每个“9的无序3拆分”看作一个样本点，用</w:t>
      </w:r>
      <m:oMathPara>
        <m:oMathParaPr>
          <m:jc m:val="left"/>
        </m:oMathParaPr>
        <m:oMath>
          <m:r>
            <w:rPr>
              <w:rFonts w:ascii="Cambria Math" w:eastAsia="宋体" w:hAnsi="Cambria Math" w:cs="Cambria Math"/>
            </w:rPr>
            <m:t>M</m:t>
          </m:r>
        </m:oMath>
      </m:oMathPara>
      <w:r>
        <w:rPr>
          <w:sz w:val="21"/>
        </w:rPr>
        <w:t>表示“所取拆分中的3个数可以作为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的三边长”，则</w:t>
      </w:r>
      <m:oMathPara>
        <m:oMathParaPr>
          <m:jc m:val="left"/>
        </m:oMathParaPr>
        <m:oMath>
          <m:r>
            <w:rPr>
              <w:rFonts w:ascii="Cambria Math" w:eastAsia="宋体" w:hAnsi="Cambria Math" w:cs="Cambria Math"/>
            </w:rPr>
            <m:t>M</m:t>
          </m:r>
        </m:oMath>
      </m:oMathPara>
      <w:r>
        <w:rPr>
          <w:sz w:val="21"/>
        </w:rPr>
        <w:t>中含有{1，4，4}，{2，3，4}和{3，3，3}，共3个样本点．</w:t>
      </w:r>
    </w:p>
    <w:p>
      <w:pPr>
        <w:shd w:val="clear" w:color="auto" w:fill="auto"/>
        <w:spacing w:line="360" w:lineRule="auto"/>
        <w:jc w:val="left"/>
        <w:rPr>
          <w:sz w:val="21"/>
        </w:rPr>
      </w:pPr>
      <w:r>
        <w:rPr>
          <w:sz w:val="21"/>
        </w:rPr>
        <w:t>由于每个样本点被选中的机会相等，所以这些样本点是等可能发生的，所以“所取拆分中的3个数可以作为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的三边长”的概率</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1"/>
      <w:footerReference w:type="default" r:id="rId2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8740d1b0e00c4575aad62a5eec2026famza4mzg0mjqzmq</vt:lpwstr>
  </property>
</Properties>
</file>