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平面向量的应用举例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题型一</w:t>
      </w:r>
      <w:r>
        <w:rPr>
          <w:b/>
          <w:sz w:val="24"/>
        </w:rPr>
        <w:t xml:space="preserve"> </w:t>
      </w:r>
      <w:r>
        <w:rPr>
          <w:b/>
          <w:sz w:val="24"/>
        </w:rPr>
        <w:t>向量在几何中的应用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（</w:t>
      </w:r>
      <w:r>
        <w:rPr>
          <w:b/>
          <w:sz w:val="24"/>
        </w:rPr>
        <w:t>1</w:t>
      </w:r>
      <w:r>
        <w:rPr>
          <w:b/>
          <w:sz w:val="24"/>
        </w:rPr>
        <w:t>）垂直关系的证明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1．在平行四边形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中，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分别在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上，且满足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＝3</w:t>
      </w:r>
      <w:r>
        <w:rPr>
          <w:rFonts w:ascii="Times New Roman" w:eastAsia="Times New Roman" w:hAnsi="Times New Roman" w:cs="Times New Roman"/>
          <w:i/>
          <w:sz w:val="21"/>
        </w:rPr>
        <w:t>MC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DC</w:t>
      </w:r>
      <w:r>
        <w:rPr>
          <w:sz w:val="21"/>
        </w:rPr>
        <w:t>＝4</w:t>
      </w:r>
      <w:r>
        <w:rPr>
          <w:rFonts w:ascii="Times New Roman" w:eastAsia="Times New Roman" w:hAnsi="Times New Roman" w:cs="Times New Roman"/>
          <w:i/>
          <w:sz w:val="21"/>
        </w:rPr>
        <w:t>NC</w:t>
      </w:r>
      <w:r>
        <w:rPr>
          <w:sz w:val="21"/>
        </w:rPr>
        <w:t>，若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＝4，</w:t>
      </w:r>
      <w:r>
        <w:rPr>
          <w:rFonts w:ascii="Times New Roman" w:eastAsia="Times New Roman" w:hAnsi="Times New Roman" w:cs="Times New Roman"/>
          <w:i/>
          <w:sz w:val="21"/>
        </w:rPr>
        <w:t>AD</w:t>
      </w:r>
      <w:r>
        <w:rPr>
          <w:sz w:val="21"/>
        </w:rPr>
        <w:t>＝3，则</w:t>
      </w:r>
      <w:r>
        <w:rPr>
          <w:rFonts w:ascii="Cambria Math" w:eastAsia="Cambria Math" w:hAnsi="Cambria Math" w:cs="Cambria Math"/>
          <w:sz w:val="21"/>
        </w:rPr>
        <w:t>△</w:t>
      </w:r>
      <w:r>
        <w:rPr>
          <w:rFonts w:ascii="Times New Roman" w:eastAsia="Times New Roman" w:hAnsi="Times New Roman" w:cs="Times New Roman"/>
          <w:i/>
          <w:sz w:val="21"/>
        </w:rPr>
        <w:t>AMN</w:t>
      </w:r>
      <w:r>
        <w:rPr>
          <w:sz w:val="21"/>
        </w:rPr>
        <w:t>的形状是(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)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19275" cy="952500"/>
            <wp:docPr id="100003" name="" descr="@@@8fb624ea-0124-4095-a9a5-e3efcd92e8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A．锐角三角形</w:t>
      </w:r>
      <w:r>
        <w:rPr>
          <w:sz w:val="21"/>
        </w:rPr>
        <w:tab/>
      </w:r>
      <w:r>
        <w:rPr>
          <w:sz w:val="21"/>
        </w:rPr>
        <w:t>B．钝角三角形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C．直角三角形</w:t>
      </w:r>
      <w:r>
        <w:rPr>
          <w:sz w:val="21"/>
        </w:rPr>
        <w:tab/>
      </w:r>
      <w:r>
        <w:rPr>
          <w:sz w:val="21"/>
        </w:rPr>
        <w:t>D．等腰三角形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【知识点】用向量证明线段垂直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【分析】由图猜测</w:t>
      </w:r>
      <w:r>
        <w:rPr>
          <w:rFonts w:ascii="Times New Roman" w:eastAsia="Times New Roman" w:hAnsi="Times New Roman" w:cs="Times New Roman"/>
          <w:i/>
          <w:sz w:val="21"/>
        </w:rPr>
        <w:t>AN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MN</w:t>
      </w:r>
      <w:r>
        <w:rPr>
          <w:sz w:val="21"/>
        </w:rPr>
        <w:t>垂直，故验证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</m:oMath>
      </m:oMathPara>
      <w:r>
        <w:rPr>
          <w:sz w:val="21"/>
        </w:rPr>
        <w:t>是否为零即可.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【详解】∵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  <m:sSup>
                <m:e>
                  <m:r>
                    <w:rPr>
                      <w:rFonts w:ascii="Cambria Math" w:eastAsia="宋体" w:hAnsi="Cambria Math" w:cs="Cambria Math"/>
                    </w:rPr>
                    <m:t>|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sSup>
            <m:e>
              <m:r>
                <w:rPr>
                  <w:rFonts w:ascii="Cambria Math" w:eastAsia="宋体" w:hAnsi="Cambria Math" w:cs="Cambria Math"/>
                </w:rPr>
                <m:t>|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是直角三角形.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2．已知平面四边形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的夹角为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(1)求证：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⊥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是线段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中点，求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【答案】(1)证明见解析；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【知识点】数量积的坐标表示、用向量证明线段垂直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【分析】（1）画出示意图，根据边的关系可得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，因而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⊥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（2）以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为原点建立平面直角坐标系，写出各个点坐标，进而根据平面向量数量积的坐标运算即可求出结果．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【详解】（1）根据题意，画出示意图如下图所示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85850" cy="1257300"/>
            <wp:docPr id="100005" name="" descr="@@@e7b3c0b7-3518-4bcf-a304-c9e7743463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由题意可知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|=|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|=2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所以三角形</w:t>
      </w:r>
      <w:r>
        <w:rPr>
          <w:rFonts w:ascii="Times New Roman" w:eastAsia="Times New Roman" w:hAnsi="Times New Roman" w:cs="Times New Roman"/>
          <w:i/>
          <w:sz w:val="21"/>
        </w:rPr>
        <w:t>ABD</w:t>
      </w:r>
      <w:r>
        <w:rPr>
          <w:sz w:val="21"/>
        </w:rPr>
        <w:t>为等边三角形，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为直角三角形，且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⊥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 xml:space="preserve"> 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（2）根据题意，建立如图所示的平面直角坐标系，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62100" cy="1628775"/>
            <wp:docPr id="100007" name="" descr="@@@7af66ed0-ad39-42a3-acd8-07cf15b550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D</m:t>
          </m:r>
          <m:d>
            <m:dPr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，因为点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是线段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中点，所以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d>
            <m:dPr>
              <m:sepChr m:val=","/>
            </m:dPr>
            <m:e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limUpp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⋅</m:t>
          </m:r>
          <m:limUpp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-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3．如图所示，在等腰直角三角形</w:t>
      </w:r>
      <w:r>
        <w:rPr>
          <w:rFonts w:ascii="Times New Roman" w:eastAsia="Times New Roman" w:hAnsi="Times New Roman" w:cs="Times New Roman"/>
          <w:i/>
          <w:sz w:val="21"/>
        </w:rPr>
        <w:t>ACB</w:t>
      </w:r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为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的中点，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是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上的一点，且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，求证：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rFonts w:ascii="Times New Roman" w:eastAsia="Times New Roman" w:hAnsi="Times New Roman" w:cs="Times New Roman"/>
          <w:i/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04875" cy="923925"/>
            <wp:docPr id="100009" name="" descr="@@@db9ab0102f62430581b9796b7e80bc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【知识点】用向量证明线段垂直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为基底，表示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，结合向量的运算可知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，进而证得结论.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p>
            <m:e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p>
            <m:e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p>
            <m:e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p>
            <m:e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rFonts w:ascii="Times New Roman" w:eastAsia="Times New Roman" w:hAnsi="Times New Roman" w:cs="Times New Roman"/>
          <w:i/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【点睛】关键点点睛：本题考查向量的应用，证明垂直，解题的关键是以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为基底，表示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</m:oMath>
      </m:oMathPara>
      <w:r>
        <w:rPr>
          <w:sz w:val="21"/>
        </w:rPr>
        <w:t>，结合向量的运算可知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，利用向量的数量积即可得证.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4．如图，在平行四边形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的中点，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的三等分点（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）.设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638425" cy="1571625"/>
            <wp:docPr id="100011" name="" descr="@@@c142a1af9eda4fe7b7161ae8f11995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(1)用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表示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</m:acc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(2)如果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  <w:r>
        <w:rPr>
          <w:sz w:val="21"/>
        </w:rPr>
        <w:t>，用向量的方法证明：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(2)证明见解析.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【知识点】用向量证明线段垂直、用基底表示向量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【分析】（1）利用平面向量基本定理表示出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</m:acc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（2）利用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,</m:t>
          </m:r>
          <m:limUpp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</m:oMath>
      </m:oMathPara>
      <w:r>
        <w:rPr>
          <w:sz w:val="21"/>
        </w:rPr>
        <w:t>数量积为0证明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【详解】（1）因为点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的中点，所以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,所以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（2）由（1）可得： 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sSup>
            <m:e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p>
            <m:e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sSup>
            <m:e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  <m:d>
                    <m:dPr>
                      <m:begChr m:val="|"/>
                      <m:endChr m:val="|"/>
                      <m:sepChr m:val=","/>
                    </m:dPr>
                    <m:e>
                      <m:acc>
                        <m:accPr>
                          <m:chr m:val="⃗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e>
                      </m:acc>
                    </m:e>
                  </m:d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</w:t>
      </w:r>
      <w:r>
        <w:rPr>
          <w:b/>
          <w:sz w:val="24"/>
        </w:rPr>
        <w:t>2</w:t>
      </w:r>
      <w:r>
        <w:rPr>
          <w:b/>
          <w:sz w:val="24"/>
        </w:rPr>
        <w:t>）求线段长度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5．在平行四边形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，垂足为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，若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【知识点】用向量解决线段的长度问题、平面向量数量积的几何意义、数量积的运算律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【分析】根据平行四边形对角线互相平分得到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O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，再利用向量的几何意义求出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O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【详解】平行四边形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O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根据向量的几何意义可知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O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71675" cy="1304925"/>
            <wp:docPr id="100013" name="" descr="@@@2139acb7f70d41f99194cb32742c0c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  <w:r>
        <w:rPr>
          <w:i/>
          <w:sz w:val="21"/>
        </w:rPr>
        <w:t>∠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的平分线</w:t>
      </w:r>
      <w:r>
        <w:rPr>
          <w:rFonts w:ascii="Times New Roman" w:eastAsia="Times New Roman" w:hAnsi="Times New Roman" w:cs="Times New Roman"/>
          <w:i/>
          <w:sz w:val="21"/>
        </w:rPr>
        <w:t>AD</w:t>
      </w:r>
      <w:r>
        <w:rPr>
          <w:sz w:val="21"/>
        </w:rPr>
        <w:t>交边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于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AD</w:t>
      </w:r>
      <w:r>
        <w:rPr>
          <w:sz w:val="21"/>
        </w:rPr>
        <w:t>的长为（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B．3</w:t>
      </w:r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【知识点】已知数量积求模、用向量解决线段的长度问题、平面向量基本定理的应用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，由向量加法的平行四边形法则和向量的基本定理得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，从而得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  <w:r>
        <w:rPr>
          <w:sz w:val="21"/>
        </w:rPr>
        <w:t>，即可求得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，最后把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平方可求得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【详解】如图，过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F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的平分线，所以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×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314575" cy="1238250"/>
            <wp:docPr id="100015" name="" descr="@@@ba0313527cb143c5ad209c539cfc43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7．在直角坐标平面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内，已知向量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为满足条件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）的动点．当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取得最小值时，求：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</m:oMath>
      </m:oMathPara>
      <w:r>
        <w:rPr>
          <w:sz w:val="21"/>
        </w:rPr>
        <w:t>的坐标；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(3)求点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的距离．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17</m:t>
              </m:r>
            </m:den>
          </m:f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17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34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17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【知识点】数量积的坐标表示、用向量解决线段的长度问题、向量夹角的坐标表示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【分析】（1）先表示出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，再表示出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20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12</m:t>
          </m:r>
        </m:oMath>
      </m:oMathPara>
      <w:r>
        <w:rPr>
          <w:sz w:val="21"/>
        </w:rPr>
        <w:t>，利用二次函数研究最值；（2）直接利用向量的夹角公式求解；（3）直接利用公式求出点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到直线</w:t>
      </w:r>
      <w:r>
        <w:rPr>
          <w:rFonts w:ascii="Times New Roman" w:eastAsia="Times New Roman" w:hAnsi="Times New Roman" w:cs="Times New Roman"/>
          <w:i/>
          <w:sz w:val="21"/>
        </w:rPr>
        <w:t>PB</w:t>
      </w:r>
      <w:r>
        <w:rPr>
          <w:sz w:val="21"/>
        </w:rPr>
        <w:t>的距离.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20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取得最小值时，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＝2．∴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（2，4）．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5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34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⋅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num>
            <m:den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P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  <m:d>
                    <m:dPr>
                      <m:begChr m:val="|"/>
                      <m:endChr m:val="|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⋅</m:t>
                      </m:r>
                    </m:e>
                  </m:d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P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×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34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17</m:t>
              </m:r>
            </m:den>
          </m:f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17</m:t>
              </m:r>
            </m:e>
          </m:ra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（3）设点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到直线</w:t>
      </w:r>
      <w:r>
        <w:rPr>
          <w:rFonts w:ascii="Times New Roman" w:eastAsia="Times New Roman" w:hAnsi="Times New Roman" w:cs="Times New Roman"/>
          <w:i/>
          <w:sz w:val="21"/>
        </w:rPr>
        <w:t>PB</w:t>
      </w:r>
      <w:r>
        <w:rPr>
          <w:sz w:val="21"/>
        </w:rPr>
        <w:t>的距离为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＝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∠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×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d>
                    <m:dPr>
                      <m:sepChr m:val=","/>
                    </m:dPr>
                    <m:e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4</m:t>
                          </m:r>
                        </m:num>
                        <m:den>
                          <m:rad>
                            <m:radPr>
                              <m:degHide/>
                            </m:radPr>
                            <m:deg/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17</m:t>
                              </m:r>
                            </m:e>
                          </m:rad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34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17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为等边三角形，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所在平面内的点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</m:acc>
            </m:e>
          </m:d>
        </m:oMath>
      </m:oMathPara>
      <w:r>
        <w:rPr>
          <w:sz w:val="21"/>
        </w:rPr>
        <w:t>的最小值为</w:t>
      </w:r>
      <w:r>
        <w:rPr>
          <w:rFonts w:ascii="Times New Roman" w:eastAsia="Times New Roman" w:hAnsi="Times New Roman" w:cs="Times New Roman"/>
          <w:b w:val="0"/>
          <w:sz w:val="21"/>
        </w:rPr>
        <w:t>____________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Cambria Math" w:hAnsi="Cambria Math" w:cs="Cambria Math"/>
                </w:rPr>
                <m:t>3</m:t>
              </m:r>
            </m:e>
          </m:rad>
          <m:r>
            <w:rPr>
              <w:rFonts w:ascii="Cambria Math" w:eastAsia="Cambria Math" w:hAnsi="Cambria Math" w:cs="Cambria Math"/>
            </w:rPr>
            <m:t>−</m:t>
          </m:r>
          <m:r>
            <w:rPr>
              <w:rFonts w:ascii="Cambria Math" w:eastAsia="Cambria Math" w:hAnsi="Cambria Math" w:cs="Cambria Math"/>
            </w:rPr>
            <m:t>1</m:t>
          </m:r>
        </m:oMath>
      </m:oMathPara>
      <w:r>
        <w:rPr>
          <w:sz w:val="21"/>
        </w:rPr>
        <w:t>##</w:t>
      </w: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</w:rPr>
            <m:t>−</m:t>
          </m:r>
          <m:r>
            <w:rPr>
              <w:rFonts w:ascii="Cambria Math" w:eastAsia="Cambria Math" w:hAnsi="Cambria Math" w:cs="Cambria Math"/>
            </w:rPr>
            <m:t>1</m:t>
          </m:r>
          <m:r>
            <w:rPr>
              <w:rFonts w:ascii="Cambria Math" w:eastAsia="Cambria Math" w:hAnsi="Cambria Math" w:cs="Cambria Math"/>
            </w:rPr>
            <m:t>+</m:t>
          </m:r>
          <m:r>
            <w:rPr>
              <w:rFonts w:ascii="Cambria Math" w:eastAsia="Cambria Math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Cambria Math" w:hAnsi="Cambria Math" w:cs="Cambria Math"/>
                </w:rPr>
                <m:t>3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【知识点】用向量解决线段的长度问题、用定义求向量的数量积、向量的模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【分析】构造不等式去求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</m:acc>
            </m:e>
          </m:d>
        </m:oMath>
      </m:oMathPara>
      <w:r>
        <w:rPr>
          <w:sz w:val="21"/>
        </w:rPr>
        <w:t>的最小值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begChr m:val="|"/>
                      <m:endChr m:val="|"/>
                      <m:sepChr m:val=","/>
                    </m:dPr>
                    <m:e>
                      <m:acc>
                        <m:accPr>
                          <m:chr m:val="⃑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e>
                      </m:acc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d>
                    <m:dPr>
                      <m:begChr m:val="|"/>
                      <m:endChr m:val="|"/>
                      <m:sepChr m:val=","/>
                    </m:dPr>
                    <m:e>
                      <m:acc>
                        <m:accPr>
                          <m:chr m:val="⃑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C</m:t>
                          </m:r>
                        </m:e>
                      </m:acc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⋅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d>
                <m:dPr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P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acc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d>
                <m:dPr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acc>
                </m:e>
              </m:d>
            </m:e>
          </m:d>
          <m:r>
            <w:rPr>
              <w:rFonts w:ascii="Cambria Math" w:eastAsia="宋体" w:hAnsi="Cambria Math" w:cs="Cambria Math"/>
            </w:rPr>
            <m:t>≥</m:t>
          </m:r>
          <m:d>
            <m:dPr>
              <m:begChr m:val="|"/>
              <m:endChr m:val="|"/>
              <m:sepChr m:val=","/>
            </m:dPr>
            <m:e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P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acc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acc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（当且仅当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方向相反时等号成立）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9．如图，在平行四边形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的中点，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为线段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上一点，且满足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；若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▱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的面积为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的最小值为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19325" cy="1190625"/>
            <wp:docPr id="100017" name="" descr="@@@1327c86d-1479-4676-8de3-26e5205618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 xml:space="preserve">    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【知识点】用向量解决线段的长度问题、利用平面向量基本定理求参数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，由平面向量线性运算及基本定理可得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den>
              </m:f>
              <m:sSup>
                <m:e>
                  <m:r>
                    <w:rPr>
                      <w:rFonts w:ascii="Cambria Math" w:eastAsia="宋体" w:hAnsi="Cambria Math" w:cs="Cambria Math"/>
                    </w:rPr>
                    <m:t>|</m:t>
                  </m:r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|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den>
              </m:f>
              <m:sSup>
                <m:e>
                  <m:r>
                    <w:rPr>
                      <w:rFonts w:ascii="Cambria Math" w:eastAsia="宋体" w:hAnsi="Cambria Math" w:cs="Cambria Math"/>
                    </w:rPr>
                    <m:t>|</m:t>
                  </m:r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|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</m:e>
          </m:rad>
        </m:oMath>
      </m:oMathPara>
      <w:r>
        <w:rPr>
          <w:sz w:val="21"/>
        </w:rPr>
        <w:t>结合基本不等式可得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的最小值.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【详解】由题意，设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)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)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eqAr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eqAr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▱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的面积为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⋅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den>
              </m:f>
              <m:sSup>
                <m:e>
                  <m:r>
                    <w:rPr>
                      <w:rFonts w:ascii="Cambria Math" w:eastAsia="宋体" w:hAnsi="Cambria Math" w:cs="Cambria Math"/>
                    </w:rPr>
                    <m:t>|</m:t>
                  </m:r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|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den>
              </m:f>
              <m:sSup>
                <m:e>
                  <m:r>
                    <w:rPr>
                      <w:rFonts w:ascii="Cambria Math" w:eastAsia="宋体" w:hAnsi="Cambria Math" w:cs="Cambria Math"/>
                    </w:rPr>
                    <m:t>|</m:t>
                  </m:r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|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|</m:t>
                  </m:r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|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16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|</m:t>
                      </m:r>
                      <m:acc>
                        <m:accPr>
                          <m:chr m:val="⃗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C</m:t>
                          </m:r>
                        </m:e>
                      </m:acc>
                      <m:r>
                        <w:rPr>
                          <w:rFonts w:ascii="Cambria Math" w:eastAsia="宋体" w:hAnsi="Cambria Math" w:cs="Cambria Math"/>
                        </w:rPr>
                        <m:t>|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时，等号成立，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的最小值为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；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</w:t>
      </w:r>
      <w:r>
        <w:rPr>
          <w:b/>
          <w:sz w:val="24"/>
        </w:rPr>
        <w:t>3</w:t>
      </w:r>
      <w:r>
        <w:rPr>
          <w:b/>
          <w:sz w:val="24"/>
        </w:rPr>
        <w:t>）用向量解决夹角问题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10．已知矩形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的边长为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满足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</m:oMath>
      </m:oMathPara>
      <w:r>
        <w:rPr>
          <w:sz w:val="21"/>
        </w:rPr>
        <w:t>，则sin∠</w:t>
      </w:r>
      <w:r>
        <w:rPr>
          <w:rFonts w:ascii="Times New Roman" w:eastAsia="Times New Roman" w:hAnsi="Times New Roman" w:cs="Times New Roman"/>
          <w:i/>
          <w:sz w:val="21"/>
        </w:rPr>
        <w:t>DPA</w:t>
      </w:r>
      <w:r>
        <w:rPr>
          <w:sz w:val="21"/>
        </w:rPr>
        <w:t>的值为</w:t>
      </w:r>
      <w:r>
        <w:rPr>
          <w:rFonts w:ascii="Times New Roman" w:eastAsia="Times New Roman" w:hAnsi="Times New Roman" w:cs="Times New Roman"/>
          <w:b w:val="0"/>
          <w:sz w:val="21"/>
        </w:rPr>
        <w:t>___</w:t>
      </w:r>
      <w:r>
        <w:rPr>
          <w:sz w:val="21"/>
        </w:rPr>
        <w:t xml:space="preserve">．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771525" cy="1657350"/>
            <wp:docPr id="100019" name="" descr="@@@1924df1e-ed76-4e89-bc9e-347340f3e8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12</m:t>
              </m:r>
            </m:num>
            <m:den>
              <m:r>
                <w:rPr>
                  <w:rFonts w:ascii="Cambria Math" w:eastAsia="宋体" w:hAnsi="Cambria Math" w:cs="Cambria Math"/>
                </w:rPr>
                <m:t>13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【知识点】数量积的坐标表示、用向量解决夹角问题、已知正（余）弦求余（正）弦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【详解】解：以点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为坐标原点，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AD</w:t>
      </w:r>
      <w:r>
        <w:rPr>
          <w:sz w:val="21"/>
        </w:rPr>
        <w:t>所在直线分别为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轴建立如下图所示的平面直角坐标系，设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33500" cy="2019300"/>
            <wp:docPr id="100021" name="" descr="@@@60b17c80-d64f-4ee4-b65b-8db393fe6f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（0，0）、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（1，0），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（1，3）、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（0，3），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，则点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（1，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），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</m:num>
            <m:den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P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13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13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12</m:t>
              </m:r>
            </m:num>
            <m:den>
              <m:r>
                <w:rPr>
                  <w:rFonts w:ascii="Cambria Math" w:eastAsia="宋体" w:hAnsi="Cambria Math" w:cs="Cambria Math"/>
                </w:rPr>
                <m:t>13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12</m:t>
              </m:r>
            </m:num>
            <m:den>
              <m:r>
                <w:rPr>
                  <w:rFonts w:ascii="Cambria Math" w:eastAsia="宋体" w:hAnsi="Cambria Math" w:cs="Cambria Math"/>
                </w:rPr>
                <m:t>13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60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边上的两条中线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相交于点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21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14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14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21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【知识点】用向量解决夹角问题、余弦定理解三角形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【分析】由题可得三角形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为直角三角，建立坐标系，将问题转化为求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</m:oMath>
      </m:oMathPara>
      <w:r>
        <w:rPr>
          <w:sz w:val="21"/>
        </w:rPr>
        <w:t>夹角的余弦即可.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60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,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⋅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所以三角形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为直角三角，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建立如图所示的坐标系，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914650" cy="1971675"/>
            <wp:docPr id="100023" name="" descr="@@@3e845dc837fa45109c8317956f20a9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则有：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(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&lt;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⋅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</m:acc>
            </m:num>
            <m:den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</m:den>
          </m:f>
        </m:oMath>
      </m:oMathPara>
      <w:r>
        <w:rPr>
          <w:sz w:val="21"/>
        </w:rPr>
        <w:t>=</w:t>
      </w:r>
      <m:oMathPara>
        <m:oMathParaPr>
          <m:jc m:val="left"/>
        </m:oMathParaPr>
        <m:oMath>
          <m:f>
            <m:num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⋅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num>
            <m:den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(</m:t>
                      </m:r>
                      <m:f>
                        <m:num>
                          <m:rad>
                            <m:radPr>
                              <m:degHide/>
                            </m:radPr>
                            <m:deg/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3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eastAsia="宋体" w:hAnsi="Cambria Math" w:cs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(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eastAsia="宋体" w:hAnsi="Cambria Math" w:cs="Cambria Math"/>
                </w:rPr>
                <m:t>⋅</m:t>
              </m:r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(</m:t>
                      </m:r>
                      <m:f>
                        <m:num>
                          <m:rad>
                            <m:radPr>
                              <m:degHide/>
                            </m:radPr>
                            <m:deg/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3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eastAsia="宋体" w:hAnsi="Cambria Math" w:cs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(</m:t>
                      </m:r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eastAsia="宋体" w:hAnsi="Cambria Math" w:cs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  <w:r>
        <w:rPr>
          <w:sz w:val="21"/>
        </w:rPr>
        <w:t>=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14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12．如图，在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，线段</w:t>
      </w:r>
      <w:r>
        <w:rPr>
          <w:rFonts w:ascii="Times New Roman" w:eastAsia="Times New Roman" w:hAnsi="Times New Roman" w:cs="Times New Roman"/>
          <w:i/>
          <w:sz w:val="21"/>
        </w:rPr>
        <w:t>AM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BN</w:t>
      </w:r>
      <w:r>
        <w:rPr>
          <w:sz w:val="21"/>
        </w:rPr>
        <w:t>相交于点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的余弦值为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00275" cy="1171575"/>
            <wp:docPr id="100025" name="" descr="@@@48c02a20568542a5b2b1570e73aa49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【知识点】用向量解决夹角问题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【分析】依次算出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acc>
            </m:e>
          </m:d>
        </m:oMath>
      </m:oMathPara>
      <w:r>
        <w:rPr>
          <w:sz w:val="21"/>
        </w:rPr>
        <w:t>，然后可得答案.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【详解】由已知，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又由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sSup>
                <m:e>
                  <m:r>
                    <w:rPr>
                      <w:rFonts w:ascii="Cambria Math" w:eastAsia="宋体" w:hAnsi="Cambria Math" w:cs="Cambria Math"/>
                    </w:rPr>
                    <m:t>|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60</m:t>
              </m:r>
              <m:r>
                <w:rPr>
                  <w:rFonts w:ascii="Cambria Math" w:eastAsia="宋体" w:hAnsi="Cambria Math" w:cs="Cambria Math"/>
                </w:rPr>
                <m:t>°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  <m:sSup>
                <m:e>
                  <m:r>
                    <w:rPr>
                      <w:rFonts w:ascii="Cambria Math" w:eastAsia="宋体" w:hAnsi="Cambria Math" w:cs="Cambria Math"/>
                    </w:rPr>
                    <m:t>|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13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sSup>
            <m:e>
              <m:r>
                <w:rPr>
                  <w:rFonts w:ascii="Cambria Math" w:eastAsia="宋体" w:hAnsi="Cambria Math" w:cs="Cambria Math"/>
                </w:rPr>
                <m:t>|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sSup>
            <m:e>
              <m:r>
                <w:rPr>
                  <w:rFonts w:ascii="Cambria Math" w:eastAsia="宋体" w:hAnsi="Cambria Math" w:cs="Cambria Math"/>
                </w:rPr>
                <m:t>|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〈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〉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⋅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</m:acc>
            </m:num>
            <m:den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13．已知梯形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的中点，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的交点，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μ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</m:oMath>
      </m:oMathPara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所成角的余弦值．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【知识点】用向量解决夹角问题、平面向量基本定理的应用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【分析】（1）由向量的运算得出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</m:oMath>
      </m:oMathPara>
      <w:r>
        <w:rPr>
          <w:sz w:val="21"/>
        </w:rPr>
        <w:t>，进而得出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</m:oMath>
      </m:oMathPara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（2）由向量的运算得出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，进而得出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，再由数量积公式求解即可.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【详解】（1）根据题意，梯形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的中点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又由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μ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所成的角，设向量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所成的角为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sSup>
            <m:e>
              <m:r>
                <w:rPr>
                  <w:rFonts w:ascii="Cambria Math" w:eastAsia="宋体" w:hAnsi="Cambria Math" w:cs="Cambria Math"/>
                </w:rPr>
                <m:t>|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sSup>
            <m:e>
              <m:r>
                <w:rPr>
                  <w:rFonts w:ascii="Cambria Math" w:eastAsia="宋体" w:hAnsi="Cambria Math" w:cs="Cambria Math"/>
                </w:rPr>
                <m:t>|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36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50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18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⋅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</m:num>
            <m:den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所成角的余弦值为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</w:t>
      </w:r>
      <w:r>
        <w:rPr>
          <w:b/>
          <w:sz w:val="24"/>
        </w:rPr>
        <w:t>4</w:t>
      </w:r>
      <w:r>
        <w:rPr>
          <w:b/>
          <w:sz w:val="24"/>
        </w:rPr>
        <w:t>）向量与几何最值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14．已知边长为2的菱形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中，点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为</w:t>
      </w:r>
      <w:r>
        <w:rPr>
          <w:rFonts w:ascii="Times New Roman" w:eastAsia="Times New Roman" w:hAnsi="Times New Roman" w:cs="Times New Roman"/>
          <w:i/>
          <w:sz w:val="21"/>
        </w:rPr>
        <w:t>BD</w:t>
      </w:r>
      <w:r>
        <w:rPr>
          <w:sz w:val="21"/>
        </w:rPr>
        <w:t>上一动点，点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满足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</m:oMath>
      </m:oMathPara>
      <w:r>
        <w:rPr>
          <w:sz w:val="21"/>
        </w:rPr>
        <w:t>的最小值为（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A．0</w:t>
      </w:r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【知识点】数量积的坐标表示、向量与几何最值、数量积的运算律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【分析】根据线性运算进行变换可求得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，建立平面直角坐标系，利用坐标表示出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</m:oMath>
      </m:oMathPara>
      <w:r>
        <w:rPr>
          <w:sz w:val="21"/>
        </w:rPr>
        <w:t>，得到关于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的一次函数，即可求得最值.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【详解】由题意知：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交点为原点，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轴建立如下图所示的平面直角坐标系：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d>
                <m:dPr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</m:acc>
                </m:e>
              </m:d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90700" cy="1323975"/>
            <wp:docPr id="100027" name="" descr="@@@59434c9469c14c8a9b9c1d0fa2ba3c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90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为边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的中点，点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在边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上运动，则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</m:oMath>
      </m:oMathPara>
      <w:r>
        <w:rPr>
          <w:sz w:val="21"/>
        </w:rPr>
        <w:t>的最小值为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【知识点】数量积的坐标表示、向量与几何最值、求二次函数的值域或最值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【分析】建立平面直角坐标系，利用数量积的坐标运算求出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>，根据二次函数求最值即可.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为坐标原点，建立如图所示的平面直角坐标系：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方程为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在边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上，所以设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，因此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04925" cy="1219200"/>
            <wp:docPr id="100029" name="" descr="@@@2c218294-2cdb-4172-bd3e-514cc16e8a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是边长为2的正三角形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的三条边上任意一点，则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的最小值为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【知识点】用坐标表示平面向量、坐标计算向量的模、向量与几何最值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【分析】构建直角坐标系，设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，应用向量的坐标运算求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坐标，应用坐标公式求模即可.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【详解】不妨假设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上且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，如下图示，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05025" cy="1724025"/>
            <wp:docPr id="100031" name="" descr="@@@a7b1f8c447624354ba5ce6bd55f8bd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9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36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的最小值为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17．如下图，在平面四边形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．若点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为边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上的动点，则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</m:oMath>
      </m:oMathPara>
      <w:r>
        <w:rPr>
          <w:sz w:val="21"/>
        </w:rPr>
        <w:t>的最小值为（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43025" cy="1276350"/>
            <wp:docPr id="100033" name="" descr="@@@a298cf89-736b-4132-bbfa-9c8c33e31e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13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【知识点】数量积的坐标表示、向量与几何最值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点为原点，以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所在的直线为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轴，建立平面直角坐标系，设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，得到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点为原点，以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所在的直线为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轴，以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所在的直线为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轴，建立平面直角坐标系，如图所示，过点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轴，过点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轴，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</w:rPr>
                <m:t>21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</m:oMath>
      </m:oMathPara>
      <w:r>
        <w:rPr>
          <w:sz w:val="21"/>
        </w:rPr>
        <w:t>的最小值为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81225" cy="2047875"/>
            <wp:docPr id="100035" name="" descr="@@@2634b2780f4d4b9c86cd6f1d381627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18．如图，在直角三角形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90</m:t>
              </m:r>
            </m:e>
            <m:sup>
              <m:r>
                <w:rPr>
                  <w:rFonts w:ascii="Cambria Math" w:eastAsia="宋体" w:hAnsi="Cambria Math" w:cs="Cambria Math"/>
                </w:rPr>
                <m:t>°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，设</w:t>
      </w:r>
      <w:r>
        <w:rPr>
          <w:rFonts w:ascii="Times New Roman" w:eastAsia="Times New Roman" w:hAnsi="Times New Roman" w:cs="Times New Roman"/>
          <w:i/>
          <w:sz w:val="21"/>
        </w:rPr>
        <w:t>DE</w:t>
      </w:r>
      <w:r>
        <w:rPr>
          <w:sz w:val="21"/>
        </w:rPr>
        <w:t>中点为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中点为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85975" cy="1190625"/>
            <wp:docPr id="100037" name="" descr="@@@e056c642-4570-4ee1-a6c3-9184732fa9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，求证：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三点共线；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的最小值．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【知识点】平面向量共线定理证明点共线问题、向量与几何最值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【分析】（1）根据平面向量基本定理，化简得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</m:oMath>
      </m:oMathPara>
      <w:r>
        <w:rPr>
          <w:sz w:val="21"/>
        </w:rPr>
        <w:t>证明即可；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（2）根据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</m:oMath>
      </m:oMathPara>
      <w:r>
        <w:rPr>
          <w:sz w:val="21"/>
        </w:rPr>
        <w:t>，代入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化简可得</w:t>
      </w:r>
      <m:oMathPara>
        <m:oMathParaPr>
          <m:jc m:val="left"/>
        </m:oMathParaPr>
        <m:oMath>
          <m:sSup>
            <m:e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25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18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9</m:t>
              </m:r>
            </m:e>
          </m:d>
        </m:oMath>
      </m:oMathPara>
      <w:r>
        <w:rPr>
          <w:sz w:val="21"/>
        </w:rPr>
        <w:t>，再根据二次函数的最值分析最小值即可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 xml:space="preserve">时， 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</m:oMath>
      </m:oMathPara>
      <w:r>
        <w:rPr>
          <w:sz w:val="21"/>
        </w:rPr>
        <w:t>，故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三点共线，即得证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sSup>
            <m:e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p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9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16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⋅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9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16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9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16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25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18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9</m:t>
              </m:r>
            </m:e>
          </m:d>
        </m:oMath>
      </m:oMathPara>
      <w:r>
        <w:rPr>
          <w:sz w:val="21"/>
        </w:rPr>
        <w:t>，故当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18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25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</m:den>
          </m:f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取得最小值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25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sSup>
                <m:e>
                  <m:d>
                    <m:dPr>
                      <m:sepChr m:val=","/>
                    </m:dPr>
                    <m:e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9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25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18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25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9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36</m:t>
              </m:r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的最小值为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</w:t>
      </w:r>
      <w:r>
        <w:rPr>
          <w:b/>
          <w:sz w:val="24"/>
        </w:rPr>
        <w:t>5</w:t>
      </w:r>
      <w:r>
        <w:rPr>
          <w:b/>
          <w:sz w:val="24"/>
        </w:rPr>
        <w:t>）平面向量与三角形的四心问题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19．在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分别是边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的中点，点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的重心，则下列结论中正确的是（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acc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【知识点】向量减法法则的几何应用、向量加法法则的几何应用、向量的线性运算的几何应用、三角形的心的向量表示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</w:t>
      </w:r>
      <w:r>
        <w:rPr>
          <w:rFonts w:ascii="新宋体" w:eastAsia="新宋体" w:hAnsi="新宋体" w:cs="新宋体"/>
          <w:sz w:val="21"/>
        </w:rPr>
        <w:t>由向量的线性运算结合三角形的重心的性质求解即可．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w:r>
        <w:rPr>
          <w:rFonts w:ascii="新宋体" w:eastAsia="新宋体" w:hAnsi="新宋体" w:cs="新宋体"/>
          <w:sz w:val="21"/>
        </w:rPr>
        <w:t>解：如图：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38250" cy="952500"/>
            <wp:docPr id="100039" name="" descr="@@@5dfc8377-67b3-4ced-a1a3-fbea544801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新宋体" w:eastAsia="新宋体" w:hAnsi="新宋体" w:cs="新宋体"/>
          <w:sz w:val="21"/>
        </w:rPr>
        <w:t>对于选项</w:t>
      </w:r>
      <w:r>
        <w:rPr>
          <w:sz w:val="21"/>
        </w:rPr>
        <w:t>A</w:t>
      </w:r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≠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rFonts w:ascii="新宋体" w:eastAsia="新宋体" w:hAnsi="新宋体" w:cs="新宋体"/>
          <w:sz w:val="21"/>
        </w:rPr>
        <w:t>，即选项</w:t>
      </w:r>
      <w:r>
        <w:rPr>
          <w:sz w:val="21"/>
        </w:rPr>
        <w:t>A</w:t>
      </w:r>
      <w:r>
        <w:rPr>
          <w:rFonts w:ascii="新宋体" w:eastAsia="新宋体" w:hAnsi="新宋体" w:cs="新宋体"/>
          <w:sz w:val="21"/>
        </w:rPr>
        <w:t>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对于选项</w:t>
      </w:r>
      <w:r>
        <w:rPr>
          <w:sz w:val="21"/>
        </w:rPr>
        <w:t>B</w:t>
      </w:r>
      <w:r>
        <w:rPr>
          <w:rFonts w:ascii="新宋体" w:eastAsia="新宋体" w:hAnsi="新宋体" w:cs="新宋体"/>
          <w:sz w:val="21"/>
        </w:rPr>
        <w:t>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rFonts w:ascii="新宋体" w:eastAsia="新宋体" w:hAnsi="新宋体" w:cs="新宋体"/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rFonts w:ascii="新宋体" w:eastAsia="新宋体" w:hAnsi="新宋体" w:cs="新宋体"/>
          <w:sz w:val="21"/>
        </w:rPr>
        <w:t>的重心，则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新宋体" w:eastAsia="新宋体" w:hAnsi="新宋体" w:cs="新宋体"/>
          <w:sz w:val="21"/>
        </w:rPr>
        <w:t>，即选项</w:t>
      </w:r>
      <w:r>
        <w:rPr>
          <w:sz w:val="21"/>
        </w:rPr>
        <w:t>B</w:t>
      </w:r>
      <w:r>
        <w:rPr>
          <w:rFonts w:ascii="新宋体" w:eastAsia="新宋体" w:hAnsi="新宋体" w:cs="新宋体"/>
          <w:sz w:val="21"/>
        </w:rPr>
        <w:t>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对于选项</w:t>
      </w:r>
      <w:r>
        <w:rPr>
          <w:sz w:val="21"/>
        </w:rPr>
        <w:t>C</w:t>
      </w:r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acc>
        </m:oMath>
      </m:oMathPara>
      <w:r>
        <w:rPr>
          <w:rFonts w:ascii="新宋体" w:eastAsia="新宋体" w:hAnsi="新宋体" w:cs="新宋体"/>
          <w:sz w:val="21"/>
        </w:rPr>
        <w:t>，即选项</w:t>
      </w:r>
      <w:r>
        <w:rPr>
          <w:sz w:val="21"/>
        </w:rPr>
        <w:t>C</w:t>
      </w:r>
      <w:r>
        <w:rPr>
          <w:rFonts w:ascii="新宋体" w:eastAsia="新宋体" w:hAnsi="新宋体" w:cs="新宋体"/>
          <w:sz w:val="21"/>
        </w:rPr>
        <w:t>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对于选项</w:t>
      </w:r>
      <w:r>
        <w:rPr>
          <w:sz w:val="21"/>
        </w:rPr>
        <w:t>D</w:t>
      </w:r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新宋体" w:eastAsia="新宋体" w:hAnsi="新宋体" w:cs="新宋体"/>
          <w:sz w:val="21"/>
        </w:rPr>
        <w:t>，即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acc>
        </m:oMath>
      </m:oMathPara>
      <w:r>
        <w:rPr>
          <w:rFonts w:ascii="新宋体" w:eastAsia="新宋体" w:hAnsi="新宋体" w:cs="新宋体"/>
          <w:sz w:val="21"/>
        </w:rPr>
        <w:t>，即选项</w:t>
      </w:r>
      <w:r>
        <w:rPr>
          <w:sz w:val="21"/>
        </w:rPr>
        <w:t>D</w:t>
      </w:r>
      <w:r>
        <w:rPr>
          <w:rFonts w:ascii="新宋体" w:eastAsia="新宋体" w:hAnsi="新宋体" w:cs="新宋体"/>
          <w:sz w:val="21"/>
        </w:rPr>
        <w:t>正确，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故选：</w:t>
      </w:r>
      <w:r>
        <w:rPr>
          <w:sz w:val="21"/>
        </w:rPr>
        <w:t>BCD</w:t>
      </w:r>
      <w:r>
        <w:rPr>
          <w:rFonts w:ascii="新宋体" w:eastAsia="新宋体" w:hAnsi="新宋体" w:cs="新宋体"/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20．已知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所在平面上的一点，且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.若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acc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A．重心</w:t>
      </w:r>
      <w:r>
        <w:rPr>
          <w:sz w:val="21"/>
        </w:rPr>
        <w:tab/>
      </w:r>
      <w:r>
        <w:rPr>
          <w:sz w:val="21"/>
        </w:rPr>
        <w:t>B．内心</w:t>
      </w:r>
      <w:r>
        <w:rPr>
          <w:sz w:val="21"/>
        </w:rPr>
        <w:tab/>
      </w:r>
      <w:r>
        <w:rPr>
          <w:sz w:val="21"/>
        </w:rPr>
        <w:t>C．外心</w:t>
      </w:r>
      <w:r>
        <w:rPr>
          <w:sz w:val="21"/>
        </w:rPr>
        <w:tab/>
      </w:r>
      <w:r>
        <w:rPr>
          <w:sz w:val="21"/>
        </w:rPr>
        <w:t>D．垂心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【知识点】根据向量关系判断三角形的心、数量积的运算律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【分析】利用平面向量基本定理及向量数量积的运算可求得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d>
            <m:dPr>
              <m:sepChr m:val=","/>
            </m:dPr>
            <m:e>
              <m:f>
                <m:num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num>
                <m:den>
                  <m:d>
                    <m:dPr>
                      <m:begChr m:val="|"/>
                      <m:endChr m:val="|"/>
                      <m:sepChr m:val=","/>
                    </m:dPr>
                    <m:e>
                      <m:acc>
                        <m:accPr>
                          <m:chr m:val="⃑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e>
                      </m:acc>
                    </m:e>
                  </m:d>
                </m:den>
              </m:f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acc>
                </m:num>
                <m:den>
                  <m:d>
                    <m:dPr>
                      <m:begChr m:val="|"/>
                      <m:endChr m:val="|"/>
                      <m:sepChr m:val=","/>
                    </m:dPr>
                    <m:e>
                      <m:acc>
                        <m:accPr>
                          <m:chr m:val="⃑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C</m:t>
                          </m:r>
                        </m:e>
                      </m:acc>
                    </m:e>
                  </m:d>
                </m:den>
              </m:f>
            </m:e>
          </m:d>
        </m:oMath>
      </m:oMathPara>
      <w:r>
        <w:rPr>
          <w:sz w:val="21"/>
        </w:rPr>
        <w:t>，由此可得点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的平分线上，同理可得，点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的平分线上，由三角形内心的性质可得选项.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，所以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I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I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，所以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⋅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den>
              </m:f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d>
            <m:dPr>
              <m:sepChr m:val=","/>
            </m:dPr>
            <m:e>
              <m:f>
                <m:num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num>
                <m:den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den>
              </m:f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acc>
                </m:num>
                <m:den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d>
            <m:dPr>
              <m:sepChr m:val=","/>
            </m:dPr>
            <m:e>
              <m:f>
                <m:num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num>
                <m:den>
                  <m:d>
                    <m:dPr>
                      <m:begChr m:val="|"/>
                      <m:endChr m:val="|"/>
                      <m:sepChr m:val=","/>
                    </m:dPr>
                    <m:e>
                      <m:acc>
                        <m:accPr>
                          <m:chr m:val="⃑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e>
                      </m:acc>
                    </m:e>
                  </m:d>
                </m:den>
              </m:f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acc>
                </m:num>
                <m:den>
                  <m:d>
                    <m:dPr>
                      <m:begChr m:val="|"/>
                      <m:endChr m:val="|"/>
                      <m:sepChr m:val=","/>
                    </m:dPr>
                    <m:e>
                      <m:acc>
                        <m:accPr>
                          <m:chr m:val="⃑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C</m:t>
                          </m:r>
                        </m:e>
                      </m:acc>
                    </m:e>
                  </m:d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在角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的平分线上，故点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的平分线上，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同理可得，点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的平分线上，故点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的内心，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21．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所在平面上一点，若</w:t>
      </w:r>
      <m:oMathPara>
        <m:oMathParaPr>
          <m:jc m:val="left"/>
        </m:oMathParaPr>
        <m:oMath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A．重心</w:t>
      </w:r>
      <w:r>
        <w:rPr>
          <w:sz w:val="21"/>
        </w:rPr>
        <w:tab/>
      </w:r>
      <w:r>
        <w:rPr>
          <w:sz w:val="21"/>
        </w:rPr>
        <w:t>B．外心</w:t>
      </w:r>
      <w:r>
        <w:rPr>
          <w:sz w:val="21"/>
        </w:rPr>
        <w:tab/>
      </w:r>
      <w:r>
        <w:rPr>
          <w:sz w:val="21"/>
        </w:rPr>
        <w:t>C．内心</w:t>
      </w:r>
      <w:r>
        <w:rPr>
          <w:sz w:val="21"/>
        </w:rPr>
        <w:tab/>
      </w:r>
      <w:r>
        <w:rPr>
          <w:sz w:val="21"/>
        </w:rPr>
        <w:t>D．垂心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【知识点】已知数量积求模、向量减法的法则、根据向量关系判断三角形的心、数量积的运算律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【分析】根据给定等式，利用数量积运算律结合向量减法计算得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判断作答.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，同理可得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，因此，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的外心.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22．在△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是三角形内一点，如果满足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O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  <m:d>
            <m:dPr>
              <m:sepChr m:val=","/>
            </m:dPr>
            <m:e>
              <m:f>
                <m:num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num>
                <m:den>
                  <m:d>
                    <m:dPr>
                      <m:begChr m:val="|"/>
                      <m:endChr m:val="|"/>
                      <m:sepChr m:val=","/>
                    </m:dPr>
                    <m:e>
                      <m:acc>
                        <m:accPr>
                          <m:chr m:val="⃗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e>
                      </m:acc>
                    </m:e>
                  </m:d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acc>
                </m:num>
                <m:den>
                  <m:d>
                    <m:dPr>
                      <m:begChr m:val="|"/>
                      <m:endChr m:val="|"/>
                      <m:sepChr m:val=","/>
                    </m:dPr>
                    <m:e>
                      <m:acc>
                        <m:accPr>
                          <m:chr m:val="⃗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C</m:t>
                          </m:r>
                        </m:e>
                      </m:acc>
                    </m:e>
                  </m:d>
                </m:den>
              </m:f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的轨迹一定经过△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A．内心</w:t>
      </w:r>
      <w:r>
        <w:rPr>
          <w:sz w:val="21"/>
        </w:rPr>
        <w:tab/>
      </w:r>
      <w:r>
        <w:rPr>
          <w:sz w:val="21"/>
        </w:rPr>
        <w:t>B．外心</w:t>
      </w:r>
      <w:r>
        <w:rPr>
          <w:sz w:val="21"/>
        </w:rPr>
        <w:tab/>
      </w:r>
      <w:r>
        <w:rPr>
          <w:sz w:val="21"/>
        </w:rPr>
        <w:t>C．重心</w:t>
      </w:r>
      <w:r>
        <w:rPr>
          <w:sz w:val="21"/>
        </w:rPr>
        <w:tab/>
      </w:r>
      <w:r>
        <w:rPr>
          <w:sz w:val="21"/>
        </w:rPr>
        <w:t>D．垂心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【知识点】根据向量关系判断三角形的心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</w:t>
      </w:r>
      <m:oMathPara>
        <m:oMathParaPr>
          <m:jc m:val="left"/>
        </m:oMathParaPr>
        <m:oMath>
          <m:f>
            <m:num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num>
            <m:den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num>
            <m:den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acc>
                </m:e>
              </m:d>
            </m:den>
          </m:f>
        </m:oMath>
      </m:oMathPara>
      <w:r>
        <w:rPr>
          <w:sz w:val="21"/>
        </w:rPr>
        <w:t>的含义，结合数乘运算的几何意义，即可判断和选择.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f>
            <m:num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num>
            <m:den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</m:den>
          </m:f>
        </m:oMath>
      </m:oMathPara>
      <w:r>
        <w:rPr>
          <w:sz w:val="21"/>
        </w:rPr>
        <w:t>表示与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同向的单位向量，</w:t>
      </w:r>
      <m:oMathPara>
        <m:oMathParaPr>
          <m:jc m:val="left"/>
        </m:oMathParaPr>
        <m:oMath>
          <m:f>
            <m:num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num>
            <m:den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acc>
                </m:e>
              </m:d>
            </m:den>
          </m:f>
        </m:oMath>
      </m:oMathPara>
      <w:r>
        <w:rPr>
          <w:sz w:val="21"/>
        </w:rPr>
        <w:t>表示与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同向的单位向量，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f>
            <m:num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num>
            <m:den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num>
            <m:den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acc>
                </m:e>
              </m:d>
            </m:den>
          </m:f>
        </m:oMath>
      </m:oMathPara>
      <w:r>
        <w:rPr>
          <w:sz w:val="21"/>
        </w:rPr>
        <w:t>表示起点为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，终点在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的平分线上的向量，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O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  <m:d>
            <m:dPr>
              <m:sepChr m:val=","/>
            </m:dPr>
            <m:e>
              <m:f>
                <m:num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num>
                <m:den>
                  <m:d>
                    <m:dPr>
                      <m:begChr m:val="|"/>
                      <m:endChr m:val="|"/>
                      <m:sepChr m:val=","/>
                    </m:dPr>
                    <m:e>
                      <m:acc>
                        <m:accPr>
                          <m:chr m:val="⃗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e>
                      </m:acc>
                    </m:e>
                  </m:d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acc>
                </m:num>
                <m:den>
                  <m:d>
                    <m:dPr>
                      <m:begChr m:val="|"/>
                      <m:endChr m:val="|"/>
                      <m:sepChr m:val=","/>
                    </m:dPr>
                    <m:e>
                      <m:acc>
                        <m:accPr>
                          <m:chr m:val="⃗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C</m:t>
                          </m:r>
                        </m:e>
                      </m:acc>
                    </m:e>
                  </m:d>
                </m:den>
              </m:f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O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f>
            <m:num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num>
            <m:den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num>
            <m:den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acc>
                </m:e>
              </m:d>
            </m:den>
          </m:f>
        </m:oMath>
      </m:oMathPara>
      <w:r>
        <w:rPr>
          <w:sz w:val="21"/>
        </w:rPr>
        <w:t>共起点，且为同向的向量，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点也在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的角平分线上，故点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的轨迹一定经过三角形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的内心.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23．已知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是平面上一定点，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是平面上不共线的三个点，动点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λ</m:t>
          </m:r>
          <m:d>
            <m:dPr>
              <m:sepChr m:val=","/>
            </m:dPr>
            <m:e>
              <m:f>
                <m:num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num>
                <m:den>
                  <m:d>
                    <m:dPr>
                      <m:begChr m:val="|"/>
                      <m:endChr m:val="|"/>
                      <m:sepChr m:val=","/>
                    </m:dPr>
                    <m:e>
                      <m:acc>
                        <m:accPr>
                          <m:chr m:val="⃑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e>
                      </m:acc>
                    </m:e>
                  </m:d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acc>
                </m:num>
                <m:den>
                  <m:d>
                    <m:dPr>
                      <m:begChr m:val="|"/>
                      <m:endChr m:val="|"/>
                      <m:sepChr m:val=","/>
                    </m:dPr>
                    <m:e>
                      <m:acc>
                        <m:accPr>
                          <m:chr m:val="⃑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C</m:t>
                          </m:r>
                        </m:e>
                      </m:acc>
                    </m:e>
                  </m:d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den>
              </m:f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，则动点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的轨迹一定通过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A．重心</w:t>
      </w:r>
      <w:r>
        <w:rPr>
          <w:sz w:val="21"/>
        </w:rPr>
        <w:tab/>
      </w:r>
      <w:r>
        <w:rPr>
          <w:sz w:val="21"/>
        </w:rPr>
        <w:t>B．外心</w:t>
      </w:r>
      <w:r>
        <w:rPr>
          <w:sz w:val="21"/>
        </w:rPr>
        <w:tab/>
      </w:r>
      <w:r>
        <w:rPr>
          <w:sz w:val="21"/>
        </w:rPr>
        <w:t>C．内心</w:t>
      </w:r>
      <w:r>
        <w:rPr>
          <w:sz w:val="21"/>
        </w:rPr>
        <w:tab/>
      </w:r>
      <w:r>
        <w:rPr>
          <w:sz w:val="21"/>
        </w:rPr>
        <w:t>D．垂心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【知识点】根据向量关系判断三角形的心、数量积的运算律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【分析】计算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的值，可得出结论.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d>
            <m:dPr>
              <m:sepChr m:val=","/>
            </m:dPr>
            <m:e>
              <m:f>
                <m:num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num>
                <m:den>
                  <m:d>
                    <m:dPr>
                      <m:begChr m:val="|"/>
                      <m:endChr m:val="|"/>
                      <m:sepChr m:val=","/>
                    </m:dPr>
                    <m:e>
                      <m:acc>
                        <m:accPr>
                          <m:chr m:val="⃑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e>
                      </m:acc>
                    </m:e>
                  </m:d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acc>
                </m:num>
                <m:den>
                  <m:d>
                    <m:dPr>
                      <m:begChr m:val="|"/>
                      <m:endChr m:val="|"/>
                      <m:sepChr m:val=","/>
                    </m:dPr>
                    <m:e>
                      <m:acc>
                        <m:accPr>
                          <m:chr m:val="⃑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C</m:t>
                          </m:r>
                        </m:e>
                      </m:acc>
                    </m:e>
                  </m:d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d>
            <m:dPr>
              <m:sepChr m:val=","/>
            </m:dPr>
            <m:e>
              <m:f>
                <m:num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acc>
                </m:num>
                <m:den>
                  <m:d>
                    <m:dPr>
                      <m:begChr m:val="|"/>
                      <m:endChr m:val="|"/>
                      <m:sepChr m:val=","/>
                    </m:dPr>
                    <m:e>
                      <m:acc>
                        <m:accPr>
                          <m:chr m:val="⃑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e>
                      </m:acc>
                    </m:e>
                  </m:d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acc>
                </m:num>
                <m:den>
                  <m:d>
                    <m:dPr>
                      <m:begChr m:val="|"/>
                      <m:endChr m:val="|"/>
                      <m:sepChr m:val=","/>
                    </m:dPr>
                    <m:e>
                      <m:acc>
                        <m:accPr>
                          <m:chr m:val="⃑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C</m:t>
                          </m:r>
                        </m:e>
                      </m:acc>
                    </m:e>
                  </m:d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d>
                    <m:dPr>
                      <m:begChr m:val="|"/>
                      <m:endChr m:val="|"/>
                      <m:sepChr m:val=","/>
                    </m:dPr>
                    <m:e>
                      <m:acc>
                        <m:accPr>
                          <m:chr m:val="⃑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e>
                      </m:acc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d>
                    <m:dPr>
                      <m:begChr m:val="|"/>
                      <m:endChr m:val="|"/>
                      <m:sepChr m:val=","/>
                    </m:dPr>
                    <m:e>
                      <m:acc>
                        <m:accPr>
                          <m:chr m:val="⃑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C</m:t>
                          </m:r>
                        </m:e>
                      </m:acc>
                    </m:e>
                  </m:d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num>
                <m:den>
                  <m:d>
                    <m:dPr>
                      <m:begChr m:val="|"/>
                      <m:endChr m:val="|"/>
                      <m:sepChr m:val=","/>
                    </m:dPr>
                    <m:e>
                      <m:acc>
                        <m:accPr>
                          <m:chr m:val="⃑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e>
                      </m:acc>
                    </m:e>
                  </m:d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d>
                    <m:dPr>
                      <m:begChr m:val="|"/>
                      <m:endChr m:val="|"/>
                      <m:sepChr m:val=","/>
                    </m:dPr>
                    <m:e>
                      <m:acc>
                        <m:accPr>
                          <m:chr m:val="⃑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C</m:t>
                          </m:r>
                        </m:e>
                      </m:acc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d>
                    <m:dPr>
                      <m:begChr m:val="|"/>
                      <m:endChr m:val="|"/>
                      <m:sepChr m:val=","/>
                    </m:dPr>
                    <m:e>
                      <m:acc>
                        <m:accPr>
                          <m:chr m:val="⃑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C</m:t>
                          </m:r>
                        </m:e>
                      </m:acc>
                    </m:e>
                  </m:d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num>
                <m:den>
                  <m:d>
                    <m:dPr>
                      <m:begChr m:val="|"/>
                      <m:endChr m:val="|"/>
                      <m:sepChr m:val=","/>
                    </m:dPr>
                    <m:e>
                      <m:acc>
                        <m:accPr>
                          <m:chr m:val="⃑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C</m:t>
                          </m:r>
                        </m:e>
                      </m:acc>
                    </m:e>
                  </m:d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⊥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，因此，点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的轨迹经过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的垂心，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24．已知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是平面上的一定点，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是平面上不共线的三个点，动点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λ</m:t>
          </m:r>
          <m:d>
            <m:dPr>
              <m:sepChr m:val=","/>
            </m:dPr>
            <m:e>
              <m:f>
                <m:num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num>
                <m:den>
                  <m:d>
                    <m:dPr>
                      <m:begChr m:val="|"/>
                      <m:endChr m:val="|"/>
                      <m:sepChr m:val=","/>
                    </m:dPr>
                    <m:e>
                      <m:acc>
                        <m:accPr>
                          <m:chr m:val="⃑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e>
                      </m:acc>
                    </m:e>
                  </m:d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acc>
                </m:num>
                <m:den>
                  <m:d>
                    <m:dPr>
                      <m:begChr m:val="|"/>
                      <m:endChr m:val="|"/>
                      <m:sepChr m:val=","/>
                    </m:dPr>
                    <m:e>
                      <m:acc>
                        <m:accPr>
                          <m:chr m:val="⃑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C</m:t>
                          </m:r>
                        </m:e>
                      </m:acc>
                    </m:e>
                  </m:d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den>
              </m:f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的轨迹一定通过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A．重心</w:t>
      </w:r>
      <w:r>
        <w:rPr>
          <w:sz w:val="21"/>
        </w:rPr>
        <w:tab/>
      </w:r>
      <w:r>
        <w:rPr>
          <w:sz w:val="21"/>
        </w:rPr>
        <w:t>B．外心</w:t>
      </w:r>
      <w:r>
        <w:rPr>
          <w:sz w:val="21"/>
        </w:rPr>
        <w:tab/>
      </w:r>
      <w:r>
        <w:rPr>
          <w:sz w:val="21"/>
        </w:rPr>
        <w:t>C．内心</w:t>
      </w:r>
      <w:r>
        <w:rPr>
          <w:sz w:val="21"/>
        </w:rPr>
        <w:tab/>
      </w:r>
      <w:r>
        <w:rPr>
          <w:sz w:val="21"/>
        </w:rPr>
        <w:t>D．垂心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【知识点】用向量证明线段垂直、根据向量关系判断三角形的心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的中点为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d>
            <m:dPr>
              <m:sepChr m:val=","/>
            </m:dPr>
            <m:e>
              <m:f>
                <m:num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num>
                <m:den>
                  <m:d>
                    <m:dPr>
                      <m:begChr m:val="|"/>
                      <m:endChr m:val="|"/>
                      <m:sepChr m:val=","/>
                    </m:dPr>
                    <m:e>
                      <m:acc>
                        <m:accPr>
                          <m:chr m:val="⃑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e>
                      </m:acc>
                    </m:e>
                  </m:d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acc>
                </m:num>
                <m:den>
                  <m:d>
                    <m:dPr>
                      <m:begChr m:val="|"/>
                      <m:endChr m:val="|"/>
                      <m:sepChr m:val=","/>
                    </m:dPr>
                    <m:e>
                      <m:acc>
                        <m:accPr>
                          <m:chr m:val="⃑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C</m:t>
                          </m:r>
                        </m:e>
                      </m:acc>
                    </m:e>
                  </m:d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den>
              </m:f>
            </m:e>
          </m:d>
        </m:oMath>
      </m:oMathPara>
      <w:r>
        <w:rPr>
          <w:sz w:val="21"/>
        </w:rPr>
        <w:t>两端同时点乘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，由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的中点为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λ</m:t>
          </m:r>
          <m:d>
            <m:dPr>
              <m:sepChr m:val=","/>
            </m:dPr>
            <m:e>
              <m:f>
                <m:num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num>
                <m:den>
                  <m:d>
                    <m:dPr>
                      <m:begChr m:val="|"/>
                      <m:endChr m:val="|"/>
                      <m:sepChr m:val=","/>
                    </m:dPr>
                    <m:e>
                      <m:acc>
                        <m:accPr>
                          <m:chr m:val="⃑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e>
                      </m:acc>
                    </m:e>
                  </m:d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acc>
                </m:num>
                <m:den>
                  <m:d>
                    <m:dPr>
                      <m:begChr m:val="|"/>
                      <m:endChr m:val="|"/>
                      <m:sepChr m:val=","/>
                    </m:dPr>
                    <m:e>
                      <m:acc>
                        <m:accPr>
                          <m:chr m:val="⃑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C</m:t>
                          </m:r>
                        </m:e>
                      </m:acc>
                    </m:e>
                  </m:d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λ</m:t>
          </m:r>
          <m:d>
            <m:dPr>
              <m:sepChr m:val=","/>
            </m:dPr>
            <m:e>
              <m:f>
                <m:num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num>
                <m:den>
                  <m:d>
                    <m:dPr>
                      <m:begChr m:val="|"/>
                      <m:endChr m:val="|"/>
                      <m:sepChr m:val=","/>
                    </m:dPr>
                    <m:e>
                      <m:acc>
                        <m:accPr>
                          <m:chr m:val="⃑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e>
                      </m:acc>
                    </m:e>
                  </m:d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acc>
                </m:num>
                <m:den>
                  <m:d>
                    <m:dPr>
                      <m:begChr m:val="|"/>
                      <m:endChr m:val="|"/>
                      <m:sepChr m:val=","/>
                    </m:dPr>
                    <m:e>
                      <m:acc>
                        <m:accPr>
                          <m:chr m:val="⃑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C</m:t>
                          </m:r>
                        </m:e>
                      </m:acc>
                    </m:e>
                  </m:d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d>
            <m:dPr>
              <m:sepChr m:val=","/>
            </m:dPr>
            <m:e>
              <m:f>
                <m:num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num>
                <m:den>
                  <m:d>
                    <m:dPr>
                      <m:begChr m:val="|"/>
                      <m:endChr m:val="|"/>
                      <m:sepChr m:val=","/>
                    </m:dPr>
                    <m:e>
                      <m:acc>
                        <m:accPr>
                          <m:chr m:val="⃑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e>
                      </m:acc>
                    </m:e>
                  </m:d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acc>
                </m:num>
                <m:den>
                  <m:d>
                    <m:dPr>
                      <m:begChr m:val="|"/>
                      <m:endChr m:val="|"/>
                      <m:sepChr m:val=","/>
                    </m:dPr>
                    <m:e>
                      <m:acc>
                        <m:accPr>
                          <m:chr m:val="⃑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C</m:t>
                          </m:r>
                        </m:e>
                      </m:acc>
                    </m:e>
                  </m:d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den>
              </m:f>
            </m:e>
          </m:d>
        </m:oMath>
      </m:oMathPara>
      <w:r>
        <w:rPr>
          <w:sz w:val="21"/>
        </w:rPr>
        <w:t>，两端同时点乘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d>
            <m:dPr>
              <m:sepChr m:val=","/>
            </m:dPr>
            <m:e>
              <m:f>
                <m:num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acc>
                </m:num>
                <m:den>
                  <m:d>
                    <m:dPr>
                      <m:begChr m:val="|"/>
                      <m:endChr m:val="|"/>
                      <m:sepChr m:val=","/>
                    </m:dPr>
                    <m:e>
                      <m:acc>
                        <m:accPr>
                          <m:chr m:val="⃑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e>
                      </m:acc>
                    </m:e>
                  </m:d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acc>
                </m:num>
                <m:den>
                  <m:d>
                    <m:dPr>
                      <m:begChr m:val="|"/>
                      <m:endChr m:val="|"/>
                      <m:sepChr m:val=","/>
                    </m:dPr>
                    <m:e>
                      <m:acc>
                        <m:accPr>
                          <m:chr m:val="⃑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C</m:t>
                          </m:r>
                        </m:e>
                      </m:acc>
                    </m:e>
                  </m:d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d>
            <m:dPr>
              <m:sepChr m:val=","/>
            </m:dPr>
            <m:e>
              <m:f>
                <m:num>
                  <m:d>
                    <m:dPr>
                      <m:begChr m:val="|"/>
                      <m:endChr m:val="|"/>
                      <m:sepChr m:val=","/>
                    </m:dPr>
                    <m:e>
                      <m:acc>
                        <m:accPr>
                          <m:chr m:val="⃑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e>
                      </m:acc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d>
                    <m:dPr>
                      <m:begChr m:val="|"/>
                      <m:endChr m:val="|"/>
                      <m:sepChr m:val=","/>
                    </m:dPr>
                    <m:e>
                      <m:acc>
                        <m:accPr>
                          <m:chr m:val="⃑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C</m:t>
                          </m:r>
                        </m:e>
                      </m:acc>
                    </m:e>
                  </m:d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π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d>
                </m:num>
                <m:den>
                  <m:d>
                    <m:dPr>
                      <m:begChr m:val="|"/>
                      <m:endChr m:val="|"/>
                      <m:sepChr m:val=","/>
                    </m:dPr>
                    <m:e>
                      <m:acc>
                        <m:accPr>
                          <m:chr m:val="⃑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e>
                      </m:acc>
                    </m:e>
                  </m:d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d>
                    <m:dPr>
                      <m:begChr m:val="|"/>
                      <m:endChr m:val="|"/>
                      <m:sepChr m:val=","/>
                    </m:dPr>
                    <m:e>
                      <m:acc>
                        <m:accPr>
                          <m:chr m:val="⃑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C</m:t>
                          </m:r>
                        </m:e>
                      </m:acc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d>
                    <m:dPr>
                      <m:begChr m:val="|"/>
                      <m:endChr m:val="|"/>
                      <m:sepChr m:val=","/>
                    </m:dPr>
                    <m:e>
                      <m:acc>
                        <m:accPr>
                          <m:chr m:val="⃑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C</m:t>
                          </m:r>
                        </m:e>
                      </m:acc>
                    </m:e>
                  </m:d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num>
                <m:den>
                  <m:d>
                    <m:dPr>
                      <m:begChr m:val="|"/>
                      <m:endChr m:val="|"/>
                      <m:sepChr m:val=","/>
                    </m:dPr>
                    <m:e>
                      <m:acc>
                        <m:accPr>
                          <m:chr m:val="⃑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C</m:t>
                          </m:r>
                        </m:e>
                      </m:acc>
                    </m:e>
                  </m:d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acc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acc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的垂直平分线上，即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经过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的外心.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25．已知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点在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所在的平面内，满足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num>
            <m:den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num>
            <m:den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∈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的轨迹一定通过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A．内心</w:t>
      </w:r>
      <w:r>
        <w:rPr>
          <w:sz w:val="21"/>
        </w:rPr>
        <w:tab/>
      </w:r>
      <w:r>
        <w:rPr>
          <w:sz w:val="21"/>
        </w:rPr>
        <w:t>B．垂心</w:t>
      </w:r>
      <w:r>
        <w:rPr>
          <w:sz w:val="21"/>
        </w:rPr>
        <w:tab/>
      </w:r>
      <w:r>
        <w:rPr>
          <w:sz w:val="21"/>
        </w:rPr>
        <w:t>C．外心</w:t>
      </w:r>
      <w:r>
        <w:rPr>
          <w:sz w:val="21"/>
        </w:rPr>
        <w:tab/>
      </w:r>
      <w:r>
        <w:rPr>
          <w:sz w:val="21"/>
        </w:rPr>
        <w:t>D．重心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【知识点】向量减法的法则、三角形的心的向量表示、平行向量（共线向量）、向量加法的法则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【分析】由给定条件可得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，由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表示出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</m:oMath>
      </m:oMathPara>
      <w:r>
        <w:rPr>
          <w:sz w:val="21"/>
        </w:rPr>
        <w:t>即可判断作答.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边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上的高为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，则有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，令边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的中点为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num>
            <m:den>
              <m:r>
                <w:rPr>
                  <w:rFonts w:ascii="Cambria Math" w:eastAsia="宋体" w:hAnsi="Cambria Math" w:cs="Cambria Math"/>
                </w:rPr>
                <m:t>h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num>
            <m:den>
              <m:r>
                <w:rPr>
                  <w:rFonts w:ascii="Cambria Math" w:eastAsia="宋体" w:hAnsi="Cambria Math" w:cs="Cambria Math"/>
                </w:rPr>
                <m:t>h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h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h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的轨迹一定通过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的重心.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26．数学家欧拉在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1765</m:t>
          </m:r>
        </m:oMath>
      </m:oMathPara>
      <w:r>
        <w:rPr>
          <w:sz w:val="21"/>
        </w:rPr>
        <w:t>年提出定理：三角形的外心、重心、垂心依次位于同一条直线上，且重心到外心的距离是重心到垂心距离的一半，此直线被称为三角形的欧拉线，该定理则被称为欧拉线定理.设点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分别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的外心、重心、垂心，且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的中点，则（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acc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O</m:t>
              </m:r>
            </m:e>
          </m:acc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H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【知识点】向量的线性运算的几何应用、三角形的心的向量表示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【分析】利用重心的几何性质可判断A选项；由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O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</m:acc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O</m:t>
              </m:r>
            </m:e>
          </m:acc>
        </m:oMath>
      </m:oMathPara>
      <w:r>
        <w:rPr>
          <w:sz w:val="21"/>
        </w:rPr>
        <w:t>，利用平面向量的线性运算可得出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H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H</m:t>
                  </m:r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e>
              </m:acc>
            </m:e>
          </m:d>
        </m:oMath>
      </m:oMathPara>
      <w:r>
        <w:rPr>
          <w:sz w:val="21"/>
        </w:rPr>
        <w:t>，再结合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O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O</m:t>
              </m:r>
            </m:e>
          </m:acc>
        </m:oMath>
      </m:oMathPara>
      <w:r>
        <w:rPr>
          <w:sz w:val="21"/>
        </w:rPr>
        <w:t>可判断B选项；利用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H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H</m:t>
              </m:r>
            </m:e>
          </m:acc>
        </m:oMath>
      </m:oMathPara>
      <w:r>
        <w:rPr>
          <w:sz w:val="21"/>
        </w:rPr>
        <w:t>可判断C选项；利用三角形外心的定义可判断D选项.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【详解】对于A选项，因为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的重心，则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acc>
        </m:oMath>
      </m:oMathPara>
      <w:r>
        <w:rPr>
          <w:sz w:val="21"/>
        </w:rPr>
        <w:t>，A错；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对于B选项，由题意可知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O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O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</m:acc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O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H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H</m:t>
                  </m:r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H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H</m:t>
                  </m:r>
                  <m:r>
                    <w:rPr>
                      <w:rFonts w:ascii="Cambria Math" w:eastAsia="宋体" w:hAnsi="Cambria Math" w:cs="Cambria Math"/>
                    </w:rPr>
                    <m:t>O</m:t>
                  </m:r>
                </m:e>
              </m:acc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O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H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O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O</m:t>
              </m:r>
            </m:e>
          </m:acc>
        </m:oMath>
      </m:oMathPara>
      <w:r>
        <w:rPr>
          <w:sz w:val="21"/>
        </w:rPr>
        <w:t>，B对；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对于C选项，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H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H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O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</m:oMath>
      </m:oMathPara>
      <w:r>
        <w:rPr>
          <w:sz w:val="21"/>
        </w:rPr>
        <w:t>，C对；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对于D选项，因为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的外心，则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</m:oMath>
      </m:oMathPara>
      <w:r>
        <w:rPr>
          <w:sz w:val="21"/>
        </w:rPr>
        <w:t>，D对.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故选：BCD.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00200" cy="1343025"/>
            <wp:docPr id="100041" name="" descr="@@@5f680576415c42e3bc4da4f30a33a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27．对于给定的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，其外心为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，重心为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，垂心为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，内心为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，则下列结论正确的是（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O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p>
            <m:e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三点共线，则存在实数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使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d>
            <m:dPr>
              <m:sepChr m:val=","/>
            </m:dPr>
            <m:e>
              <m:f>
                <m:num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num>
                <m:den>
                  <m:d>
                    <m:dPr>
                      <m:begChr m:val="|"/>
                      <m:endChr m:val="|"/>
                      <m:sepChr m:val=","/>
                    </m:dPr>
                    <m:e>
                      <m:acc>
                        <m:accPr>
                          <m:chr m:val="⃑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e>
                      </m:acc>
                    </m:e>
                  </m:d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acc>
                </m:num>
                <m:den>
                  <m:d>
                    <m:dPr>
                      <m:begChr m:val="|"/>
                      <m:endChr m:val="|"/>
                      <m:sepChr m:val=","/>
                    </m:dPr>
                    <m:e>
                      <m:acc>
                        <m:accPr>
                          <m:chr m:val="⃑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C</m:t>
                          </m:r>
                        </m:e>
                      </m:acc>
                    </m:e>
                  </m:d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【知识点】向量加法法则的几何应用、平面向量共线定理的推论、三角形的心的向量表示、数量积的运算律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</w:t>
      </w:r>
      <w:r>
        <w:rPr>
          <w:rFonts w:ascii="新宋体" w:eastAsia="新宋体" w:hAnsi="新宋体" w:cs="新宋体"/>
          <w:sz w:val="21"/>
        </w:rPr>
        <w:t>直接利用三角形的内心，外心，垂心，重心的相关关系，向量的线性运算的应用判断</w:t>
      </w:r>
      <w:r>
        <w:rPr>
          <w:sz w:val="21"/>
        </w:rPr>
        <w:t>A</w:t>
      </w:r>
      <w:r>
        <w:rPr>
          <w:rFonts w:ascii="新宋体" w:eastAsia="新宋体" w:hAnsi="新宋体" w:cs="新宋体"/>
          <w:sz w:val="21"/>
        </w:rPr>
        <w:t>、</w:t>
      </w:r>
      <w:r>
        <w:rPr>
          <w:sz w:val="21"/>
        </w:rPr>
        <w:t>B</w:t>
      </w:r>
      <w:r>
        <w:rPr>
          <w:rFonts w:ascii="新宋体" w:eastAsia="新宋体" w:hAnsi="新宋体" w:cs="新宋体"/>
          <w:sz w:val="21"/>
        </w:rPr>
        <w:t>、</w:t>
      </w:r>
      <w:r>
        <w:rPr>
          <w:sz w:val="21"/>
        </w:rPr>
        <w:t>C</w:t>
      </w:r>
      <w:r>
        <w:rPr>
          <w:rFonts w:ascii="新宋体" w:eastAsia="新宋体" w:hAnsi="新宋体" w:cs="新宋体"/>
          <w:sz w:val="21"/>
        </w:rPr>
        <w:t>、</w:t>
      </w:r>
      <w:r>
        <w:rPr>
          <w:sz w:val="21"/>
        </w:rPr>
        <w:t>D</w:t>
      </w:r>
      <w:r>
        <w:rPr>
          <w:rFonts w:ascii="新宋体" w:eastAsia="新宋体" w:hAnsi="新宋体" w:cs="新宋体"/>
          <w:sz w:val="21"/>
        </w:rPr>
        <w:t>的结论．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w:r>
        <w:rPr>
          <w:rFonts w:ascii="新宋体" w:eastAsia="新宋体" w:hAnsi="新宋体" w:cs="新宋体"/>
          <w:sz w:val="21"/>
        </w:rPr>
        <w:t>解：对于</w:t>
      </w:r>
      <w:r>
        <w:rPr>
          <w:sz w:val="21"/>
        </w:rPr>
        <w:t>A</w:t>
      </w:r>
      <w:r>
        <w:rPr>
          <w:rFonts w:ascii="新宋体" w:eastAsia="新宋体" w:hAnsi="新宋体" w:cs="新宋体"/>
          <w:sz w:val="21"/>
        </w:rPr>
        <w:t>：给定的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rFonts w:ascii="新宋体" w:eastAsia="新宋体" w:hAnsi="新宋体" w:cs="新宋体"/>
          <w:sz w:val="21"/>
        </w:rPr>
        <w:t>，其外心为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rFonts w:ascii="新宋体" w:eastAsia="新宋体" w:hAnsi="新宋体" w:cs="新宋体"/>
          <w:sz w:val="21"/>
        </w:rPr>
        <w:t>，所以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O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O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O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rFonts w:ascii="新宋体" w:eastAsia="新宋体" w:hAnsi="新宋体" w:cs="新宋体"/>
          <w:sz w:val="21"/>
        </w:rPr>
        <w:t>，故</w:t>
      </w:r>
      <w:r>
        <w:rPr>
          <w:sz w:val="21"/>
        </w:rPr>
        <w:t>A不</w:t>
      </w:r>
      <w:r>
        <w:rPr>
          <w:rFonts w:ascii="新宋体" w:eastAsia="新宋体" w:hAnsi="新宋体" w:cs="新宋体"/>
          <w:sz w:val="21"/>
        </w:rPr>
        <w:t>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对于</w:t>
      </w:r>
      <w:r>
        <w:rPr>
          <w:sz w:val="21"/>
        </w:rPr>
        <w:t>B</w:t>
      </w:r>
      <w:r>
        <w:rPr>
          <w:rFonts w:ascii="新宋体" w:eastAsia="新宋体" w:hAnsi="新宋体" w:cs="新宋体"/>
          <w:sz w:val="21"/>
        </w:rPr>
        <w:t>：因为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rFonts w:ascii="新宋体" w:eastAsia="新宋体" w:hAnsi="新宋体" w:cs="新宋体"/>
          <w:sz w:val="21"/>
        </w:rPr>
        <w:t>为给定的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rFonts w:ascii="新宋体" w:eastAsia="新宋体" w:hAnsi="新宋体" w:cs="新宋体"/>
          <w:sz w:val="21"/>
        </w:rPr>
        <w:t>的垂心，故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H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H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H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解得：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,</w:t>
      </w:r>
      <w:r>
        <w:rPr>
          <w:rFonts w:ascii="新宋体" w:eastAsia="新宋体" w:hAnsi="新宋体" w:cs="新宋体"/>
          <w:sz w:val="21"/>
        </w:rPr>
        <w:t>故</w:t>
      </w:r>
      <w:r>
        <w:rPr>
          <w:sz w:val="21"/>
        </w:rPr>
        <w:t>B正确</w:t>
      </w:r>
      <w:r>
        <w:rPr>
          <w:rFonts w:ascii="新宋体" w:eastAsia="新宋体" w:hAnsi="新宋体" w:cs="新宋体"/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对于</w:t>
      </w:r>
      <w:r>
        <w:rPr>
          <w:sz w:val="21"/>
        </w:rPr>
        <w:t>C</w:t>
      </w:r>
      <w:r>
        <w:rPr>
          <w:rFonts w:ascii="新宋体" w:eastAsia="新宋体" w:hAnsi="新宋体" w:cs="新宋体"/>
          <w:sz w:val="21"/>
        </w:rPr>
        <w:t>：</w:t>
      </w:r>
      <w:r>
        <w:rPr>
          <w:sz w:val="21"/>
        </w:rPr>
        <w:t>因为重心为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，则有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acc>
        </m:oMath>
      </m:oMathPara>
      <w:r>
        <w:rPr>
          <w:sz w:val="21"/>
        </w:rPr>
        <w:t>，</w:t>
      </w:r>
      <w:r>
        <w:rPr>
          <w:rFonts w:ascii="新宋体" w:eastAsia="新宋体" w:hAnsi="新宋体" w:cs="新宋体"/>
          <w:sz w:val="21"/>
        </w:rPr>
        <w:t>故</w:t>
      </w:r>
      <w:r>
        <w:rPr>
          <w:sz w:val="21"/>
        </w:rPr>
        <w:t>C</w:t>
      </w:r>
      <w:r>
        <w:rPr>
          <w:rFonts w:ascii="新宋体" w:eastAsia="新宋体" w:hAnsi="新宋体" w:cs="新宋体"/>
          <w:sz w:val="21"/>
        </w:rPr>
        <w:t>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对于</w:t>
      </w:r>
      <w:r>
        <w:rPr>
          <w:sz w:val="21"/>
        </w:rPr>
        <w:t>D</w:t>
      </w:r>
      <w:r>
        <w:rPr>
          <w:rFonts w:ascii="新宋体" w:eastAsia="新宋体" w:hAnsi="新宋体" w:cs="新宋体"/>
          <w:sz w:val="21"/>
        </w:rPr>
        <w:t>：由于点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rFonts w:ascii="新宋体" w:eastAsia="新宋体" w:hAnsi="新宋体" w:cs="新宋体"/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rFonts w:ascii="新宋体" w:eastAsia="新宋体" w:hAnsi="新宋体" w:cs="新宋体"/>
          <w:sz w:val="21"/>
        </w:rPr>
        <w:t>的平分线上，</w:t>
      </w:r>
      <m:oMathPara>
        <m:oMathParaPr>
          <m:jc m:val="left"/>
        </m:oMathParaPr>
        <m:oMath>
          <m:f>
            <m:num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num>
            <m:den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和</m:t>
          </m:r>
          <m:f>
            <m:num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num>
            <m:den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acc>
                </m:e>
              </m:d>
            </m:den>
          </m:f>
        </m:oMath>
      </m:oMathPara>
      <w:r>
        <w:rPr>
          <w:rFonts w:ascii="新宋体" w:eastAsia="新宋体" w:hAnsi="新宋体" w:cs="新宋体"/>
          <w:sz w:val="21"/>
        </w:rPr>
        <w:t>为单位向量，所以</w:t>
      </w:r>
      <m:oMathPara>
        <m:oMathParaPr>
          <m:jc m:val="left"/>
        </m:oMathParaPr>
        <m:oMath>
          <m:f>
            <m:num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num>
            <m:den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num>
            <m:den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</m:den>
          </m:f>
        </m:oMath>
      </m:oMathPara>
      <w:r>
        <w:rPr>
          <w:rFonts w:ascii="新宋体" w:eastAsia="新宋体" w:hAnsi="新宋体" w:cs="新宋体"/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rFonts w:ascii="新宋体" w:eastAsia="新宋体" w:hAnsi="新宋体" w:cs="新宋体"/>
          <w:sz w:val="21"/>
        </w:rPr>
        <w:t>的平分线对应向量共线，所以存在实数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rFonts w:ascii="新宋体" w:eastAsia="新宋体" w:hAnsi="新宋体" w:cs="新宋体"/>
          <w:sz w:val="21"/>
        </w:rPr>
        <w:t>使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num>
            <m:den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num>
            <m:den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新宋体" w:eastAsia="新宋体" w:hAnsi="新宋体" w:cs="新宋体"/>
          <w:sz w:val="21"/>
        </w:rPr>
        <w:t>，故</w:t>
      </w:r>
      <w:r>
        <w:rPr>
          <w:sz w:val="21"/>
        </w:rPr>
        <w:t>D</w:t>
      </w:r>
      <w:r>
        <w:rPr>
          <w:rFonts w:ascii="新宋体" w:eastAsia="新宋体" w:hAnsi="新宋体" w:cs="新宋体"/>
          <w:sz w:val="21"/>
        </w:rPr>
        <w:t>正确．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故选：</w:t>
      </w:r>
      <w:r>
        <w:rPr>
          <w:sz w:val="21"/>
        </w:rPr>
        <w:t>BCD</w:t>
      </w:r>
      <w:r>
        <w:rPr>
          <w:rFonts w:ascii="新宋体" w:eastAsia="新宋体" w:hAnsi="新宋体" w:cs="新宋体"/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题型二</w:t>
      </w:r>
      <w:r>
        <w:rPr>
          <w:b/>
          <w:sz w:val="24"/>
        </w:rPr>
        <w:t xml:space="preserve"> </w:t>
      </w:r>
      <w:r>
        <w:rPr>
          <w:b/>
          <w:sz w:val="24"/>
        </w:rPr>
        <w:t>向量在物理中的应用举例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</w:t>
      </w:r>
      <w:r>
        <w:rPr>
          <w:b/>
          <w:sz w:val="24"/>
        </w:rPr>
        <w:t>1</w:t>
      </w:r>
      <w:r>
        <w:rPr>
          <w:b/>
          <w:sz w:val="24"/>
        </w:rPr>
        <w:t>）向量在功、力问题中的应用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28．如图，一个力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</m:oMath>
      </m:oMathPara>
      <w:r>
        <w:rPr>
          <w:sz w:val="21"/>
        </w:rPr>
        <w:t>作用于小车G，使小车G发生了40米的位移，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</m:oMath>
      </m:oMathPara>
      <w:r>
        <w:rPr>
          <w:sz w:val="21"/>
        </w:rPr>
        <w:t>的大小为50N，且与小车的位移方向（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</m:acc>
        </m:oMath>
      </m:oMathPara>
      <w:r>
        <w:rPr>
          <w:sz w:val="21"/>
        </w:rPr>
        <w:t>的方向）的夹角为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，则力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</m:oMath>
      </m:oMathPara>
      <w:r>
        <w:rPr>
          <w:sz w:val="21"/>
        </w:rPr>
        <w:t>做的功为（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33550" cy="952500"/>
            <wp:docPr id="100043" name="" descr="@@@b5c358fb759b4beb8d377fc2714791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A．1000J</w:t>
      </w:r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1000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</m:oMath>
      </m:oMathPara>
      <w:r>
        <w:rPr>
          <w:sz w:val="21"/>
        </w:rPr>
        <w:tab/>
      </w:r>
      <w:r>
        <w:rPr>
          <w:sz w:val="21"/>
        </w:rPr>
        <w:t>C．2000J</w:t>
      </w:r>
      <w:r>
        <w:rPr>
          <w:sz w:val="21"/>
        </w:rPr>
        <w:tab/>
      </w:r>
      <w:r>
        <w:rPr>
          <w:sz w:val="21"/>
        </w:rPr>
        <w:t>D．500J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【知识点】功、动量的计算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</w:t>
      </w:r>
      <w:r>
        <w:rPr>
          <w:rFonts w:ascii="新宋体" w:eastAsia="新宋体" w:hAnsi="新宋体" w:cs="新宋体"/>
          <w:sz w:val="21"/>
        </w:rPr>
        <w:t>利用功的计算公式以及向量数量积定义，列式求解即可．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50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</m:oMath>
      </m:oMathPara>
      <w:r>
        <w:rPr>
          <w:sz w:val="21"/>
        </w:rPr>
        <w:t>与小车的位移方向的夹角为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又力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</m:oMath>
      </m:oMathPara>
      <w:r>
        <w:rPr>
          <w:sz w:val="21"/>
        </w:rPr>
        <w:t>作用于小车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，使小车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发生了40米的位移，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则力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</m:oMath>
      </m:oMathPara>
      <w:r>
        <w:rPr>
          <w:sz w:val="21"/>
        </w:rPr>
        <w:t>做的功为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W</m:t>
          </m:r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50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40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1000</m:t>
          </m:r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29．已知力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与水平方向的夹角为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（斜向上），大小为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50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，一个质量为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</m:t>
          </m:r>
          <m:r>
            <m:rPr>
              <m:nor/>
            </m:rPr>
            <w:rPr>
              <w:rFonts w:ascii="Cambria Math" w:eastAsia="宋体" w:hAnsi="Cambria Math" w:cs="Cambria Math"/>
            </w:rPr>
            <m:t>kg</m:t>
          </m:r>
        </m:oMath>
      </m:oMathPara>
      <w:r>
        <w:rPr>
          <w:sz w:val="21"/>
        </w:rPr>
        <w:t>的木块受力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的作用在动摩擦因数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0.02</m:t>
          </m:r>
        </m:oMath>
      </m:oMathPara>
      <w:r>
        <w:rPr>
          <w:sz w:val="21"/>
        </w:rPr>
        <w:t>的水平平面上运动了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20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，则力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和摩擦力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所做的功分别为（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m/s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500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22</m:t>
          </m:r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500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22</m:t>
          </m:r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500</m:t>
          </m:r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500</m:t>
          </m:r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【知识点】功、动量的计算、力的合成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【分析】结合物理知识，求解力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在水平方向及竖直方向的分量，进而得出摩擦力，利用做功公式即可求解.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【详解】解：由题可知，以木块运动的方向为正方向，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在水平方向的分量为：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25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，在竖直方向的分量为：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25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则摩擦力为：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1.1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做功为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r>
                <w:rPr>
                  <w:rFonts w:ascii="Cambria Math" w:eastAsia="宋体" w:hAnsi="Cambria Math" w:cs="Cambria Math"/>
                </w:rPr>
                <m:t>F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500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</m:oMath>
      </m:oMathPara>
      <w:r>
        <w:rPr>
          <w:sz w:val="21"/>
        </w:rPr>
        <w:t>,摩擦力做功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r>
                <w:rPr>
                  <w:rFonts w:ascii="Cambria Math" w:eastAsia="宋体" w:hAnsi="Cambria Math" w:cs="Cambria Math"/>
                </w:rPr>
                <m:t>f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1.1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22</m:t>
          </m:r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30．加强体育锻炼是青少年生活学习中非常重要的组成部分.某学生做引体向上运动，处于如图所示的平衡状态时，若两只胳膊的夹角为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，每只胳膊的拉力大小均为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200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，则该学生的体重（单位：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kg</m:t>
          </m:r>
        </m:oMath>
      </m:oMathPara>
      <w:r>
        <w:rPr>
          <w:sz w:val="21"/>
        </w:rPr>
        <w:t>）约为（参考数据：取重力加速度大小为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＝</m:t>
          </m:r>
          <m:r>
            <w:rPr>
              <w:rFonts w:ascii="Cambria Math" w:eastAsia="宋体" w:hAnsi="Cambria Math" w:cs="Cambria Math"/>
            </w:rPr>
            <m:t>10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m/s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85950" cy="1885950"/>
            <wp:docPr id="100045" name="" descr="@@@0524a0ab95454175b9e5bf5b078697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B．61</w:t>
      </w:r>
      <w:r>
        <w:rPr>
          <w:sz w:val="21"/>
        </w:rPr>
        <w:tab/>
      </w:r>
      <w:r>
        <w:rPr>
          <w:sz w:val="21"/>
        </w:rPr>
        <w:t>C．75</w:t>
      </w:r>
      <w:r>
        <w:rPr>
          <w:sz w:val="21"/>
        </w:rPr>
        <w:tab/>
      </w:r>
      <w:r>
        <w:rPr>
          <w:sz w:val="21"/>
        </w:rPr>
        <w:t>D．60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【知识点】力的合成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【分析】用向量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表示两只胳膊的拉力的大小和方向，它们的合力与体重相等，求出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  <w:r>
        <w:rPr>
          <w:sz w:val="21"/>
        </w:rPr>
        <w:t>，再化为千克即可得．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【详解】如图，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作平行四边形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是菱形，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因此该学生体重为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600</m:t>
              </m:r>
            </m:num>
            <m:den>
              <m:r>
                <w:rPr>
                  <w:rFonts w:ascii="Cambria Math" w:eastAsia="宋体" w:hAnsi="Cambria Math" w:cs="Cambria Math"/>
                </w:rPr>
                <m:t>g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600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</m:oMath>
      </m:oMathPara>
      <w:r>
        <w:rPr>
          <w:sz w:val="21"/>
        </w:rPr>
        <w:t>（kg）.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47800" cy="2790825"/>
            <wp:docPr id="100047" name="" descr="@@@25eeec26f1a54dabbcffea2feb6fe3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31．如图，在重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的物体上有两根绳子，绳子与铅垂线的夹角分别为30°，60°，物体平衡时，两根绳子拉力的大小分别为（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57375" cy="885825"/>
            <wp:docPr id="100049" name="" descr="@@@c7ac2b55-f3e1-468d-90c4-1fea17dce6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【知识点】力的合成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【分析】设两根绳子的拉力分别为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▱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，根据题意得到其为矩形求解.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【详解】解：如图所示：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00175" cy="1571625"/>
            <wp:docPr id="100051" name="" descr="@@@b1877eb3-399b-4b31-be1f-b717041e47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设两根绳子的拉力分别为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▱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▱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⋅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50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50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故两根绳子拉力的大小分别为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50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</w:t>
      </w:r>
      <w:r>
        <w:rPr>
          <w:b/>
          <w:sz w:val="24"/>
        </w:rPr>
        <w:t>2</w:t>
      </w:r>
      <w:r>
        <w:rPr>
          <w:b/>
          <w:sz w:val="24"/>
        </w:rPr>
        <w:t>）向量在速度问题中的应用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32．在水流速度为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的河中，要使船以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km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的速度与河岸成直角横渡，则船行驶速度的大小为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m:oMathPara>
        <m:oMathParaPr>
          <m:jc m:val="left"/>
        </m:oMathParaPr>
        <m:oMath>
          <m:f>
            <m:fPr>
              <m:type m:val="lin"/>
            </m:fPr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km</m:t>
              </m:r>
            </m:num>
            <m:den>
              <m:r>
                <w:rPr>
                  <w:rFonts w:ascii="Cambria Math" w:eastAsia="宋体" w:hAnsi="Cambria Math" w:cs="Cambria Math"/>
                </w:rPr>
                <m:t>h</m:t>
              </m:r>
            </m:den>
          </m:f>
        </m:oMath>
      </m:oMathPara>
      <w:r>
        <w:rPr>
          <w:sz w:val="21"/>
        </w:rPr>
        <w:t>，与水流方向所成的角为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20     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120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【知识点】速度、位移的合成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表示水流方向，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表示垂直于对岸横渡的方向，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表示船实际航行的方向，则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【详解】如图，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表示水流方向，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表示垂直于对岸横渡的方向，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表示船实际航行的方向，则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，由题意知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．所以船行驶速度的大小为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20</m:t>
          </m:r>
          <m:r>
            <m:rPr>
              <m:nor/>
            </m:rPr>
            <w:rPr>
              <w:rFonts w:ascii="Cambria Math" w:eastAsia="宋体" w:hAnsi="Cambria Math" w:cs="Cambria Math"/>
            </w:rPr>
            <m:t>km/h</m:t>
          </m:r>
        </m:oMath>
      </m:oMathPara>
      <w:r>
        <w:rPr>
          <w:sz w:val="21"/>
        </w:rPr>
        <w:t>，与水流方向所成的角为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120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故答案为：①20②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120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62125" cy="1971675"/>
            <wp:docPr id="100053" name="" descr="@@@f7da7e261b584481bbfe69046d5348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33．长江流域内某段南北两岸平行，如图，一艘游船从南岸码头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出发航行到北岸.已知游船在静水中的航行速度</w:t>
      </w:r>
      <m:oMathPara>
        <m:oMathParaPr>
          <m:jc m:val="left"/>
        </m:oMathParaPr>
        <m:oMath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  <w:r>
        <w:rPr>
          <w:sz w:val="21"/>
        </w:rPr>
        <w:t>的大小为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km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，水流的速度</w:t>
      </w:r>
      <m:oMathPara>
        <m:oMathParaPr>
          <m:jc m:val="left"/>
        </m:oMathParaPr>
        <m:oMath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</m:oMath>
      </m:oMathPara>
      <w:r>
        <w:rPr>
          <w:sz w:val="21"/>
        </w:rPr>
        <w:t>的大小为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km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，设</w:t>
      </w:r>
      <m:oMathPara>
        <m:oMathParaPr>
          <m:jc m:val="left"/>
        </m:oMathParaPr>
        <m:oMath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</m:oMath>
      </m:oMathPara>
      <w:r>
        <w:rPr>
          <w:sz w:val="21"/>
        </w:rPr>
        <w:t>所成的角为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θ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，若游船要从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航行到正北方向上位于北岸的码头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处，则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09800" cy="1628775"/>
            <wp:docPr id="100055" name="" descr="@@@fff0de4a-414e-4580-8c84-930b030117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21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【知识点】已知模求参数、速度、位移的合成、向量夹角的计算、垂直关系的向量表示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【分析】结合图形，利用平面向量的线性运算、数量积公式、模长公式以及两向量垂直的充要条件求解.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【详解】由题意知</w:t>
      </w:r>
      <m:oMathPara>
        <m:oMathParaPr>
          <m:jc m:val="left"/>
        </m:oMathParaPr>
        <m:oMath>
          <m:d>
            <m:dPr>
              <m:sepChr m:val=","/>
            </m:dPr>
            <m:e>
              <m:acc>
                <m:accPr>
                  <m:chr m:val="⃑"/>
                </m:acc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acc>
            </m:e>
          </m:d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+</m:t>
          </m:r>
          <m:sSup>
            <m:e>
              <m:acc>
                <m:accPr>
                  <m:chr m:val="⃑"/>
                </m:acc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acc>
            </m:e>
          </m:d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acc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acc>
                <m:accPr>
                  <m:chr m:val="⃑"/>
                </m:acc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.故A，C，D错误.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34．一条东西方向的河流两岸平行，河宽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250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，河水的速度为向东2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km/h</m:t>
          </m:r>
        </m:oMath>
      </m:oMathPara>
      <w:r>
        <w:rPr>
          <w:sz w:val="21"/>
        </w:rPr>
        <w:t>.一艘小货船准备从河南岸的码头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处出发，航行到位于河对岸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与河的方向垂直）的正西方向并且与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相距250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的码头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处卸货.若流水的速度与小货船航行的速度的合速度的大小为6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km/h</m:t>
          </m:r>
        </m:oMath>
      </m:oMathPara>
      <w:r>
        <w:rPr>
          <w:sz w:val="21"/>
        </w:rPr>
        <w:t>，则当小货船的航程最短时，小货船航行的速度大小是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km/h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13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【知识点】速度、位移的合成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【分析】由已知条件求解直角三角形，根据向量的平行四边形法则，结合向量的模长公式，即可求解小货船航行速度的大小.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w:r>
        <w:rPr>
          <w:rFonts w:ascii="新宋体" w:eastAsia="新宋体" w:hAnsi="新宋体" w:cs="新宋体"/>
          <w:sz w:val="21"/>
        </w:rPr>
        <w:t>由题意，当小货船的航程最短时，航线路线为线段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设小货船航行速度为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</m:acc>
        </m:oMath>
      </m:oMathPara>
      <w:r>
        <w:rPr>
          <w:rFonts w:ascii="新宋体" w:eastAsia="新宋体" w:hAnsi="新宋体" w:cs="新宋体"/>
          <w:sz w:val="21"/>
        </w:rPr>
        <w:t>，水流的速度为</w:t>
      </w:r>
      <m:oMathPara>
        <m:oMathParaPr>
          <m:jc m:val="left"/>
        </m:oMathParaPr>
        <m:oMath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  <w:r>
        <w:rPr>
          <w:rFonts w:ascii="新宋体" w:eastAsia="新宋体" w:hAnsi="新宋体" w:cs="新宋体"/>
          <w:sz w:val="21"/>
        </w:rPr>
        <w:t>，水流的速度与小货船航行的速度的合速度为</w:t>
      </w:r>
      <m:oMathPara>
        <m:oMathParaPr>
          <m:jc m:val="left"/>
        </m:oMathParaPr>
        <m:oMath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</m:oMath>
      </m:oMathPara>
      <w:r>
        <w:rPr>
          <w:rFonts w:ascii="新宋体" w:eastAsia="新宋体" w:hAnsi="新宋体" w:cs="新宋体"/>
          <w:sz w:val="21"/>
        </w:rPr>
        <w:t>，作出示意图如下：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95425" cy="1190625"/>
            <wp:docPr id="100057" name="" descr="@@@4807cde75ac9468792459f7ece0c0a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新宋体" w:eastAsia="新宋体" w:hAnsi="新宋体" w:cs="新宋体"/>
          <w:sz w:val="21"/>
        </w:rPr>
        <w:t>因为一条东西方向的河流两岸平行，河宽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250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rFonts w:ascii="新宋体" w:eastAsia="新宋体" w:hAnsi="新宋体" w:cs="新宋体"/>
          <w:sz w:val="21"/>
        </w:rPr>
        <w:t>，河水的速度为向正东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km/h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250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250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rFonts w:ascii="新宋体" w:eastAsia="新宋体" w:hAnsi="新宋体" w:cs="新宋体"/>
          <w:sz w:val="21"/>
        </w:rPr>
        <w:t>，在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Rt</m:t>
          </m:r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rFonts w:ascii="新宋体" w:eastAsia="新宋体" w:hAnsi="新宋体" w:cs="新宋体"/>
          <w:sz w:val="21"/>
        </w:rPr>
        <w:t>中，有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250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250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〈</m:t>
          </m:r>
          <m:sSub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</m:acc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</m:acc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〉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所以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sSub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</m:acc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</m:acc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sSub>
                    <m:e>
                      <m:acc>
                        <m:accPr>
                          <m:chr m:val="⃗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v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acc>
                        <m:accPr>
                          <m:chr m:val="⃗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v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|</m:t>
              </m:r>
              <m:sSub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v</m:t>
                      </m:r>
                    </m:e>
                  </m:acc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sSup>
                <m:e>
                  <m:r>
                    <w:rPr>
                      <w:rFonts w:ascii="Cambria Math" w:eastAsia="宋体" w:hAnsi="Cambria Math" w:cs="Cambria Math"/>
                    </w:rPr>
                    <m:t>|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sSub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v</m:t>
                      </m:r>
                    </m:e>
                  </m:acc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p>
                <m:e>
                  <m:r>
                    <w:rPr>
                      <w:rFonts w:ascii="Cambria Math" w:eastAsia="宋体" w:hAnsi="Cambria Math" w:cs="Cambria Math"/>
                    </w:rPr>
                    <m:t>|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v</m:t>
                      </m:r>
                    </m:e>
                  </m:acc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⋅</m:t>
              </m:r>
              <m:sSub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v</m:t>
                      </m:r>
                    </m:e>
                  </m:acc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2π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13</m:t>
              </m:r>
            </m:e>
          </m:rad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所以小货船航行速度的大小为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13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km/h</m:t>
          </m:r>
        </m:oMath>
      </m:oMathPara>
      <w:r>
        <w:rPr>
          <w:rFonts w:ascii="新宋体" w:eastAsia="新宋体" w:hAnsi="新宋体" w:cs="新宋体"/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13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35．在某海滨城市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附近海面有一台风，据监测，当前台风中心位于城市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（如图所示）的东偏南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i/>
          <w:sz w:val="21"/>
        </w:rPr>
        <w:t>,</w:t>
      </w:r>
      <w:r>
        <w:rPr>
          <w:sz w:val="21"/>
        </w:rPr>
        <w:t xml:space="preserve">cos 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＝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∈（0°，90°）方向300 km的海面P处，并以20 km/h的速度向西偏北45°方向移动．台风侵袭的范围为圆形区域，当前半径为60 km，并以10 km/h的速度不断增大．问几小时后该城市开始受到台风的侵袭？注：cos（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－45°）＝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04975" cy="2286000"/>
            <wp:docPr id="100059" name="" descr="@@@9dc5ee60-4088-4860-bbf7-7862d76377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【答案】12 h后该城市开始受到台风的侵袭．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【知识点】用向量解决线段的长度问题、向量加法法则的几何应用、速度、位移的合成、数量积的运算律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【分析】确定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  <m:r>
            <m:rPr>
              <m:nor/>
            </m:rPr>
            <w:rPr>
              <w:rFonts w:ascii="Cambria Math" w:eastAsia="宋体" w:hAnsi="Cambria Math" w:cs="Cambria Math"/>
            </w:rPr>
            <m:t>＝</m:t>
          </m:r>
          <m:r>
            <w:rPr>
              <w:rFonts w:ascii="Cambria Math" w:eastAsia="宋体" w:hAnsi="Cambria Math" w:cs="Cambria Math"/>
            </w:rPr>
            <m:t>θ</m:t>
          </m:r>
          <m:r>
            <m:rPr>
              <m:nor/>
            </m:rPr>
            <w:rPr>
              <w:rFonts w:ascii="Cambria Math" w:eastAsia="宋体" w:hAnsi="Cambria Math" w:cs="Cambria Math"/>
            </w:rPr>
            <m:t>－</m:t>
          </m:r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，利用向量的加法运算求得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Q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Q</m:t>
              </m:r>
            </m:e>
          </m:acc>
        </m:oMath>
      </m:oMathPara>
      <w:r>
        <w:rPr>
          <w:sz w:val="21"/>
        </w:rPr>
        <w:t>，根据题意将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Q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Q</m:t>
              </m:r>
            </m:e>
          </m:acc>
        </m:oMath>
      </m:oMathPara>
      <w:r>
        <w:rPr>
          <w:sz w:val="21"/>
        </w:rPr>
        <w:t>两边平方，由此列出不等关系，求得答案.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后，台风中心移动到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处，此时城市开始受到台风的侵袭，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  <m:r>
            <m:rPr>
              <m:nor/>
            </m:rPr>
            <w:rPr>
              <w:rFonts w:ascii="Cambria Math" w:eastAsia="宋体" w:hAnsi="Cambria Math" w:cs="Cambria Math"/>
            </w:rPr>
            <m:t>＝</m:t>
          </m:r>
          <m:r>
            <w:rPr>
              <w:rFonts w:ascii="Cambria Math" w:eastAsia="宋体" w:hAnsi="Cambria Math" w:cs="Cambria Math"/>
            </w:rPr>
            <m:t>θ</m:t>
          </m:r>
          <m:r>
            <m:rPr>
              <m:nor/>
            </m:rPr>
            <w:rPr>
              <w:rFonts w:ascii="Cambria Math" w:eastAsia="宋体" w:hAnsi="Cambria Math" w:cs="Cambria Math"/>
            </w:rPr>
            <m:t>－</m:t>
          </m:r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 xml:space="preserve"> 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Q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Q</m:t>
              </m:r>
            </m:e>
          </m:acc>
        </m:oMath>
      </m:oMathPara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Q</m:t>
              </m:r>
            </m:e>
          </m:acc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300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20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300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20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100</m:t>
          </m:r>
          <m:r>
            <m:rPr>
              <m:nor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－</m:t>
          </m:r>
          <m:r>
            <w:rPr>
              <w:rFonts w:ascii="Cambria Math" w:eastAsia="宋体" w:hAnsi="Cambria Math" w:cs="Cambria Math"/>
            </w:rPr>
            <m:t>96</m:t>
          </m:r>
          <m:r>
            <w:rPr>
              <w:rFonts w:ascii="Cambria Math" w:eastAsia="宋体" w:hAnsi="Cambria Math" w:cs="Cambria Math"/>
            </w:rPr>
            <m:t>t</m:t>
          </m:r>
          <m:r>
            <m:rPr>
              <m:nor/>
            </m:rPr>
            <w:rPr>
              <w:rFonts w:ascii="Cambria Math" w:eastAsia="宋体" w:hAnsi="Cambria Math" w:cs="Cambria Math"/>
            </w:rPr>
            <m:t>＋</m:t>
          </m:r>
          <m:r>
            <w:rPr>
              <w:rFonts w:ascii="Cambria Math" w:eastAsia="宋体" w:hAnsi="Cambria Math" w:cs="Cambria Math"/>
            </w:rPr>
            <m:t>900</m:t>
          </m:r>
          <m:r>
            <m:rPr>
              <m:nor/>
            </m:rPr>
            <w:rPr>
              <w:rFonts w:ascii="Cambria Math" w:eastAsia="宋体" w:hAnsi="Cambria Math" w:cs="Cambria Math"/>
            </w:rPr>
            <m:t>）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依题意得</w:t>
      </w:r>
      <m:oMathPara>
        <m:oMathParaPr>
          <m:jc m:val="left"/>
        </m:oMathParaPr>
        <m:oMath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≤</m:t>
          </m:r>
          <m:r>
            <m:rPr>
              <m:nor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60</m:t>
          </m:r>
          <m:r>
            <m:rPr>
              <m:nor/>
            </m:rPr>
            <w:rPr>
              <w:rFonts w:ascii="Cambria Math" w:eastAsia="宋体" w:hAnsi="Cambria Math" w:cs="Cambria Math"/>
            </w:rPr>
            <m:t>＋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t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）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  <w:vertAlign w:val="superscript"/>
        </w:rPr>
        <w:t>，</w:t>
      </w: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24</m:t>
          </m:r>
        </m:oMath>
      </m:oMathPara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从而12 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后该城市开始受到台风的侵袭．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35"/>
      <w:footerReference w:type="default" r:id="rId36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24" Type="http://schemas.openxmlformats.org/officeDocument/2006/relationships/image" Target="media/image20.png" /><Relationship Id="rId25" Type="http://schemas.openxmlformats.org/officeDocument/2006/relationships/image" Target="media/image21.png" /><Relationship Id="rId26" Type="http://schemas.openxmlformats.org/officeDocument/2006/relationships/image" Target="media/image22.png" /><Relationship Id="rId27" Type="http://schemas.openxmlformats.org/officeDocument/2006/relationships/image" Target="media/image23.png" /><Relationship Id="rId28" Type="http://schemas.openxmlformats.org/officeDocument/2006/relationships/image" Target="media/image24.png" /><Relationship Id="rId29" Type="http://schemas.openxmlformats.org/officeDocument/2006/relationships/image" Target="media/image25.png" /><Relationship Id="rId3" Type="http://schemas.openxmlformats.org/officeDocument/2006/relationships/fontTable" Target="fontTable.xml" /><Relationship Id="rId30" Type="http://schemas.openxmlformats.org/officeDocument/2006/relationships/image" Target="media/image26.png" /><Relationship Id="rId31" Type="http://schemas.openxmlformats.org/officeDocument/2006/relationships/image" Target="media/image27.png" /><Relationship Id="rId32" Type="http://schemas.openxmlformats.org/officeDocument/2006/relationships/image" Target="media/image28.png" /><Relationship Id="rId33" Type="http://schemas.openxmlformats.org/officeDocument/2006/relationships/image" Target="media/image29.png" /><Relationship Id="rId34" Type="http://schemas.openxmlformats.org/officeDocument/2006/relationships/image" Target="media/image30.png" /><Relationship Id="rId35" Type="http://schemas.openxmlformats.org/officeDocument/2006/relationships/footer" Target="footer1.xml" /><Relationship Id="rId36" Type="http://schemas.openxmlformats.org/officeDocument/2006/relationships/footer" Target="footer2.xml" /><Relationship Id="rId37" Type="http://schemas.openxmlformats.org/officeDocument/2006/relationships/theme" Target="theme/theme1.xml" /><Relationship Id="rId38" Type="http://schemas.openxmlformats.org/officeDocument/2006/relationships/styles" Target="styles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45186a942cf54669a7ca743116f6a846mty2ndazndq1mw</vt:lpwstr>
  </property>
</Properties>
</file>