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人教B版选必1 第2章 平面解析几何·知识清单（完成）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 w14:paraId="37235AC5" w14:textId="3FA35E51" w:rsidR="00EF035E" w:rsidRPr="00043B54" w:rsidRDefault="00A90183" w:rsidP="00A90183">
      <w:pPr>
        <w:snapToGrid w:val="0"/>
        <w:spacing w:line="300" w:lineRule="auto"/>
        <w:jc w:val="left"/>
      </w:pPr>
      <w:r>
        <w:rPr>
          <w:rFonts w:eastAsia="宋体"/>
          <w:noProof/>
          <w:kern w:val="0"/>
          <w:sz w:val="21"/>
          <w:szCs w:val="21"/>
        </w:rPr>
        <w:drawing>
          <wp:inline distT="0" distB="0" distL="0" distR="0" wp14:anchorId="06014F43" wp14:editId="47A73FAD">
            <wp:extent cx="6621209" cy="6980857"/>
            <wp:effectExtent l="0" t="0" r="8255" b="0"/>
            <wp:docPr id="100003" name="图片 100003" descr="@@@62ac470074874bc5b3a542ccba28c9d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33221" cy="6993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2.1 坐标法</w:t>
      </w:r>
    </w:p>
    <w:p w14:paraId="18C7618E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．平面上的两点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</w:rPr>
              <m:t>1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1</m:t>
                </m:r>
              </m:sub>
            </m:sSub>
          </m:e>
        </m:d>
        <m:r>
          <w:rPr>
            <w:rFonts w:ascii="Times New Roman" w:hAnsi="Times New Roman" w:cs="Cambria Math"/>
            <w:sz w:val="21"/>
            <w:szCs w:val="21"/>
          </w:rPr>
          <m:t>,</m:t>
        </m:r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</w:rPr>
              <m:t>2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2</m:t>
                </m:r>
              </m:sub>
            </m:sSub>
          </m:e>
        </m:d>
      </m:oMath>
      <w:r>
        <w:rPr>
          <w:rFonts w:ascii="Times New Roman" w:hAnsi="Times New Roman" w:eastAsia="宋体" w:cs="Times New Roman"/>
          <w:sz w:val="21"/>
          <w:szCs w:val="21"/>
        </w:rPr>
        <w:t>间的距离公式</w:t>
      </w:r>
      <m:oMath>
        <m:d>
          <m:dPr>
            <m:begChr m:val="|"/>
            <m:endChr m:val="|"/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P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P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2</m:t>
                </m:r>
              </m:sub>
            </m:sSub>
          </m:e>
        </m:d>
        <m:r>
          <w:rPr>
            <w:rFonts w:ascii="Times New Roman" w:hAnsi="Times New Roman" w:cs="Cambria Math"/>
            <w:sz w:val="21"/>
            <w:szCs w:val="21"/>
          </w:rPr>
          <m:t>=</m:t>
        </m:r>
      </m:oMath>
      <m:oMath>
        <m:rad>
          <m:radPr>
            <m:degHide m:val="1"/>
            <m:ctrlPr>
              <w:rPr>
                <w:rFonts w:ascii="Times New Roman" w:hAnsi="Times New Roman"/>
                <w:sz w:val="21"/>
                <w:szCs w:val="21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  <w:sz w:val="21"/>
                            <w:szCs w:val="21"/>
                            <w:b/>
                            <w:u w:val="single" w:sz="1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  <w:sz w:val="21"/>
                            <w:szCs w:val="21"/>
                            <w:b/>
                            <w:u w:val="single" w:sz="18"/>
                          </w:rPr>
                          <m:t>2</m:t>
                        </m:r>
                      </m:sub>
                    </m:sSub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b/>
                        <w:u w:val="single" w:sz="18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  <w:sz w:val="21"/>
                            <w:szCs w:val="21"/>
                            <w:b/>
                            <w:u w:val="single" w:sz="1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  <w:sz w:val="21"/>
                            <w:szCs w:val="21"/>
                            <w:b/>
                            <w:u w:val="single" w:sz="18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Times New Roman" w:hAnsi="Times New Roman" w:cs="Cambria Math"/>
                    <w:sz w:val="21"/>
                    <w:szCs w:val="21"/>
                    <w:b/>
                    <w:u w:val="single" w:sz="18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  <w:sz w:val="21"/>
                <w:szCs w:val="21"/>
                <w:b/>
                <w:u w:val="single" w:sz="18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  <w:sz w:val="21"/>
                            <w:szCs w:val="21"/>
                            <w:b/>
                            <w:u w:val="single" w:sz="1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  <w:sz w:val="21"/>
                            <w:szCs w:val="21"/>
                            <w:b/>
                            <w:u w:val="single" w:sz="18"/>
                          </w:rPr>
                          <m:t>2</m:t>
                        </m:r>
                      </m:sub>
                    </m:sSub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b/>
                        <w:u w:val="single" w:sz="18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  <w:sz w:val="21"/>
                            <w:szCs w:val="21"/>
                            <w:b/>
                            <w:u w:val="single" w:sz="1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  <w:sz w:val="21"/>
                            <w:szCs w:val="21"/>
                            <w:b/>
                            <w:u w:val="single" w:sz="18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Times New Roman" w:hAnsi="Times New Roman" w:cs="Cambria Math"/>
                    <w:sz w:val="21"/>
                    <w:szCs w:val="21"/>
                    <w:b/>
                    <w:u w:val="single" w:sz="18"/>
                  </w:rPr>
                  <m:t>2</m:t>
                </m:r>
              </m:sup>
            </m:sSup>
          </m:e>
        </m:rad>
      </m:oMath>
      <w:r>
        <w:rPr>
          <w:rFonts w:ascii="Times New Roman" w:hAnsi="Times New Roman" w:eastAsia="宋体" w:cs="Times New Roman"/>
          <w:sz w:val="21"/>
          <w:szCs w:val="21"/>
        </w:rPr>
        <w:t>．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 w14:paraId="649E1A12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．特别地，原点</w:t>
      </w:r>
      <m:oMath>
        <m:r>
          <w:rPr>
            <w:rFonts w:ascii="Times New Roman" w:hAnsi="Times New Roman" w:cs="Cambria Math"/>
            <w:sz w:val="21"/>
            <w:szCs w:val="21"/>
          </w:rPr>
          <m:t>O(0,0)</m:t>
        </m:r>
      </m:oMath>
      <w:r>
        <w:rPr>
          <w:rFonts w:ascii="Times New Roman" w:hAnsi="Times New Roman" w:eastAsia="宋体" w:cs="Times New Roman"/>
          <w:sz w:val="21"/>
          <w:szCs w:val="21"/>
        </w:rPr>
        <w:t>与任一点</w:t>
      </w:r>
      <m:oMath>
        <m:r>
          <w:rPr>
            <w:rFonts w:ascii="Times New Roman" w:hAnsi="Times New Roman" w:cs="Cambria Math"/>
            <w:sz w:val="21"/>
            <w:szCs w:val="21"/>
          </w:rPr>
          <m:t>P(x,y)</m:t>
        </m:r>
      </m:oMath>
      <w:r>
        <w:rPr>
          <w:rFonts w:ascii="Times New Roman" w:hAnsi="Times New Roman" w:eastAsia="宋体" w:cs="Times New Roman"/>
          <w:sz w:val="21"/>
          <w:szCs w:val="21"/>
        </w:rPr>
        <w:t>的距离</w:t>
      </w:r>
      <m:oMath>
        <m:r>
          <w:rPr>
            <w:rFonts w:ascii="Times New Roman" w:hAnsi="Times New Roman" w:cs="Cambria Math"/>
            <w:sz w:val="21"/>
            <w:szCs w:val="21"/>
          </w:rPr>
          <m:t>|OP|=</m:t>
        </m:r>
      </m:oMath>
      <m:oMath>
        <m:rad>
          <m:radPr>
            <m:degHide m:val="1"/>
            <m:ctrlPr>
              <w:rPr>
                <w:rFonts w:ascii="Times New Roman" w:hAnsi="Times New Roman"/>
                <w:sz w:val="21"/>
                <w:szCs w:val="21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sz w:val="21"/>
                    <w:szCs w:val="21"/>
                    <w:b/>
                    <w:u w:val="single" w:sz="18"/>
                  </w:rPr>
                  <m:t>x</m:t>
                </m:r>
              </m:e>
              <m:sup>
                <m:r>
                  <w:rPr>
                    <w:rFonts w:ascii="Times New Roman" w:hAnsi="Times New Roman" w:cs="Cambria Math"/>
                    <w:sz w:val="21"/>
                    <w:szCs w:val="21"/>
                    <w:b/>
                    <w:u w:val="single" w:sz="18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  <w:sz w:val="21"/>
                <w:szCs w:val="21"/>
                <w:b/>
                <w:u w:val="single" w:sz="18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sz w:val="21"/>
                    <w:szCs w:val="21"/>
                    <w:b/>
                    <w:u w:val="single" w:sz="18"/>
                  </w:rPr>
                  <m:t>y</m:t>
                </m:r>
              </m:e>
              <m:sup>
                <m:r>
                  <w:rPr>
                    <w:rFonts w:ascii="Times New Roman" w:hAnsi="Times New Roman" w:cs="Cambria Math"/>
                    <w:sz w:val="21"/>
                    <w:szCs w:val="21"/>
                    <w:b/>
                    <w:u w:val="single" w:sz="18"/>
                  </w:rPr>
                  <m:t>2</m:t>
                </m:r>
              </m:sup>
            </m:sSup>
          </m:e>
        </m:rad>
      </m:oMath>
      <w:r>
        <w:rPr>
          <w:rFonts w:ascii="Times New Roman" w:hAnsi="Times New Roman" w:eastAsia="宋体" w:cs="Times New Roman"/>
          <w:sz w:val="21"/>
          <w:szCs w:val="21"/>
        </w:rPr>
        <w:t>．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2.2.1 直线的倾斜角与斜率</w:t>
      </w:r>
    </w:p>
    <w:p w14:paraId="4BC08C1F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．直线的倾斜角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9298"/>
      </w:tblGrid>
      <w:tr w:rsidR="005E2FA8" w14:paraId="2C27681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4CC4D8A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前提条件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CC77D87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直线</w:t>
            </w:r>
            <w:r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l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与</w:t>
            </w:r>
            <w:r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x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轴</w:t>
            </w:r>
            <w:r>
              <w:rPr>
                <w:rFonts w:ascii="Times New Roman" w:hAnsi="Times New Roman" w:eastAsia="宋体" w:cs="Times New Roman"/>
                <w:b/>
                <w:u w:val="single" w:sz="18"/>
                <w:sz w:val="21"/>
                <w:szCs w:val="21"/>
              </w:rPr>
              <w:t xml:space="preserve">相交</w:t>
            </w:r>
          </w:p>
        </w:tc>
      </w:tr>
      <w:tr w:rsidR="005E2FA8" w14:paraId="26D2162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ED09E67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定义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59DF23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以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b/>
                  <w:u w:val="single" w:sz="18"/>
                </w:rPr>
                <m:t>x</m:t>
              </m:r>
            </m:oMath>
            <w:r>
              <w:rPr>
                <w:rFonts w:ascii="Times New Roman" w:hAnsi="Times New Roman" w:eastAsia="宋体" w:cs="Times New Roman"/>
                <w:b/>
                <w:u w:val="single" w:sz="18"/>
                <w:sz w:val="21"/>
                <w:szCs w:val="21"/>
              </w:rPr>
              <w:t xml:space="preserve">轴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作为基准，</w:t>
            </w:r>
            <w:r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x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轴</w:t>
            </w:r>
            <w:r>
              <w:rPr>
                <w:rFonts w:ascii="Times New Roman" w:hAnsi="Times New Roman" w:eastAsia="宋体" w:cs="Times New Roman"/>
                <w:b/>
                <w:u w:val="single" w:sz="18"/>
                <w:sz w:val="21"/>
                <w:szCs w:val="21"/>
              </w:rPr>
              <w:t xml:space="preserve">正向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与直线</w:t>
            </w:r>
            <w:r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l</w:t>
            </w:r>
            <w:r>
              <w:rPr>
                <w:rFonts w:ascii="Times New Roman" w:hAnsi="Times New Roman" w:eastAsia="宋体" w:cs="Times New Roman"/>
                <w:i/>
                <w:b/>
                <w:u w:val="single" w:sz="18"/>
                <w:sz w:val="21"/>
                <w:szCs w:val="21"/>
              </w:rPr>
              <w:t xml:space="preserve">向上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的方向之间所成的角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</w:rPr>
                <m:t>α</m:t>
              </m:r>
            </m:oMath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叫做直线</w:t>
            </w:r>
            <w:r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l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的倾斜角</w:t>
            </w:r>
          </w:p>
        </w:tc>
      </w:tr>
      <w:tr w:rsidR="005E2FA8" w14:paraId="2E6226C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A8F191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特殊情况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0483D3D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当直线</w:t>
            </w:r>
            <w:r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l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与</w:t>
            </w:r>
            <w:r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x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轴</w:t>
            </w:r>
            <w:r>
              <w:rPr>
                <w:rFonts w:ascii="Times New Roman" w:hAnsi="Times New Roman" w:eastAsia="宋体" w:cs="Times New Roman"/>
                <w:b/>
                <w:u w:val="single" w:sz="18"/>
                <w:sz w:val="21"/>
                <w:szCs w:val="21"/>
              </w:rPr>
              <w:t xml:space="preserve">平行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或</w:t>
            </w:r>
            <w:r>
              <w:rPr>
                <w:rFonts w:ascii="Times New Roman" w:hAnsi="Times New Roman" w:eastAsia="宋体" w:cs="Times New Roman"/>
                <w:b/>
                <w:u w:val="single" w:sz="18"/>
                <w:sz w:val="21"/>
                <w:szCs w:val="21"/>
              </w:rPr>
              <w:t xml:space="preserve">重合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时，规定它的倾斜角为</w:t>
            </w:r>
            <m:oMath>
              <m:sSup>
                <m:sSup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p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b/>
                      <w:u w:val="single" w:sz="18"/>
                    </w:rPr>
                    <m:t>0</m:t>
                  </m:r>
                </m:e>
                <m:sup>
                  <m:r>
                    <w:rPr>
                      <w:rFonts w:ascii="Times New Roman" w:hAnsi="Times New Roman" w:cs="Cambria Math"/>
                      <w:sz w:val="21"/>
                      <w:szCs w:val="21"/>
                      <w:b/>
                      <w:u w:val="single" w:sz="18"/>
                    </w:rPr>
                    <m:t>∘</m:t>
                  </m:r>
                </m:sup>
              </m:sSup>
            </m:oMath>
          </w:p>
        </w:tc>
      </w:tr>
      <w:tr w:rsidR="005E2FA8" w14:paraId="07AB0DF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6765D10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取值范围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DCEE35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m:oMath>
              <m:r>
                <w:rPr>
                  <w:rFonts w:ascii="Times New Roman" w:hAnsi="Times New Roman" w:cs="Cambria Math"/>
                  <w:sz w:val="21"/>
                  <w:szCs w:val="21"/>
                  <w:b/>
                  <w:u w:val="single" w:sz="18"/>
                </w:rPr>
                <m:t>0°≤α&lt;180°</m:t>
              </m:r>
            </m:oMath>
          </w:p>
        </w:tc>
      </w:tr>
    </w:tbl>
    <w:p>
      <w:pPr>
        <w:rPr>
          <w:sz w:val="21"/>
          <w:szCs w:val="21"/>
        </w:rPr>
        <w:spacing w:before="0" w:after="0" w:line="300" w:lineRule="multiple"/>
        <w:jc w:val="left"/>
      </w:pPr>
    </w:p>
    <w:p w14:paraId="1C9FFA41" w14:textId="45A4DF79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．斜率的定义</w:t>
      </w:r>
    </w:p>
    <w:p w14:paraId="40503ED2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一条直线的倾斜角</w:t>
      </w:r>
      <m:oMath>
        <m:r>
          <w:rPr>
            <w:rFonts w:ascii="Times New Roman" w:hAnsi="Times New Roman" w:cs="Cambria Math"/>
            <w:sz w:val="21"/>
            <w:szCs w:val="21"/>
          </w:rPr>
          <m:t>α</m:t>
        </m:r>
      </m:oMath>
      <w:r>
        <w:rPr>
          <w:rFonts w:ascii="Times New Roman" w:hAnsi="Times New Roman" w:eastAsia="宋体" w:cs="Times New Roman"/>
          <w:sz w:val="21"/>
          <w:szCs w:val="21"/>
        </w:rPr>
        <w:t>的</w:t>
      </w:r>
      <w:r>
        <w:rPr>
          <w:rFonts w:ascii="Times New Roman" w:hAnsi="Times New Roman" w:eastAsia="宋体" w:cs="Times New Roman"/>
          <w:b/>
          <w:u w:val="single" w:sz="18"/>
          <w:sz w:val="21"/>
          <w:szCs w:val="21"/>
        </w:rPr>
        <w:t xml:space="preserve">正切值</w:t>
      </w:r>
      <w:r>
        <w:rPr>
          <w:rFonts w:ascii="Times New Roman" w:hAnsi="Times New Roman" w:eastAsia="宋体" w:cs="Times New Roman"/>
          <w:sz w:val="21"/>
          <w:szCs w:val="21"/>
        </w:rPr>
        <w:t>叫做这条直线的斜率．斜率常用小写字母表示，即</w:t>
      </w:r>
      <m:oMath>
        <m:r>
          <w:rPr>
            <w:rFonts w:ascii="Times New Roman" w:hAnsi="Times New Roman" w:cs="Cambria Math"/>
            <w:sz w:val="21"/>
            <w:szCs w:val="21"/>
          </w:rPr>
          <m:t>k=</m:t>
        </m:r>
      </m:oMath>
      <m:oMath>
        <m:r>
          <m:rPr>
            <m:sty m:val="p"/>
          </m:rPr>
          <w:rPr>
            <w:rFonts w:ascii="Times New Roman" w:hAnsi="Times New Roman" w:cs="Cambria Math"/>
            <w:sz w:val="21"/>
            <w:szCs w:val="21"/>
            <w:b/>
            <w:u w:val="single" w:sz="18"/>
          </w:rPr>
          <m:t>tan</m:t>
        </m:r>
        <m:r>
          <w:rPr>
            <w:rFonts w:ascii="Times New Roman" w:hAnsi="Times New Roman" w:cs="Cambria Math"/>
            <w:sz w:val="21"/>
            <w:szCs w:val="21"/>
            <w:b/>
            <w:u w:val="single" w:sz="18"/>
          </w:rPr>
          <m:t>α</m:t>
        </m:r>
      </m:oMath>
      <w:r>
        <w:rPr>
          <w:rFonts w:ascii="Times New Roman" w:hAnsi="Times New Roman" w:eastAsia="宋体" w:cs="Times New Roman"/>
          <w:sz w:val="21"/>
          <w:szCs w:val="21"/>
        </w:rPr>
        <w:t>．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 w14:paraId="2ACC0FC8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5</w:t>
      </w:r>
      <w:r>
        <w:rPr>
          <w:rFonts w:ascii="Times New Roman" w:hAnsi="Times New Roman" w:eastAsia="宋体" w:cs="Times New Roman"/>
          <w:sz w:val="21"/>
          <w:szCs w:val="21"/>
        </w:rPr>
        <w:t>．斜率公式</w:t>
      </w:r>
    </w:p>
    <w:p w14:paraId="71863C6D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过两点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</w:rPr>
              <m:t>1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1</m:t>
                </m:r>
              </m:sub>
            </m:sSub>
          </m:e>
        </m:d>
        <m:r>
          <w:rPr>
            <w:rFonts w:ascii="Times New Roman" w:hAnsi="Times New Roman" w:cs="Cambria Math"/>
            <w:sz w:val="21"/>
            <w:szCs w:val="21"/>
          </w:rPr>
          <m:t>,</m:t>
        </m:r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</w:rPr>
              <m:t>2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2</m:t>
                </m:r>
              </m:sub>
            </m:sSub>
          </m:e>
        </m:d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</w:rPr>
              <m:t>≠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2</m:t>
                </m:r>
              </m:sub>
            </m:sSub>
          </m:e>
        </m:d>
      </m:oMath>
      <w:r>
        <w:rPr>
          <w:rFonts w:ascii="Times New Roman" w:hAnsi="Times New Roman" w:eastAsia="宋体" w:cs="Times New Roman"/>
          <w:sz w:val="21"/>
          <w:szCs w:val="21"/>
        </w:rPr>
        <w:t>的直线的斜率公式为</w:t>
      </w:r>
      <m:oMath>
        <m:r>
          <w:rPr>
            <w:rFonts w:ascii="Times New Roman" w:hAnsi="Times New Roman" w:cs="Cambria Math"/>
            <w:sz w:val="21"/>
            <w:szCs w:val="21"/>
          </w:rPr>
          <m:t>k=</m:t>
        </m:r>
      </m:oMath>
      <m:oMath>
        <m:f>
          <m:fPr>
            <m:ctrlPr>
              <w:rPr>
                <w:rFonts w:ascii="Times New Roman" w:hAnsi="Times New Roman"/>
                <w:sz w:val="21"/>
                <w:szCs w:val="21"/>
                <w:b/>
                <w:u w:val="single" w:sz="18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b/>
                    <w:u w:val="single" w:sz="18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b/>
                    <w:u w:val="single" w:sz="18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b/>
                <w:u w:val="single" w:sz="18"/>
              </w:rPr>
              <m:t>-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b/>
                    <w:u w:val="single" w:sz="18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b/>
                    <w:u w:val="single" w:sz="18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b/>
                    <w:u w:val="single" w:sz="18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b/>
                    <w:u w:val="single" w:sz="18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b/>
                <w:u w:val="single" w:sz="18"/>
              </w:rPr>
              <m:t>-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b/>
                    <w:u w:val="single" w:sz="18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b/>
                    <w:u w:val="single" w:sz="18"/>
                  </w:rPr>
                  <m:t>1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．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 w14:paraId="57FC401A" w14:textId="3C0A89CC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6</w:t>
      </w:r>
      <w:r>
        <w:rPr>
          <w:rFonts w:ascii="Times New Roman" w:hAnsi="Times New Roman" w:eastAsia="宋体" w:cs="Times New Roman"/>
          <w:sz w:val="21"/>
          <w:szCs w:val="21"/>
        </w:rPr>
        <w:t>．直线的方向向量</w:t>
      </w:r>
    </w:p>
    <w:p w14:paraId="0334067B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）定义：直线</w:t>
      </w:r>
      <m:oMath>
        <m:r>
          <w:rPr>
            <w:rFonts w:ascii="Times New Roman" w:hAnsi="Times New Roman" w:cs="Cambria Math"/>
            <w:sz w:val="21"/>
            <w:szCs w:val="21"/>
          </w:rPr>
          <m:t>AB</m:t>
        </m:r>
      </m:oMath>
      <w:r>
        <w:rPr>
          <w:rFonts w:ascii="Times New Roman" w:hAnsi="Times New Roman" w:eastAsia="宋体" w:cs="Times New Roman"/>
          <w:sz w:val="21"/>
          <w:szCs w:val="21"/>
        </w:rPr>
        <w:t>上的向量</w:t>
      </w:r>
      <m:oMath>
        <m:acc>
          <m:accPr>
            <m:chr m:val="⃑"/>
            <m:ctrlPr>
              <w:rPr>
                <w:rFonts w:ascii="Times New Roman" w:hAnsi="Times New Roman"/>
                <w:sz w:val="21"/>
                <w:szCs w:val="21"/>
              </w:rPr>
            </m:ctrlPr>
          </m:accPr>
          <m:e>
            <m:r>
              <w:rPr>
                <w:rFonts w:ascii="Times New Roman" w:hAnsi="Times New Roman" w:cs="Cambria Math"/>
                <w:sz w:val="21"/>
                <w:szCs w:val="21"/>
              </w:rPr>
              <m:t>AB</m:t>
            </m:r>
          </m:e>
        </m:acc>
      </m:oMath>
      <w:r>
        <w:rPr>
          <w:rFonts w:ascii="Times New Roman" w:hAnsi="Times New Roman" w:eastAsia="宋体" w:cs="Times New Roman"/>
          <w:sz w:val="21"/>
          <w:szCs w:val="21"/>
        </w:rPr>
        <w:t>以及与它平行的向量都是直线</w:t>
      </w:r>
      <m:oMath>
        <m:r>
          <w:rPr>
            <w:rFonts w:ascii="Times New Roman" w:hAnsi="Times New Roman" w:cs="Cambria Math"/>
            <w:sz w:val="21"/>
            <w:szCs w:val="21"/>
          </w:rPr>
          <m:t>AB</m:t>
        </m:r>
      </m:oMath>
      <w:r>
        <w:rPr>
          <w:rFonts w:ascii="Times New Roman" w:hAnsi="Times New Roman" w:eastAsia="宋体" w:cs="Times New Roman"/>
          <w:sz w:val="21"/>
          <w:szCs w:val="21"/>
        </w:rPr>
        <w:t>的</w:t>
      </w:r>
      <w:r>
        <w:rPr>
          <w:rFonts w:ascii="Times New Roman" w:hAnsi="Times New Roman" w:eastAsia="宋体" w:cs="Times New Roman"/>
          <w:b/>
          <w:u w:val="single" w:sz="18"/>
          <w:sz w:val="21"/>
          <w:szCs w:val="21"/>
        </w:rPr>
        <w:t xml:space="preserve">方向向量</w:t>
      </w:r>
    </w:p>
    <w:p w14:paraId="73EF2350" w14:textId="77777777" w:rsidR="00101B7D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）直线的斜率与直线方向向量的关系：若直线</w:t>
      </w:r>
      <m:oMath>
        <m:r>
          <w:rPr>
            <w:rFonts w:ascii="Times New Roman" w:hAnsi="Times New Roman" w:cs="Cambria Math"/>
            <w:sz w:val="21"/>
            <w:szCs w:val="21"/>
          </w:rPr>
          <m:t>AB</m:t>
        </m:r>
      </m:oMath>
      <w:r>
        <w:rPr>
          <w:rFonts w:ascii="Times New Roman" w:hAnsi="Times New Roman" w:eastAsia="宋体" w:cs="Times New Roman"/>
          <w:sz w:val="21"/>
          <w:szCs w:val="21"/>
        </w:rPr>
        <w:t>的一个方向向量为</w:t>
      </w:r>
      <m:oMath>
        <m:acc>
          <m:accPr>
            <m:chr m:val="⃑"/>
            <m:ctrlPr>
              <w:rPr>
                <w:rFonts w:ascii="Times New Roman" w:hAnsi="Times New Roman"/>
                <w:sz w:val="21"/>
                <w:szCs w:val="21"/>
              </w:rPr>
            </m:ctrlPr>
          </m:accPr>
          <m:e>
            <m:r>
              <w:rPr>
                <w:rFonts w:ascii="Times New Roman" w:hAnsi="Times New Roman" w:cs="Cambria Math"/>
                <w:sz w:val="21"/>
                <w:szCs w:val="21"/>
              </w:rPr>
              <m:t>n</m:t>
            </m:r>
          </m:e>
        </m:acc>
        <m:r>
          <w:rPr>
            <w:rFonts w:ascii="Times New Roman" w:hAnsi="Times New Roman" w:cs="Cambria Math"/>
            <w:sz w:val="21"/>
            <w:szCs w:val="21"/>
          </w:rPr>
          <m:t>=</m:t>
        </m:r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r>
              <w:rPr>
                <w:rFonts w:ascii="Times New Roman" w:hAnsi="Times New Roman" w:cs="Cambria Math"/>
                <w:sz w:val="21"/>
                <w:szCs w:val="21"/>
              </w:rPr>
              <m:t>x,y</m:t>
            </m:r>
          </m:e>
        </m:d>
      </m:oMath>
      <w:r>
        <w:rPr>
          <w:rFonts w:ascii="Times New Roman" w:hAnsi="Times New Roman" w:eastAsia="宋体" w:cs="Times New Roman"/>
          <w:sz w:val="21"/>
          <w:szCs w:val="21"/>
        </w:rPr>
        <w:t>，当</w:t>
      </w:r>
      <m:oMath>
        <m:r>
          <w:rPr>
            <w:rFonts w:ascii="Times New Roman" w:hAnsi="Times New Roman" w:cs="Cambria Math"/>
            <w:sz w:val="21"/>
            <w:szCs w:val="21"/>
          </w:rPr>
          <m:t>x≠0</m:t>
        </m:r>
      </m:oMath>
      <w:r>
        <w:rPr>
          <w:rFonts w:ascii="Times New Roman" w:hAnsi="Times New Roman" w:eastAsia="宋体" w:cs="Times New Roman"/>
          <w:sz w:val="21"/>
          <w:szCs w:val="21"/>
        </w:rPr>
        <w:t>时，斜率</w:t>
      </w:r>
      <m:oMath>
        <m:r>
          <w:rPr>
            <w:rFonts w:ascii="Times New Roman" w:hAnsi="Times New Roman" w:cs="Cambria Math"/>
            <w:sz w:val="21"/>
            <w:szCs w:val="21"/>
          </w:rPr>
          <m:t>k=</m:t>
        </m:r>
      </m:oMath>
      <m:oMath>
        <m:f>
          <m:fPr>
            <m:ctrlPr>
              <w:rPr>
                <w:rFonts w:ascii="Times New Roman" w:hAnsi="Times New Roman"/>
                <w:sz w:val="21"/>
                <w:szCs w:val="21"/>
                <w:b/>
                <w:u w:val="single" w:sz="18"/>
              </w:rPr>
            </m:ctrlPr>
          </m:fPr>
          <m:num>
            <m:r>
              <w:rPr>
                <w:rFonts w:ascii="Times New Roman" w:hAnsi="Times New Roman" w:cs="Cambria Math"/>
                <w:sz w:val="21"/>
                <w:szCs w:val="21"/>
                <w:b/>
                <w:u w:val="single" w:sz="18"/>
              </w:rPr>
              <m:t>y</m:t>
            </m:r>
          </m:num>
          <m:den>
            <m:r>
              <w:rPr>
                <w:rFonts w:ascii="Times New Roman" w:hAnsi="Times New Roman" w:cs="Cambria Math"/>
                <w:sz w:val="21"/>
                <w:szCs w:val="21"/>
                <w:b/>
                <w:u w:val="single" w:sz="18"/>
              </w:rPr>
              <m:t>x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;</w:t>
      </w:r>
      <w:r>
        <w:rPr>
          <w:rFonts w:ascii="Times New Roman" w:hAnsi="Times New Roman" w:eastAsia="宋体" w:cs="Times New Roman"/>
          <w:sz w:val="21"/>
          <w:szCs w:val="21"/>
        </w:rPr>
        <w:t>当</w:t>
      </w:r>
      <m:oMath>
        <m:r>
          <w:rPr>
            <w:rFonts w:ascii="Times New Roman" w:hAnsi="Times New Roman" w:cs="Cambria Math"/>
            <w:sz w:val="21"/>
            <w:szCs w:val="21"/>
          </w:rPr>
          <m:t>x=0</m:t>
        </m:r>
      </m:oMath>
      <w:r>
        <w:rPr>
          <w:rFonts w:ascii="Times New Roman" w:hAnsi="Times New Roman" w:eastAsia="宋体" w:cs="Times New Roman"/>
          <w:sz w:val="21"/>
          <w:szCs w:val="21"/>
        </w:rPr>
        <w:t>时，斜率</w:t>
      </w:r>
      <w:r>
        <w:rPr>
          <w:rFonts w:ascii="Times New Roman" w:hAnsi="Times New Roman" w:eastAsia="宋体" w:cs="Times New Roman"/>
          <w:b/>
          <w:u w:val="single" w:sz="18"/>
          <w:sz w:val="21"/>
          <w:szCs w:val="21"/>
        </w:rPr>
        <w:t xml:space="preserve">不存在</w:t>
      </w:r>
      <w:r>
        <w:rPr>
          <w:rFonts w:ascii="Times New Roman" w:hAnsi="Times New Roman" w:eastAsia="宋体" w:cs="Times New Roman"/>
          <w:sz w:val="21"/>
          <w:szCs w:val="21"/>
        </w:rPr>
        <w:t>.</w:t>
      </w:r>
      <w:r>
        <w:rPr>
          <w:rFonts w:ascii="Times New Roman" w:hAnsi="Times New Roman" w:eastAsia="宋体" w:cs="Times New Roman"/>
          <w:kern w:val="0"/>
          <w:sz w:val="21"/>
          <w:szCs w:val="21"/>
        </w:rPr>
        <w:t>    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2.2.2 直线的方程</w:t>
      </w:r>
    </w:p>
    <w:p w14:paraId="5F6C74E3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7</w:t>
      </w:r>
      <w:r>
        <w:rPr>
          <w:rFonts w:ascii="Times New Roman" w:hAnsi="Times New Roman" w:eastAsia="宋体" w:cs="Times New Roman"/>
          <w:sz w:val="21"/>
          <w:szCs w:val="21"/>
        </w:rPr>
        <w:t>．直线的点斜式方程</w:t>
      </w:r>
    </w:p>
    <w:tbl>
      <w:tblPr>
        <w:tblW w:w="81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14"/>
        <w:gridCol w:w="6231"/>
      </w:tblGrid>
      <w:tr w:rsidR="005E2FA8" w14:paraId="68DC104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CD1C3A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DC0CF42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点斜式方程</w:t>
            </w:r>
          </w:p>
        </w:tc>
      </w:tr>
      <w:tr w:rsidR="005E2FA8" w14:paraId="565936B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D699D5B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C687EC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直线</w:t>
            </w:r>
            <w:r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l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经过点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</w:rPr>
                        <m:t>0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</w:rPr>
                        <m:t>0</m:t>
                      </m:r>
                    </m:sub>
                  </m:sSub>
                </m:e>
              </m:d>
            </m:oMath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，且斜率为</w:t>
            </w:r>
            <w:r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k</w:t>
            </w:r>
          </w:p>
        </w:tc>
      </w:tr>
      <w:tr w:rsidR="005E2FA8" w14:paraId="7BFDE06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95A782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47FE92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602C3804" wp14:editId="1B6DDBEE">
                  <wp:extent cx="1095375" cy="857250"/>
                  <wp:effectExtent l="0" t="0" r="0" b="0"/>
                  <wp:docPr id="100013" name="图片 100013" descr="@@@7813706a512144a3a0d9e1f69736e21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5375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67A4D87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97E169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AF56E1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m:oMath>
              <m:r>
                <w:rPr>
                  <w:rFonts w:ascii="Times New Roman" w:hAnsi="Times New Roman" w:cs="Cambria Math"/>
                  <w:sz w:val="21"/>
                  <w:szCs w:val="21"/>
                  <w:b/>
                  <w:u w:val="single" w:sz="18"/>
                </w:rPr>
                <m:t>y-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b/>
                      <w:u w:val="single" w:sz="18"/>
                    </w:rPr>
                    <m:t>y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b/>
                      <w:u w:val="single" w:sz="18"/>
                    </w:rPr>
                    <m:t>0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b/>
                  <w:u w:val="single" w:sz="18"/>
                </w:rPr>
                <m:t>=k</m:t>
              </m:r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b/>
                      <w:u w:val="single" w:sz="18"/>
                    </w:rPr>
                    <m:t>x-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b/>
                          <w:u w:val="single" w:sz="18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b/>
                          <w:u w:val="single" w:sz="18"/>
                        </w:rPr>
                        <m:t>0</m:t>
                      </m:r>
                    </m:sub>
                  </m:sSub>
                </m:e>
              </m:d>
            </m:oMath>
          </w:p>
        </w:tc>
      </w:tr>
      <w:tr w:rsidR="005E2FA8" w14:paraId="2E06319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A12430C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A30510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斜率存在</w:t>
            </w:r>
          </w:p>
        </w:tc>
      </w:tr>
    </w:tbl>
    <w:p>
      <w:pPr>
        <w:rPr>
          <w:sz w:val="21"/>
          <w:szCs w:val="21"/>
        </w:rPr>
        <w:spacing w:before="0" w:after="0" w:line="300" w:lineRule="multiple"/>
        <w:jc w:val="left"/>
      </w:pPr>
    </w:p>
    <w:p w14:paraId="5E5F9C84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8</w:t>
      </w:r>
      <w:r>
        <w:rPr>
          <w:rFonts w:ascii="Times New Roman" w:hAnsi="Times New Roman" w:eastAsia="宋体" w:cs="Times New Roman"/>
          <w:sz w:val="21"/>
          <w:szCs w:val="21"/>
        </w:rPr>
        <w:t>．直线在</w:t>
      </w:r>
      <w:r>
        <w:rPr>
          <w:rFonts w:ascii="Times New Roman" w:hAnsi="Times New Roman" w:eastAsia="宋体" w:cs="Times New Roman"/>
          <w:i/>
          <w:sz w:val="21"/>
          <w:szCs w:val="21"/>
        </w:rPr>
        <w:t>y</w:t>
      </w:r>
      <w:r>
        <w:rPr>
          <w:rFonts w:ascii="Times New Roman" w:hAnsi="Times New Roman" w:eastAsia="宋体" w:cs="Times New Roman"/>
          <w:sz w:val="21"/>
          <w:szCs w:val="21"/>
        </w:rPr>
        <w:t>轴上的截距</w:t>
      </w:r>
    </w:p>
    <w:p w14:paraId="60A21C7F" w14:textId="018D0E7F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定义：直线</w:t>
      </w:r>
      <w:r>
        <w:rPr>
          <w:rFonts w:ascii="Times New Roman" w:hAnsi="Times New Roman" w:eastAsia="宋体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sz w:val="21"/>
          <w:szCs w:val="21"/>
        </w:rPr>
        <w:t>与</w:t>
      </w:r>
      <w:r>
        <w:rPr>
          <w:rFonts w:ascii="Times New Roman" w:hAnsi="Times New Roman" w:eastAsia="宋体" w:cs="Times New Roman"/>
          <w:i/>
          <w:sz w:val="21"/>
          <w:szCs w:val="21"/>
        </w:rPr>
        <w:t>y</w:t>
      </w:r>
      <w:r>
        <w:rPr>
          <w:rFonts w:ascii="Times New Roman" w:hAnsi="Times New Roman" w:eastAsia="宋体" w:cs="Times New Roman"/>
          <w:sz w:val="21"/>
          <w:szCs w:val="21"/>
        </w:rPr>
        <w:t>轴的交点</w:t>
      </w:r>
      <m:oMath>
        <m:r>
          <w:rPr>
            <w:rFonts w:ascii="Times New Roman" w:hAnsi="Times New Roman" w:cs="Cambria Math"/>
            <w:sz w:val="21"/>
            <w:szCs w:val="21"/>
          </w:rPr>
          <m:t>(0,b)</m:t>
        </m:r>
      </m:oMath>
      <w:r>
        <w:rPr>
          <w:rFonts w:ascii="Times New Roman" w:hAnsi="Times New Roman" w:eastAsia="宋体" w:cs="Times New Roman"/>
          <w:sz w:val="21"/>
          <w:szCs w:val="21"/>
        </w:rPr>
        <w:t>的</w:t>
      </w:r>
      <w:r>
        <w:rPr>
          <w:rFonts w:ascii="Times New Roman" w:hAnsi="Times New Roman" w:eastAsia="宋体" w:cs="Times New Roman"/>
          <w:b/>
          <w:u w:val="single" w:sz="18"/>
          <w:sz w:val="21"/>
          <w:szCs w:val="21"/>
        </w:rPr>
        <w:t xml:space="preserve">b</w:t>
      </w:r>
      <w:r>
        <w:rPr>
          <w:rFonts w:ascii="Times New Roman" w:hAnsi="Times New Roman" w:eastAsia="宋体" w:cs="Times New Roman"/>
          <w:sz w:val="21"/>
          <w:szCs w:val="21"/>
        </w:rPr>
        <w:t>叫做直线</w:t>
      </w:r>
      <w:r>
        <w:rPr>
          <w:rFonts w:ascii="Times New Roman" w:hAnsi="Times New Roman" w:eastAsia="宋体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sz w:val="21"/>
          <w:szCs w:val="21"/>
        </w:rPr>
        <w:t>在</w:t>
      </w:r>
      <w:r>
        <w:rPr>
          <w:rFonts w:ascii="Times New Roman" w:hAnsi="Times New Roman" w:eastAsia="宋体" w:cs="Times New Roman"/>
          <w:i/>
          <w:sz w:val="21"/>
          <w:szCs w:val="21"/>
        </w:rPr>
        <w:t>y</w:t>
      </w:r>
      <w:r>
        <w:rPr>
          <w:rFonts w:ascii="Times New Roman" w:hAnsi="Times New Roman" w:eastAsia="宋体" w:cs="Times New Roman"/>
          <w:sz w:val="21"/>
          <w:szCs w:val="21"/>
        </w:rPr>
        <w:t>轴上的截距</w:t>
      </w:r>
      <w:r w:rsidR="00101B7D"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符号：可正，可负，也可为零．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 w14:paraId="4E1B49E2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9</w:t>
      </w:r>
      <w:r>
        <w:rPr>
          <w:rFonts w:ascii="Times New Roman" w:hAnsi="Times New Roman" w:eastAsia="宋体" w:cs="Times New Roman"/>
          <w:sz w:val="21"/>
          <w:szCs w:val="21"/>
        </w:rPr>
        <w:t>．直线的斜截式方程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2906"/>
      </w:tblGrid>
      <w:tr w:rsidR="005E2FA8" w14:paraId="50539EA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EE548C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D2E327C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斜截式方程</w:t>
            </w:r>
          </w:p>
        </w:tc>
      </w:tr>
      <w:tr w:rsidR="005E2FA8" w14:paraId="5C4DAFA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FA642E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E207AF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斜率和直线在</w:t>
            </w:r>
            <w:r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y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轴上的截距</w:t>
            </w:r>
            <w:r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b</w:t>
            </w:r>
          </w:p>
        </w:tc>
      </w:tr>
      <w:tr w:rsidR="005E2FA8" w14:paraId="4762324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B583C70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31352F3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609AF135" wp14:editId="33245D7D">
                  <wp:extent cx="876300" cy="809625"/>
                  <wp:effectExtent l="0" t="0" r="0" b="0"/>
                  <wp:docPr id="100015" name="图片 100015" descr="@@@82683fbd8c9a4cbe81a50b010f2e5e8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6300" cy="809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766117E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D30C842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37F515B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b/>
                <w:u w:val="single" w:sz="18"/>
                <w:sz w:val="21"/>
                <w:szCs w:val="21"/>
              </w:rPr>
              <w:t xml:space="preserve">y=kx+b</w:t>
            </w:r>
          </w:p>
        </w:tc>
      </w:tr>
      <w:tr w:rsidR="005E2FA8" w14:paraId="44B1235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DEDEE6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219D946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斜率存在</w:t>
            </w:r>
          </w:p>
        </w:tc>
      </w:tr>
    </w:tbl>
    <w:p>
      <w:pPr>
        <w:rPr>
          <w:sz w:val="21"/>
          <w:szCs w:val="21"/>
        </w:rPr>
        <w:spacing w:before="0" w:after="0" w:line="300" w:lineRule="multiple"/>
        <w:jc w:val="left"/>
      </w:pPr>
    </w:p>
    <w:p w14:paraId="1A4C189B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10</w:t>
      </w:r>
      <w:r>
        <w:rPr>
          <w:rFonts w:ascii="Times New Roman" w:hAnsi="Times New Roman" w:eastAsia="宋体" w:cs="Times New Roman"/>
          <w:sz w:val="21"/>
          <w:szCs w:val="21"/>
        </w:rPr>
        <w:t>．直线的两点式方程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5159"/>
      </w:tblGrid>
      <w:tr w:rsidR="005E2FA8" w14:paraId="3774DDC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58B837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A001E1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两点式方程</w:t>
            </w:r>
          </w:p>
        </w:tc>
      </w:tr>
      <w:tr w:rsidR="005E2FA8" w14:paraId="770F571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96D9269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B967B92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经过两点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</w:rPr>
                        <m:t>1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Times New Roman" w:hAnsi="Times New Roman" w:cs="Cambria Math"/>
                  <w:sz w:val="21"/>
                  <w:szCs w:val="21"/>
                </w:rPr>
                <m:t>,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</w:rPr>
                        <m:t>2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</w:rPr>
                        <m:t>2</m:t>
                      </m:r>
                    </m:sub>
                  </m:sSub>
                </m:e>
              </m:d>
            </m:oMath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（其中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x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</w:rPr>
                <m:t>≠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x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</w:rPr>
                <m:t>,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y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</w:rPr>
                <m:t>≠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y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2</m:t>
                  </m:r>
                </m:sub>
              </m:sSub>
            </m:oMath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）</w:t>
            </w:r>
          </w:p>
        </w:tc>
      </w:tr>
      <w:tr w:rsidR="005E2FA8" w14:paraId="48D551F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8C2EDF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6EEF90D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15235915" wp14:editId="081D37D9">
                  <wp:extent cx="609600" cy="523875"/>
                  <wp:effectExtent l="0" t="0" r="0" b="0"/>
                  <wp:docPr id="100017" name="图片 100017" descr="@@@7188a0e5b8ef45dab4af1bc3eb5c31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0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5615739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AB686D0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5EACBD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m:oMath>
              <m:f>
                <m:fPr>
                  <m:ctrlPr>
                    <w:rPr>
                      <w:rFonts w:ascii="Times New Roman" w:hAnsi="Times New Roman"/>
                      <w:sz w:val="21"/>
                      <w:szCs w:val="21"/>
                      <w:b/>
                      <w:u w:val="single" w:sz="18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sz w:val="21"/>
                      <w:szCs w:val="21"/>
                      <w:b/>
                      <w:u w:val="single" w:sz="18"/>
                    </w:rPr>
                    <m:t>y-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b/>
                          <w:u w:val="single" w:sz="18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b/>
                          <w:u w:val="single" w:sz="18"/>
                        </w:rPr>
                        <m:t>1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b/>
                          <w:u w:val="single" w:sz="18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b/>
                          <w:u w:val="single" w:sz="18"/>
                        </w:rPr>
                        <m:t>2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b/>
                      <w:u w:val="single" w:sz="18"/>
                    </w:rPr>
                    <m:t>-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b/>
                          <w:u w:val="single" w:sz="18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b/>
                          <w:u w:val="single" w:sz="18"/>
                        </w:rPr>
                        <m:t>1</m:t>
                      </m:r>
                    </m:sub>
                  </m:sSub>
                </m:den>
              </m:f>
              <m:r>
                <w:rPr>
                  <w:rFonts w:ascii="Times New Roman" w:hAnsi="Times New Roman" w:cs="Cambria Math"/>
                  <w:sz w:val="21"/>
                  <w:szCs w:val="21"/>
                  <w:b/>
                  <w:u w:val="single" w:sz="18"/>
                </w:rPr>
                <m:t>=</m:t>
              </m:r>
              <m:f>
                <m:fPr>
                  <m:ctrlPr>
                    <w:rPr>
                      <w:rFonts w:ascii="Times New Roman" w:hAnsi="Times New Roman"/>
                      <w:sz w:val="21"/>
                      <w:szCs w:val="21"/>
                      <w:b/>
                      <w:u w:val="single" w:sz="18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sz w:val="21"/>
                      <w:szCs w:val="21"/>
                      <w:b/>
                      <w:u w:val="single" w:sz="18"/>
                    </w:rPr>
                    <m:t>x-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b/>
                          <w:u w:val="single" w:sz="18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b/>
                          <w:u w:val="single" w:sz="18"/>
                        </w:rPr>
                        <m:t>1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b/>
                          <w:u w:val="single" w:sz="18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b/>
                          <w:u w:val="single" w:sz="18"/>
                        </w:rPr>
                        <m:t>2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b/>
                      <w:u w:val="single" w:sz="18"/>
                    </w:rPr>
                    <m:t>-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b/>
                          <w:u w:val="single" w:sz="18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b/>
                          <w:u w:val="single" w:sz="18"/>
                        </w:rPr>
                        <m:t>1</m:t>
                      </m:r>
                    </m:sub>
                  </m:sSub>
                </m:den>
              </m:f>
            </m:oMath>
          </w:p>
        </w:tc>
      </w:tr>
      <w:tr w:rsidR="005E2FA8" w14:paraId="394856F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00A37B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8C5292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斜率存在且不为零</w:t>
            </w:r>
          </w:p>
        </w:tc>
      </w:tr>
    </w:tbl>
    <w:p>
      <w:pPr>
        <w:rPr>
          <w:sz w:val="21"/>
          <w:szCs w:val="21"/>
        </w:rPr>
        <w:spacing w:before="0" w:after="0" w:line="300" w:lineRule="multiple"/>
        <w:jc w:val="left"/>
      </w:pPr>
    </w:p>
    <w:p w14:paraId="4C13B389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11</w:t>
      </w:r>
      <w:r>
        <w:rPr>
          <w:rFonts w:ascii="Times New Roman" w:hAnsi="Times New Roman" w:eastAsia="宋体" w:cs="Times New Roman"/>
          <w:sz w:val="21"/>
          <w:szCs w:val="21"/>
        </w:rPr>
        <w:t>．直线的截距式方程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5180"/>
      </w:tblGrid>
      <w:tr w:rsidR="005E2FA8" w14:paraId="4F872F1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DB7101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F8AEBDC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截距式方程</w:t>
            </w:r>
          </w:p>
        </w:tc>
      </w:tr>
      <w:tr w:rsidR="005E2FA8" w14:paraId="0E13A2F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273D5C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69B362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直线</w:t>
            </w:r>
            <w:r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l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在</w:t>
            </w:r>
            <w:r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x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，</w:t>
            </w:r>
            <w:r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y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轴上的截距分别为</w:t>
            </w:r>
            <w:r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a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，</w:t>
            </w:r>
            <w:r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b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且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</w:rPr>
                <m:t>a≠0</m:t>
              </m:r>
            </m:oMath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，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</w:rPr>
                <m:t>b≠0</m:t>
              </m:r>
            </m:oMath>
          </w:p>
        </w:tc>
      </w:tr>
      <w:tr w:rsidR="005E2FA8" w14:paraId="6D2BB7E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5F10C8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4138D97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63F442AB" wp14:editId="2CAE74DC">
                  <wp:extent cx="733425" cy="733425"/>
                  <wp:effectExtent l="0" t="0" r="0" b="0"/>
                  <wp:docPr id="100019" name="图片 100019" descr="@@@45f05fdd058744bbb8d13448a4a3f40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3425" cy="733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48D8192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3A7E18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C0437A8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m:oMath>
              <m:f>
                <m:fPr>
                  <m:ctrlPr>
                    <w:rPr>
                      <w:rFonts w:ascii="Times New Roman" w:hAnsi="Times New Roman"/>
                      <w:sz w:val="21"/>
                      <w:szCs w:val="21"/>
                      <w:b/>
                      <w:u w:val="single" w:sz="18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sz w:val="21"/>
                      <w:szCs w:val="21"/>
                      <w:b/>
                      <w:u w:val="single" w:sz="18"/>
                    </w:rPr>
                    <m:t>x</m:t>
                  </m:r>
                </m:num>
                <m:den>
                  <m:r>
                    <w:rPr>
                      <w:rFonts w:ascii="Times New Roman" w:hAnsi="Times New Roman" w:cs="Cambria Math"/>
                      <w:sz w:val="21"/>
                      <w:szCs w:val="21"/>
                      <w:b/>
                      <w:u w:val="single" w:sz="18"/>
                    </w:rPr>
                    <m:t>a</m:t>
                  </m:r>
                </m:den>
              </m:f>
              <m:r>
                <w:rPr>
                  <w:rFonts w:ascii="Times New Roman" w:hAnsi="Times New Roman" w:cs="Cambria Math"/>
                  <w:sz w:val="21"/>
                  <w:szCs w:val="21"/>
                  <w:b/>
                  <w:u w:val="single" w:sz="18"/>
                </w:rPr>
                <m:t>+</m:t>
              </m:r>
              <m:f>
                <m:fPr>
                  <m:ctrlPr>
                    <w:rPr>
                      <w:rFonts w:ascii="Times New Roman" w:hAnsi="Times New Roman"/>
                      <w:sz w:val="21"/>
                      <w:szCs w:val="21"/>
                      <w:b/>
                      <w:u w:val="single" w:sz="18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sz w:val="21"/>
                      <w:szCs w:val="21"/>
                      <w:b/>
                      <w:u w:val="single" w:sz="18"/>
                    </w:rPr>
                    <m:t>y</m:t>
                  </m:r>
                </m:num>
                <m:den>
                  <m:r>
                    <w:rPr>
                      <w:rFonts w:ascii="Times New Roman" w:hAnsi="Times New Roman" w:cs="Cambria Math"/>
                      <w:sz w:val="21"/>
                      <w:szCs w:val="21"/>
                      <w:b/>
                      <w:u w:val="single" w:sz="18"/>
                    </w:rPr>
                    <m:t>b</m:t>
                  </m:r>
                </m:den>
              </m:f>
              <m:r>
                <w:rPr>
                  <w:rFonts w:ascii="Times New Roman" w:hAnsi="Times New Roman" w:cs="Cambria Math"/>
                  <w:sz w:val="21"/>
                  <w:szCs w:val="21"/>
                  <w:b/>
                  <w:u w:val="single" w:sz="18"/>
                </w:rPr>
                <m:t>=1</m:t>
              </m:r>
            </m:oMath>
          </w:p>
        </w:tc>
      </w:tr>
      <w:tr w:rsidR="005E2FA8" w14:paraId="60EABFC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4A919D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C10BB4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斜率存在且不为零，不过原点</w:t>
            </w:r>
          </w:p>
        </w:tc>
      </w:tr>
    </w:tbl>
    <w:p>
      <w:pPr>
        <w:rPr>
          <w:sz w:val="21"/>
          <w:szCs w:val="21"/>
        </w:rPr>
        <w:spacing w:before="0" w:after="0" w:line="300" w:lineRule="multiple"/>
        <w:jc w:val="left"/>
      </w:pPr>
    </w:p>
    <w:p w14:paraId="6447DA02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12</w:t>
      </w:r>
      <w:r>
        <w:rPr>
          <w:rFonts w:ascii="Times New Roman" w:hAnsi="Times New Roman" w:eastAsia="宋体" w:cs="Times New Roman"/>
          <w:sz w:val="21"/>
          <w:szCs w:val="21"/>
        </w:rPr>
        <w:t>．直线的一般式方程</w:t>
      </w:r>
    </w:p>
    <w:p w14:paraId="3383762A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）定义：关于</w:t>
      </w:r>
      <w:r>
        <w:rPr>
          <w:rFonts w:ascii="Times New Roman" w:hAnsi="Times New Roman" w:eastAsia="宋体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hAnsi="Times New Roman" w:eastAsia="宋体" w:cs="Times New Roman"/>
          <w:i/>
          <w:sz w:val="21"/>
          <w:szCs w:val="21"/>
        </w:rPr>
        <w:t>y</w:t>
      </w:r>
      <w:r>
        <w:rPr>
          <w:rFonts w:ascii="Times New Roman" w:hAnsi="Times New Roman" w:eastAsia="宋体" w:cs="Times New Roman"/>
          <w:sz w:val="21"/>
          <w:szCs w:val="21"/>
        </w:rPr>
        <w:t>的二元一次方程</w:t>
      </w:r>
      <m:oMath>
        <m:r>
          <w:rPr>
            <w:rFonts w:ascii="Times New Roman" w:hAnsi="Times New Roman" w:cs="Cambria Math"/>
            <w:sz w:val="21"/>
            <w:szCs w:val="21"/>
            <w:b/>
            <w:u w:val="single" w:sz="18"/>
          </w:rPr>
          <m:t>Ax+By+C=0</m:t>
        </m:r>
      </m:oMath>
      <w:r>
        <w:rPr>
          <w:rFonts w:ascii="Times New Roman" w:hAnsi="Times New Roman" w:eastAsia="宋体" w:cs="Times New Roman"/>
          <w:sz w:val="21"/>
          <w:szCs w:val="21"/>
        </w:rPr>
        <w:t>（其中</w:t>
      </w:r>
      <w:r>
        <w:rPr>
          <w:rFonts w:ascii="Times New Roman" w:hAnsi="Times New Roman" w:eastAsia="宋体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hAnsi="Times New Roman" w:eastAsia="宋体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不同时为</w:t>
      </w:r>
      <w:r>
        <w:rPr>
          <w:rFonts w:ascii="Times New Roman" w:hAnsi="Times New Roman" w:eastAsia="宋体" w:cs="Times New Roman"/>
          <w:sz w:val="21"/>
          <w:szCs w:val="21"/>
        </w:rPr>
        <w:t>0</w:t>
      </w:r>
      <w:r>
        <w:rPr>
          <w:rFonts w:ascii="Times New Roman" w:hAnsi="Times New Roman" w:eastAsia="宋体" w:cs="Times New Roman"/>
          <w:sz w:val="21"/>
          <w:szCs w:val="21"/>
        </w:rPr>
        <w:t>）叫做直线的一般式方程，简称一般式．</w:t>
      </w:r>
    </w:p>
    <w:p w14:paraId="5558F143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）适用范围：平面直角坐标系中，任何一条直线都可用</w:t>
      </w:r>
      <w:r>
        <w:rPr>
          <w:rFonts w:ascii="Times New Roman" w:hAnsi="Times New Roman" w:eastAsia="宋体" w:cs="Times New Roman"/>
          <w:b/>
          <w:u w:val="single" w:sz="18"/>
          <w:sz w:val="21"/>
          <w:szCs w:val="21"/>
        </w:rPr>
        <w:t xml:space="preserve">二元一次方程</w:t>
      </w:r>
      <w:r>
        <w:rPr>
          <w:rFonts w:ascii="Times New Roman" w:hAnsi="Times New Roman" w:eastAsia="宋体" w:cs="Times New Roman"/>
          <w:sz w:val="21"/>
          <w:szCs w:val="21"/>
        </w:rPr>
        <w:t>表示．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2.2.3 两条直线的位置关系</w:t>
      </w:r>
    </w:p>
    <w:p w14:paraId="12D1ED58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13</w:t>
      </w:r>
      <w:r>
        <w:rPr>
          <w:rFonts w:ascii="Times New Roman" w:hAnsi="Times New Roman" w:eastAsia="宋体" w:cs="Times New Roman"/>
          <w:sz w:val="21"/>
          <w:szCs w:val="21"/>
        </w:rPr>
        <w:t>．设两条不重合的直线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，斜率若存在且分别为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，倾斜角分别为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</w:rPr>
              <m:t>α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</w:rPr>
              <m:t>α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则对应关系如下：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2310"/>
        <w:gridCol w:w="3293"/>
      </w:tblGrid>
      <w:tr w:rsidR="005E2FA8" w14:paraId="00101B1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8B1493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A10971" w14:textId="77777777" w:rsidR="005E2FA8" w:rsidRDefault="00752EE1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α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</w:rPr>
                <m:t>=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α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</w:rPr>
                <m:t>≠90°</m:t>
              </m:r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F41D2E" w14:textId="77777777" w:rsidR="005E2FA8" w:rsidRDefault="00752EE1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α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</w:rPr>
                <m:t>=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α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</w:rPr>
                <m:t>=90°</m:t>
              </m:r>
            </m:oMath>
          </w:p>
        </w:tc>
      </w:tr>
      <w:tr w:rsidR="005E2FA8" w14:paraId="5201726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ED2A97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9878A6C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72E22791" wp14:editId="6914E5E0">
                  <wp:extent cx="1238250" cy="1133475"/>
                  <wp:effectExtent l="0" t="0" r="0" b="0"/>
                  <wp:docPr id="100005" name="图片 100005" descr="@@@94d3ebf9-3fda-4aca-9589-0a652d15fc8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8250" cy="1133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D60EC4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61C3BA7C" wp14:editId="2CD60768">
                  <wp:extent cx="1228725" cy="1123950"/>
                  <wp:effectExtent l="0" t="0" r="0" b="0"/>
                  <wp:docPr id="100007" name="图片 100007" descr="@@@8802f7c5-ccb3-40ca-9744-185960c1739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8725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  <w:t>  </w:t>
            </w:r>
          </w:p>
        </w:tc>
      </w:tr>
      <w:tr w:rsidR="005E2FA8" w14:paraId="690E1C0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C8FA5BA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对应关系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D59A26" w14:textId="77777777" w:rsidR="005E2FA8" w:rsidRDefault="00752EE1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</w:rPr>
                <m:t>∥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</w:rPr>
                <m:t>⇔</m:t>
              </m:r>
            </m:oMath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b/>
                      <w:u w:val="single" w:sz="18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b/>
                      <w:u w:val="single" w:sz="18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b/>
                  <w:u w:val="single" w:sz="18"/>
                </w:rPr>
                <m:t>=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b/>
                      <w:u w:val="single" w:sz="18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b/>
                      <w:u w:val="single" w:sz="18"/>
                    </w:rPr>
                    <m:t>2</m:t>
                  </m:r>
                </m:sub>
              </m:sSub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6878BE2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b/>
                      <w:u w:val="single" w:sz="18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b/>
                      <w:u w:val="single" w:sz="18"/>
                    </w:rPr>
                    <m:t>1</m:t>
                  </m:r>
                </m:sub>
              </m:sSub>
            </m:oMath>
            <w:r>
              <w:rPr>
                <w:rFonts w:ascii="Times New Roman" w:hAnsi="Times New Roman" w:eastAsia="宋体" w:cs="Times New Roman"/>
                <w:b/>
                <w:u w:val="single" w:sz="18"/>
                <w:sz w:val="21"/>
                <w:szCs w:val="21"/>
              </w:rPr>
              <w:t xml:space="preserve">//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b/>
                      <w:u w:val="single" w:sz="18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b/>
                      <w:u w:val="single" w:sz="18"/>
                    </w:rPr>
                    <m:t>2</m:t>
                  </m:r>
                </m:sub>
              </m:sSub>
            </m:oMath>
            <m:oMath>
              <m:r>
                <w:rPr>
                  <w:rFonts w:ascii="Times New Roman" w:hAnsi="Times New Roman" w:cs="Cambria Math"/>
                  <w:sz w:val="21"/>
                  <w:szCs w:val="21"/>
                </w:rPr>
                <m:t>⇔</m:t>
              </m:r>
            </m:oMath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两直线斜率都不存在</w:t>
            </w:r>
          </w:p>
        </w:tc>
      </w:tr>
    </w:tbl>
    <w:p>
      <w:pPr>
        <w:rPr>
          <w:sz w:val="21"/>
          <w:szCs w:val="21"/>
        </w:rPr>
        <w:spacing w:before="0" w:after="0" w:line="300" w:lineRule="multiple"/>
        <w:jc w:val="left"/>
      </w:pPr>
    </w:p>
    <w:p w14:paraId="77F5BE54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14</w:t>
      </w:r>
      <w:r>
        <w:rPr>
          <w:rFonts w:ascii="Times New Roman" w:hAnsi="Times New Roman" w:eastAsia="宋体" w:cs="Times New Roman"/>
          <w:sz w:val="21"/>
          <w:szCs w:val="21"/>
        </w:rPr>
        <w:t>．设两条直线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的斜率分别为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，则对应关系如下：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751"/>
        <w:gridCol w:w="3880"/>
        <w:gridCol w:w="6076"/>
      </w:tblGrid>
      <w:tr w:rsidR="005E2FA8" w14:paraId="4CFB2F5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938EC8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CD968A6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29E6EAE3" wp14:editId="1ACDD298">
                  <wp:extent cx="1171575" cy="847725"/>
                  <wp:effectExtent l="0" t="0" r="0" b="0"/>
                  <wp:docPr id="100009" name="图片 100009" descr="@@@475aed19-5acb-402a-a5b5-561c018b35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575" cy="847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90618C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6514D9AC" wp14:editId="6BEF8E1F">
                  <wp:extent cx="1171575" cy="847725"/>
                  <wp:effectExtent l="0" t="0" r="0" b="0"/>
                  <wp:docPr id="100011" name="图片 100011" descr="@@@3a47288c-d36d-4b77-8265-bb64b0e8e97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575" cy="847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  <w:t>  </w:t>
            </w:r>
          </w:p>
        </w:tc>
      </w:tr>
      <w:tr w:rsidR="005E2FA8" w14:paraId="1619ECF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551E7C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对应关系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7F661E" w14:textId="77777777" w:rsidR="005E2FA8" w:rsidRDefault="00752EE1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1</m:t>
                  </m:r>
                </m:sub>
              </m:sSub>
            </m:oMath>
            <w:r w:rsidR="00A90183">
              <w:rPr>
                <w:rFonts w:ascii="Times New Roman" w:hAnsi="Times New Roman" w:eastAsia="宋体" w:cs="Times New Roman"/>
                <w:sz w:val="21"/>
                <w:szCs w:val="21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2</m:t>
                  </m:r>
                </m:sub>
              </m:sSub>
            </m:oMath>
            <w:r w:rsidR="00A90183">
              <w:rPr>
                <w:rFonts w:ascii="Times New Roman" w:hAnsi="Times New Roman" w:eastAsia="宋体" w:cs="Times New Roman"/>
                <w:sz w:val="21"/>
                <w:szCs w:val="21"/>
              </w:rPr>
              <w:t>的斜率都存在，分别为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1</m:t>
                  </m:r>
                </m:sub>
              </m:sSub>
            </m:oMath>
            <w:r w:rsidR="00A90183">
              <w:rPr>
                <w:rFonts w:ascii="Times New Roman" w:hAnsi="Times New Roman" w:eastAsia="宋体" w:cs="Times New Roman"/>
                <w:sz w:val="21"/>
                <w:szCs w:val="21"/>
              </w:rPr>
              <w:t>，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2</m:t>
                  </m:r>
                </m:sub>
              </m:sSub>
            </m:oMath>
            <w:r w:rsidR="00A90183">
              <w:rPr>
                <w:rFonts w:ascii="Times New Roman" w:hAnsi="Times New Roman" w:eastAsia="宋体" w:cs="Times New Roman"/>
                <w:sz w:val="21"/>
                <w:szCs w:val="21"/>
              </w:rPr>
              <w:t>，则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</w:rPr>
                <m:t>⊥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</w:rPr>
                <m:t>⇔</m:t>
              </m:r>
            </m:oMath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b/>
                      <w:u w:val="single" w:sz="18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b/>
                      <w:u w:val="single" w:sz="18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b/>
                  <w:u w:val="single" w:sz="18"/>
                </w:rPr>
                <m:t>⋅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b/>
                      <w:u w:val="single" w:sz="18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b/>
                      <w:u w:val="single" w:sz="18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b/>
                  <w:u w:val="single" w:sz="18"/>
                </w:rPr>
                <m:t>=-1</m:t>
              </m:r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7D7C65" w14:textId="77777777" w:rsidR="005E2FA8" w:rsidRDefault="00752EE1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1</m:t>
                  </m:r>
                </m:sub>
              </m:sSub>
            </m:oMath>
            <w:r w:rsidR="00A90183">
              <w:rPr>
                <w:rFonts w:ascii="Times New Roman" w:hAnsi="Times New Roman" w:eastAsia="宋体" w:cs="Times New Roman"/>
                <w:sz w:val="21"/>
                <w:szCs w:val="21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2</m:t>
                  </m:r>
                </m:sub>
              </m:sSub>
            </m:oMath>
            <w:r w:rsidR="00A90183">
              <w:rPr>
                <w:rFonts w:ascii="Times New Roman" w:hAnsi="Times New Roman" w:eastAsia="宋体" w:cs="Times New Roman"/>
                <w:sz w:val="21"/>
                <w:szCs w:val="21"/>
              </w:rPr>
              <w:t>中的一条斜率不存在（倾斜角为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</w:rPr>
                <m:t>90°</m:t>
              </m:r>
            </m:oMath>
            <w:r w:rsidR="00A90183">
              <w:rPr>
                <w:rFonts w:ascii="Times New Roman" w:hAnsi="Times New Roman" w:eastAsia="宋体" w:cs="Times New Roman"/>
                <w:sz w:val="21"/>
                <w:szCs w:val="21"/>
              </w:rPr>
              <w:t>），另一条斜率为零（倾斜角为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</w:rPr>
                <m:t>0°</m:t>
              </m:r>
            </m:oMath>
            <w:r w:rsidR="00A90183">
              <w:rPr>
                <w:rFonts w:ascii="Times New Roman" w:hAnsi="Times New Roman" w:eastAsia="宋体" w:cs="Times New Roman"/>
                <w:sz w:val="21"/>
                <w:szCs w:val="21"/>
              </w:rPr>
              <w:t>），则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1</m:t>
                  </m:r>
                </m:sub>
              </m:sSub>
            </m:oMath>
            <w:r w:rsidR="00A90183">
              <w:rPr>
                <w:rFonts w:ascii="Times New Roman" w:hAnsi="Times New Roman" w:eastAsia="宋体" w:cs="Times New Roman"/>
                <w:sz w:val="21"/>
                <w:szCs w:val="21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2</m:t>
                  </m:r>
                </m:sub>
              </m:sSub>
            </m:oMath>
            <w:r w:rsidR="00A90183">
              <w:rPr>
                <w:rFonts w:ascii="Times New Roman" w:hAnsi="Times New Roman" w:eastAsia="宋体" w:cs="Times New Roman"/>
                <w:sz w:val="21"/>
                <w:szCs w:val="21"/>
              </w:rPr>
              <w:t>的位置关系是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b/>
                      <w:u w:val="single" w:sz="18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b/>
                      <w:u w:val="single" w:sz="18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b/>
                  <w:u w:val="single" w:sz="18"/>
                </w:rPr>
                <m:t>⊥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b/>
                      <w:u w:val="single" w:sz="18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b/>
                      <w:u w:val="single" w:sz="18"/>
                    </w:rPr>
                    <m:t>2</m:t>
                  </m:r>
                </m:sub>
              </m:sSub>
            </m:oMath>
          </w:p>
        </w:tc>
      </w:tr>
    </w:tbl>
    <w:p>
      <w:pPr>
        <w:rPr>
          <w:sz w:val="21"/>
          <w:szCs w:val="21"/>
        </w:rPr>
        <w:spacing w:before="0" w:after="0" w:line="300" w:lineRule="multiple"/>
        <w:jc w:val="left"/>
      </w:pPr>
    </w:p>
    <w:p w14:paraId="63F5FB6A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15</w:t>
      </w:r>
      <w:r>
        <w:rPr>
          <w:rFonts w:ascii="Times New Roman" w:hAnsi="Times New Roman" w:eastAsia="宋体" w:cs="Times New Roman"/>
          <w:sz w:val="21"/>
          <w:szCs w:val="21"/>
        </w:rPr>
        <w:t>．两直线的交点坐标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2210"/>
        <w:gridCol w:w="4392"/>
      </w:tblGrid>
      <w:tr w:rsidR="005E2FA8" w14:paraId="29F62B6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BB00EC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几何元素及关系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1F61C3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代数表示</w:t>
            </w:r>
          </w:p>
        </w:tc>
      </w:tr>
      <w:tr w:rsidR="005E2FA8" w14:paraId="2E5F17D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EC567A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点</w:t>
            </w:r>
            <w:r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CBE5F68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m:oMath>
              <m:r>
                <w:rPr>
                  <w:rFonts w:ascii="Times New Roman" w:hAnsi="Times New Roman" w:cs="Cambria Math"/>
                  <w:sz w:val="21"/>
                  <w:szCs w:val="21"/>
                </w:rPr>
                <m:t>A</m:t>
              </m:r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a,b</m:t>
                  </m:r>
                </m:e>
              </m:d>
            </m:oMath>
          </w:p>
        </w:tc>
      </w:tr>
      <w:tr w:rsidR="005E2FA8" w14:paraId="3FC8E57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232F29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直线</w:t>
            </w:r>
            <w:r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D50260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m:oMath>
              <m:r>
                <w:rPr>
                  <w:rFonts w:ascii="Times New Roman" w:hAnsi="Times New Roman" w:cs="Cambria Math"/>
                  <w:sz w:val="21"/>
                  <w:szCs w:val="21"/>
                </w:rPr>
                <m:t>l:Ax+By+C=0</m:t>
              </m:r>
            </m:oMath>
          </w:p>
        </w:tc>
      </w:tr>
      <w:tr w:rsidR="005E2FA8" w14:paraId="0C1DF68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91879E6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点</w:t>
            </w:r>
            <w:r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A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在直线</w:t>
            </w:r>
            <w:r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l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093AB4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m:oMath>
              <m:r>
                <w:rPr>
                  <w:rFonts w:ascii="Times New Roman" w:hAnsi="Times New Roman" w:cs="Cambria Math"/>
                  <w:sz w:val="21"/>
                  <w:szCs w:val="21"/>
                  <w:b/>
                  <w:u w:val="single" w:sz="18"/>
                </w:rPr>
                <m:t>Aa+Bb+C=0</m:t>
              </m:r>
            </m:oMath>
          </w:p>
        </w:tc>
      </w:tr>
      <w:tr w:rsidR="005E2FA8" w14:paraId="1B562C9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87DC3A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1</m:t>
                  </m:r>
                </m:sub>
              </m:sSub>
            </m:oMath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2</m:t>
                  </m:r>
                </m:sub>
              </m:sSub>
            </m:oMath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的交点是</w:t>
            </w:r>
            <w:r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B18A3F2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方程组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</w:rPr>
                        <m:t>x+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</w:rPr>
                        <m:t>y+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</w:rPr>
                        <m:t>=0,</m:t>
                      </m:r>
                    </m:e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</w:rPr>
                        <m:t>x+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</w:rPr>
                        <m:t>y+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</w:rPr>
                        <m:t>=0</m:t>
                      </m:r>
                    </m:e>
                  </m:eqArr>
                </m:e>
              </m:d>
            </m:oMath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的解是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b/>
                          <w:u w:val="single" w:sz="18"/>
                        </w:rPr>
                        <m:t>x=a</m:t>
                      </m:r>
                    </m:e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b/>
                          <w:u w:val="single" w:sz="18"/>
                        </w:rPr>
                        <m:t>y=b</m:t>
                      </m:r>
                    </m:e>
                  </m:eqArr>
                </m:e>
              </m:d>
            </m:oMath>
          </w:p>
        </w:tc>
      </w:tr>
    </w:tbl>
    <w:p>
      <w:pPr>
        <w:rPr>
          <w:sz w:val="21"/>
          <w:szCs w:val="21"/>
        </w:rPr>
        <w:spacing w:before="0" w:after="0" w:line="300" w:lineRule="multiple"/>
        <w:jc w:val="left"/>
      </w:pPr>
    </w:p>
    <w:p w14:paraId="1CF0CC4F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16</w:t>
      </w:r>
      <w:r>
        <w:rPr>
          <w:rFonts w:ascii="Times New Roman" w:hAnsi="Times New Roman" w:eastAsia="宋体" w:cs="Times New Roman"/>
          <w:sz w:val="21"/>
          <w:szCs w:val="21"/>
        </w:rPr>
        <w:t>．两直线的位置关系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3237"/>
        <w:gridCol w:w="975"/>
        <w:gridCol w:w="975"/>
        <w:gridCol w:w="975"/>
      </w:tblGrid>
      <w:tr w:rsidR="005E2FA8" w14:paraId="5A3D143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DAA174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方程组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</w:rPr>
                        <m:t>x+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</w:rPr>
                        <m:t>y+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</w:rPr>
                        <m:t>=0,</m:t>
                      </m:r>
                    </m:e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</w:rPr>
                        <m:t>x+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</w:rPr>
                        <m:t>y+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</w:rPr>
                        <m:t>=0</m:t>
                      </m:r>
                    </m:e>
                  </m:eqArr>
                </m:e>
              </m:d>
            </m:oMath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的解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70C62B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一组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6F3018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无数组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94E5B5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无解</w:t>
            </w:r>
          </w:p>
        </w:tc>
      </w:tr>
      <w:tr w:rsidR="005E2FA8" w14:paraId="2BB0B27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3C618E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1</m:t>
                  </m:r>
                </m:sub>
              </m:sSub>
            </m:oMath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2</m:t>
                  </m:r>
                </m:sub>
              </m:sSub>
            </m:oMath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的公共点个数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B7788E9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一个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CC2417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b/>
                <w:u w:val="single" w:sz="18"/>
                <w:sz w:val="21"/>
                <w:szCs w:val="21"/>
              </w:rPr>
              <w:t xml:space="preserve">无数个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9917135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零个</w:t>
            </w:r>
          </w:p>
        </w:tc>
      </w:tr>
      <w:tr w:rsidR="005E2FA8" w14:paraId="2E8E703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4BBE350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1</m:t>
                  </m:r>
                </m:sub>
              </m:sSub>
            </m:oMath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2</m:t>
                  </m:r>
                </m:sub>
              </m:sSub>
            </m:oMath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的位置关系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0C4A9B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b/>
                <w:u w:val="single" w:sz="18"/>
                <w:sz w:val="21"/>
                <w:szCs w:val="21"/>
              </w:rPr>
              <w:t xml:space="preserve"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D96EE48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重合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2400F0E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b/>
                <w:u w:val="single" w:sz="18"/>
                <w:sz w:val="21"/>
                <w:szCs w:val="21"/>
              </w:rPr>
              <w:t xml:space="preserve">平行</w:t>
            </w:r>
          </w:p>
        </w:tc>
      </w:tr>
    </w:tbl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2.2.4 点到直线的距离</w:t>
      </w:r>
    </w:p>
    <w:p w14:paraId="5CBB37BC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17</w:t>
      </w:r>
      <w:r>
        <w:rPr>
          <w:rFonts w:ascii="Times New Roman" w:hAnsi="Times New Roman" w:eastAsia="宋体" w:cs="Times New Roman"/>
          <w:sz w:val="21"/>
          <w:szCs w:val="21"/>
        </w:rPr>
        <w:t>．点到直线的距离与两条平行直线间的距离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584"/>
        <w:gridCol w:w="4091"/>
        <w:gridCol w:w="6032"/>
      </w:tblGrid>
      <w:tr w:rsidR="005E2FA8" w14:paraId="3670146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55FF57" w14:textId="77777777" w:rsidR="005E2FA8" w:rsidRDefault="005E2FA8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F31707E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点到直线的距离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B55AFA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两条平行直线间的距离</w:t>
            </w:r>
          </w:p>
        </w:tc>
      </w:tr>
      <w:tr w:rsidR="005E2FA8" w14:paraId="475FDC1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CC206C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定义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60470A8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点到直线的垂线段的长度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36290F6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夹在两条平行直线间公垂线段的长度</w:t>
            </w:r>
          </w:p>
        </w:tc>
      </w:tr>
      <w:tr w:rsidR="005E2FA8" w14:paraId="1E7CC6D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8C784A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公式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EEF7F5A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点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</w:rPr>
                        <m:t>0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</w:rPr>
                        <m:t>0</m:t>
                      </m:r>
                    </m:sub>
                  </m:sSub>
                </m:e>
              </m:d>
            </m:oMath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到直线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</w:rPr>
                <m:t>l:Ax+By+C=0</m:t>
              </m:r>
            </m:oMath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的距离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</w:rPr>
                <m:t>d=</m:t>
              </m:r>
            </m:oMath>
            <m:oMath>
              <m:f>
                <m:fPr>
                  <m:ctrlPr>
                    <w:rPr>
                      <w:rFonts w:ascii="Times New Roman" w:hAnsi="Times New Roman"/>
                      <w:sz w:val="21"/>
                      <w:szCs w:val="21"/>
                      <w:b/>
                      <w:u w:val="single" w:sz="18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d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b/>
                          <w:u w:val="single" w:sz="18"/>
                        </w:rPr>
                        <m:t>A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b/>
                              <w:u w:val="single" w:sz="1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b/>
                              <w:u w:val="single" w:sz="18"/>
                            </w:rPr>
                            <m:t>0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b/>
                          <w:u w:val="single" w:sz="18"/>
                        </w:rPr>
                        <m:t>+B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b/>
                              <w:u w:val="single" w:sz="18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b/>
                              <w:u w:val="single" w:sz="18"/>
                            </w:rPr>
                            <m:t>0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b/>
                          <w:u w:val="single" w:sz="18"/>
                        </w:rPr>
                        <m:t>+C</m:t>
                      </m:r>
                    </m:e>
                  </m:d>
                </m:num>
                <m:den>
                  <m:rad>
                    <m:radPr>
                      <m:degHide m:val="1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b/>
                              <w:u w:val="single" w:sz="18"/>
                            </w:rPr>
                            <m:t>A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b/>
                              <w:u w:val="single" w:sz="18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b/>
                          <w:u w:val="single" w:sz="18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b/>
                              <w:u w:val="single" w:sz="18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b/>
                              <w:u w:val="single" w:sz="18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F5A30B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两条平行直线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</w:rPr>
                <m:t>:Ax+By+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C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</w:rPr>
                <m:t>=0</m:t>
              </m:r>
            </m:oMath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</w:rPr>
                <m:t>:Ax+By+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C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</w:rPr>
                <m:t>=0</m:t>
              </m:r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</w:rPr>
                        <m:t>C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</w:rPr>
                        <m:t>1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≠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</w:rPr>
                        <m:t>C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</w:rPr>
                        <m:t>2</m:t>
                      </m:r>
                    </m:sub>
                  </m:sSub>
                </m:e>
              </m:d>
            </m:oMath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之间的距离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</w:rPr>
                <m:t>d=</m:t>
              </m:r>
            </m:oMath>
            <m:oMath>
              <m:f>
                <m:fPr>
                  <m:ctrlPr>
                    <w:rPr>
                      <w:rFonts w:ascii="Times New Roman" w:hAnsi="Times New Roman"/>
                      <w:sz w:val="21"/>
                      <w:szCs w:val="21"/>
                      <w:b/>
                      <w:u w:val="single" w:sz="18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b/>
                              <w:u w:val="single" w:sz="18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b/>
                              <w:u w:val="single" w:sz="18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b/>
                          <w:u w:val="single" w:sz="18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b/>
                              <w:u w:val="single" w:sz="18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b/>
                              <w:u w:val="single" w:sz="18"/>
                            </w:rPr>
                            <m:t>2</m:t>
                          </m:r>
                        </m:sub>
                      </m:sSub>
                    </m:e>
                  </m:d>
                </m:num>
                <m:den>
                  <m:rad>
                    <m:radPr>
                      <m:degHide m:val="1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b/>
                              <w:u w:val="single" w:sz="18"/>
                            </w:rPr>
                            <m:t>A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b/>
                              <w:u w:val="single" w:sz="18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b/>
                          <w:u w:val="single" w:sz="18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b/>
                              <w:u w:val="single" w:sz="18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b/>
                              <w:u w:val="single" w:sz="18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</w:tr>
    </w:tbl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2.3.1 圆的标准方程</w:t>
      </w:r>
    </w:p>
    <w:p w14:paraId="63156432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18</w:t>
      </w:r>
      <w:r>
        <w:rPr>
          <w:rFonts w:ascii="Times New Roman" w:hAnsi="Times New Roman" w:eastAsia="宋体" w:cs="Times New Roman"/>
          <w:sz w:val="21"/>
          <w:szCs w:val="21"/>
        </w:rPr>
        <w:t>．圆的标准方程</w:t>
      </w:r>
    </w:p>
    <w:p w14:paraId="46B1C481" w14:textId="1449F54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）圆的定义：平面上到</w:t>
      </w:r>
      <w:r>
        <w:rPr>
          <w:rFonts w:ascii="Times New Roman" w:hAnsi="Times New Roman" w:eastAsia="宋体" w:cs="Times New Roman"/>
          <w:b/>
          <w:u w:val="single" w:sz="18"/>
          <w:sz w:val="21"/>
          <w:szCs w:val="21"/>
        </w:rPr>
        <w:t xml:space="preserve">定点</w:t>
      </w:r>
      <w:r>
        <w:rPr>
          <w:rFonts w:ascii="Times New Roman" w:hAnsi="Times New Roman" w:eastAsia="宋体" w:cs="Times New Roman"/>
          <w:sz w:val="21"/>
          <w:szCs w:val="21"/>
        </w:rPr>
        <w:t>的距离等于</w:t>
      </w:r>
      <w:r>
        <w:rPr>
          <w:rFonts w:ascii="Times New Roman" w:hAnsi="Times New Roman" w:eastAsia="宋体" w:cs="Times New Roman"/>
          <w:b/>
          <w:u w:val="single" w:sz="18"/>
          <w:sz w:val="21"/>
          <w:szCs w:val="21"/>
        </w:rPr>
        <w:t xml:space="preserve">定长</w:t>
      </w:r>
      <w:r>
        <w:rPr>
          <w:rFonts w:ascii="Times New Roman" w:hAnsi="Times New Roman" w:eastAsia="宋体" w:cs="Times New Roman"/>
          <w:sz w:val="21"/>
          <w:szCs w:val="21"/>
        </w:rPr>
        <w:t>的点的集合叫做圆，定点称为</w:t>
      </w:r>
      <w:r>
        <w:rPr>
          <w:rFonts w:ascii="Times New Roman" w:hAnsi="Times New Roman" w:eastAsia="宋体" w:cs="Times New Roman"/>
          <w:b/>
          <w:u w:val="single" w:sz="18"/>
          <w:sz w:val="21"/>
          <w:szCs w:val="21"/>
        </w:rPr>
        <w:t xml:space="preserve">圆心</w:t>
      </w:r>
      <w:r>
        <w:rPr>
          <w:rFonts w:ascii="Times New Roman" w:hAnsi="Times New Roman" w:eastAsia="宋体" w:cs="Times New Roman"/>
          <w:sz w:val="21"/>
          <w:szCs w:val="21"/>
        </w:rPr>
        <w:t>，定长称为圆的</w:t>
      </w:r>
      <w:r>
        <w:rPr>
          <w:rFonts w:ascii="Times New Roman" w:hAnsi="Times New Roman" w:eastAsia="宋体" w:cs="Times New Roman"/>
          <w:b/>
          <w:u w:val="single" w:sz="18"/>
          <w:sz w:val="21"/>
          <w:szCs w:val="21"/>
        </w:rPr>
        <w:t xml:space="preserve">半径</w:t>
      </w:r>
      <w:r>
        <w:rPr>
          <w:rFonts w:ascii="Times New Roman" w:hAnsi="Times New Roman" w:eastAsia="宋体" w:cs="Times New Roman"/>
          <w:sz w:val="21"/>
          <w:szCs w:val="21"/>
        </w:rPr>
        <w:t>．</w:t>
      </w:r>
    </w:p>
    <w:p w14:paraId="2CCC69BF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）确定圆的要素是</w:t>
      </w:r>
      <w:r>
        <w:rPr>
          <w:rFonts w:ascii="Times New Roman" w:hAnsi="Times New Roman" w:eastAsia="宋体" w:cs="Times New Roman"/>
          <w:b/>
          <w:u w:val="single" w:sz="18"/>
          <w:sz w:val="21"/>
          <w:szCs w:val="21"/>
        </w:rPr>
        <w:t xml:space="preserve">圆心</w:t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ascii="Times New Roman" w:hAnsi="Times New Roman" w:eastAsia="宋体" w:cs="Times New Roman"/>
          <w:b/>
          <w:u w:val="single" w:sz="18"/>
          <w:sz w:val="21"/>
          <w:szCs w:val="21"/>
        </w:rPr>
        <w:t xml:space="preserve">半径</w:t>
      </w:r>
      <w:r>
        <w:rPr>
          <w:rFonts w:ascii="Times New Roman" w:hAnsi="Times New Roman" w:eastAsia="宋体" w:cs="Times New Roman"/>
          <w:sz w:val="21"/>
          <w:szCs w:val="21"/>
        </w:rPr>
        <w:t>，如图所示．</w:t>
      </w:r>
    </w:p>
    <w:p w14:paraId="390198E8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noProof/>
          <w:kern w:val="0"/>
          <w:sz w:val="21"/>
          <w:szCs w:val="21"/>
        </w:rPr>
        <w:drawing>
          <wp:inline distT="0" distB="0" distL="0" distR="0" wp14:anchorId="3BC5F47D" wp14:editId="34412DB6">
            <wp:extent cx="1343025" cy="1438275"/>
            <wp:effectExtent l="0" t="0" r="0" b="0"/>
            <wp:docPr id="100021" name="图片 100021" descr="@@@06c1ba89-7de7-4ffc-9ae7-f6f9acd9822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kern w:val="0"/>
          <w:sz w:val="21"/>
          <w:szCs w:val="21"/>
        </w:rPr>
        <w:t>  </w:t>
      </w:r>
    </w:p>
    <w:p w14:paraId="0D53D1ED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）圆的标准方程：圆心为</w:t>
      </w:r>
      <m:oMath>
        <m:r>
          <w:rPr>
            <w:rFonts w:ascii="Times New Roman" w:hAnsi="Times New Roman" w:cs="Cambria Math"/>
            <w:sz w:val="21"/>
            <w:szCs w:val="21"/>
          </w:rPr>
          <m:t>A(a,b)</m:t>
        </m:r>
      </m:oMath>
      <w:r>
        <w:rPr>
          <w:rFonts w:ascii="Times New Roman" w:hAnsi="Times New Roman" w:eastAsia="宋体" w:cs="Times New Roman"/>
          <w:sz w:val="21"/>
          <w:szCs w:val="21"/>
        </w:rPr>
        <w:t>，半径长为</w:t>
      </w:r>
      <w:r>
        <w:rPr>
          <w:rFonts w:ascii="Times New Roman" w:hAnsi="Times New Roman" w:eastAsia="宋体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的圆的标准方程是</w:t>
      </w:r>
      <w:r>
        <w:rPr>
          <w:rFonts w:ascii="Times New Roman" w:hAnsi="Times New Roman" w:eastAsia="宋体" w:cs="Times New Roman"/>
          <w:b/>
          <w:u w:val="single" w:sz="18"/>
          <w:sz w:val="21"/>
          <w:szCs w:val="21"/>
        </w:rPr>
        <w:t xml:space="preserve">(x-a)2+(y-b)2=r2</w:t>
      </w:r>
      <w:r>
        <w:rPr>
          <w:rFonts w:ascii="Times New Roman" w:hAnsi="Times New Roman" w:eastAsia="宋体" w:cs="Times New Roman"/>
          <w:sz w:val="21"/>
          <w:szCs w:val="21"/>
        </w:rPr>
        <w:t>．当</w:t>
      </w:r>
      <m:oMath>
        <m:r>
          <w:rPr>
            <w:rFonts w:ascii="Times New Roman" w:hAnsi="Times New Roman" w:cs="Cambria Math"/>
            <w:sz w:val="21"/>
            <w:szCs w:val="21"/>
          </w:rPr>
          <m:t>a=b=0</m:t>
        </m:r>
      </m:oMath>
      <w:r>
        <w:rPr>
          <w:rFonts w:ascii="Times New Roman" w:hAnsi="Times New Roman" w:eastAsia="宋体" w:cs="Times New Roman"/>
          <w:sz w:val="21"/>
          <w:szCs w:val="21"/>
        </w:rPr>
        <w:t>时，方程为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</w:rPr>
              <m:t>y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</w:rPr>
          <m:t>=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</w:rPr>
              <m:t>r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</w:rPr>
              <m:t>2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，表示以</w:t>
      </w:r>
      <w:r>
        <w:rPr>
          <w:rFonts w:ascii="Times New Roman" w:hAnsi="Times New Roman" w:eastAsia="宋体" w:cs="Times New Roman"/>
          <w:b/>
          <w:u w:val="single" w:sz="18"/>
          <w:sz w:val="21"/>
          <w:szCs w:val="21"/>
        </w:rPr>
        <w:t xml:space="preserve">原点O</w:t>
      </w:r>
      <w:r>
        <w:rPr>
          <w:rFonts w:ascii="Times New Roman" w:hAnsi="Times New Roman" w:eastAsia="宋体" w:cs="Times New Roman"/>
          <w:sz w:val="21"/>
          <w:szCs w:val="21"/>
        </w:rPr>
        <w:t>为圆心、半径为</w:t>
      </w:r>
      <w:r>
        <w:rPr>
          <w:rFonts w:ascii="Times New Roman" w:hAnsi="Times New Roman" w:eastAsia="宋体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的圆．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2.3.2 圆的一般方程</w:t>
      </w:r>
    </w:p>
    <w:p w14:paraId="56EB50F1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19</w:t>
      </w:r>
      <w:r>
        <w:rPr>
          <w:rFonts w:ascii="Times New Roman" w:hAnsi="Times New Roman" w:eastAsia="宋体" w:cs="Times New Roman"/>
          <w:sz w:val="21"/>
          <w:szCs w:val="21"/>
        </w:rPr>
        <w:t>．圆的一般方程的概念</w:t>
      </w:r>
    </w:p>
    <w:p w14:paraId="1C8D18A0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当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b/>
                <w:u w:val="single" w:sz="18"/>
              </w:rPr>
              <m:t>D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b/>
                <w:u w:val="single" w:sz="18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b/>
            <w:u w:val="single" w:sz="18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b/>
                <w:u w:val="single" w:sz="18"/>
              </w:rPr>
              <m:t>E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b/>
                <w:u w:val="single" w:sz="18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b/>
            <w:u w:val="single" w:sz="18"/>
          </w:rPr>
          <m:t>-4F&gt;0</m:t>
        </m:r>
      </m:oMath>
      <w:r>
        <w:rPr>
          <w:rFonts w:ascii="Times New Roman" w:hAnsi="Times New Roman" w:eastAsia="宋体" w:cs="Times New Roman"/>
          <w:sz w:val="21"/>
          <w:szCs w:val="21"/>
        </w:rPr>
        <w:t>时，二元二次方程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</w:rPr>
              <m:t>y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</w:rPr>
          <m:t>+Dx+Ey+F=0</m:t>
        </m:r>
      </m:oMath>
      <w:r>
        <w:rPr>
          <w:rFonts w:ascii="Times New Roman" w:hAnsi="Times New Roman" w:eastAsia="宋体" w:cs="Times New Roman"/>
          <w:sz w:val="21"/>
          <w:szCs w:val="21"/>
        </w:rPr>
        <w:t>叫做圆的一般方程．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 w14:paraId="4177C2F4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20</w:t>
      </w:r>
      <w:r>
        <w:rPr>
          <w:rFonts w:ascii="Times New Roman" w:hAnsi="Times New Roman" w:eastAsia="宋体" w:cs="Times New Roman"/>
          <w:sz w:val="21"/>
          <w:szCs w:val="21"/>
        </w:rPr>
        <w:t>．圆的一般方程对应的圆心和半径</w:t>
      </w:r>
    </w:p>
    <w:p w14:paraId="2A7EF4BE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圆的一般方程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</w:rPr>
              <m:t>y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</w:rPr>
          <m:t>+Dx+Ey+F=0</m:t>
        </m:r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D</m:t>
                </m:r>
              </m:e>
              <m:sup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  <w:sz w:val="21"/>
                <w:szCs w:val="21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E</m:t>
                </m:r>
              </m:e>
              <m:sup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  <w:sz w:val="21"/>
                <w:szCs w:val="21"/>
              </w:rPr>
              <m:t>-4F&gt;0</m:t>
            </m:r>
          </m:e>
        </m:d>
      </m:oMath>
      <w:r>
        <w:rPr>
          <w:rFonts w:ascii="Times New Roman" w:hAnsi="Times New Roman" w:eastAsia="宋体" w:cs="Times New Roman"/>
          <w:sz w:val="21"/>
          <w:szCs w:val="21"/>
        </w:rPr>
        <w:t>表示的圆的圆心为</w:t>
      </w:r>
      <m:oMath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r>
              <w:rPr>
                <w:rFonts w:ascii="Times New Roman" w:hAnsi="Times New Roman" w:cs="Cambria Math"/>
                <w:sz w:val="21"/>
                <w:szCs w:val="21"/>
                <w:b/>
                <w:u w:val="single" w:sz="18"/>
              </w:rPr>
              <m:t>-</m:t>
            </m:r>
            <m:f>
              <m:fPr>
                <m:ctrlPr>
                  <w:rPr>
                    <w:rFonts w:ascii="Times New Roman" w:hAnsi="Times New Roman"/>
                    <w:sz w:val="21"/>
                    <w:szCs w:val="21"/>
                    <w:b/>
                    <w:u w:val="single" w:sz="18"/>
                  </w:rPr>
                </m:ctrlPr>
              </m:fPr>
              <m:num>
                <m:r>
                  <w:rPr>
                    <w:rFonts w:ascii="Times New Roman" w:hAnsi="Times New Roman" w:cs="Cambria Math"/>
                    <w:sz w:val="21"/>
                    <w:szCs w:val="21"/>
                    <w:b/>
                    <w:u w:val="single" w:sz="18"/>
                  </w:rPr>
                  <m:t>D</m:t>
                </m:r>
              </m:num>
              <m:den>
                <m:r>
                  <w:rPr>
                    <w:rFonts w:ascii="Times New Roman" w:hAnsi="Times New Roman" w:cs="Cambria Math"/>
                    <w:sz w:val="21"/>
                    <w:szCs w:val="21"/>
                    <w:b/>
                    <w:u w:val="single" w:sz="18"/>
                  </w:rPr>
                  <m:t>2</m:t>
                </m:r>
              </m:den>
            </m:f>
            <m:r>
              <w:rPr>
                <w:rFonts w:ascii="Times New Roman" w:hAnsi="Times New Roman" w:cs="Cambria Math"/>
                <w:sz w:val="21"/>
                <w:szCs w:val="21"/>
                <w:b/>
                <w:u w:val="single" w:sz="18"/>
              </w:rPr>
              <m:t>,-</m:t>
            </m:r>
            <m:f>
              <m:fPr>
                <m:ctrlPr>
                  <w:rPr>
                    <w:rFonts w:ascii="Times New Roman" w:hAnsi="Times New Roman"/>
                    <w:sz w:val="21"/>
                    <w:szCs w:val="21"/>
                    <w:b/>
                    <w:u w:val="single" w:sz="18"/>
                  </w:rPr>
                </m:ctrlPr>
              </m:fPr>
              <m:num>
                <m:r>
                  <w:rPr>
                    <w:rFonts w:ascii="Times New Roman" w:hAnsi="Times New Roman" w:cs="Cambria Math"/>
                    <w:sz w:val="21"/>
                    <w:szCs w:val="21"/>
                    <w:b/>
                    <w:u w:val="single" w:sz="18"/>
                  </w:rPr>
                  <m:t>E</m:t>
                </m:r>
              </m:num>
              <m:den>
                <m:r>
                  <w:rPr>
                    <w:rFonts w:ascii="Times New Roman" w:hAnsi="Times New Roman" w:cs="Cambria Math"/>
                    <w:sz w:val="21"/>
                    <w:szCs w:val="21"/>
                    <w:b/>
                    <w:u w:val="single" w:sz="18"/>
                  </w:rPr>
                  <m:t>2</m:t>
                </m:r>
              </m:den>
            </m:f>
          </m:e>
        </m:d>
      </m:oMath>
      <w:r>
        <w:rPr>
          <w:rFonts w:ascii="Times New Roman" w:hAnsi="Times New Roman" w:eastAsia="宋体" w:cs="Times New Roman"/>
          <w:sz w:val="21"/>
          <w:szCs w:val="21"/>
        </w:rPr>
        <w:t>，半径长为</w:t>
      </w:r>
      <m:oMath>
        <m:f>
          <m:fPr>
            <m:ctrlPr>
              <w:rPr>
                <w:rFonts w:ascii="Times New Roman" w:hAnsi="Times New Roman"/>
                <w:sz w:val="21"/>
                <w:szCs w:val="21"/>
                <w:b/>
                <w:u w:val="single" w:sz="18"/>
              </w:rPr>
            </m:ctrlPr>
          </m:fPr>
          <m:num>
            <m:r>
              <w:rPr>
                <w:rFonts w:ascii="Times New Roman" w:hAnsi="Times New Roman" w:cs="Cambria Math"/>
                <w:sz w:val="21"/>
                <w:szCs w:val="21"/>
                <w:b/>
                <w:u w:val="single" w:sz="18"/>
              </w:rPr>
              <m:t>1</m:t>
            </m:r>
          </m:num>
          <m:den>
            <m:r>
              <w:rPr>
                <w:rFonts w:ascii="Times New Roman" w:hAnsi="Times New Roman" w:cs="Cambria Math"/>
                <w:sz w:val="21"/>
                <w:szCs w:val="21"/>
                <w:b/>
                <w:u w:val="single" w:sz="18"/>
              </w:rPr>
              <m:t>2</m:t>
            </m:r>
          </m:den>
        </m:f>
        <m:rad>
          <m:radPr>
            <m:degHide m:val="1"/>
            <m:ctrlPr>
              <w:rPr>
                <w:rFonts w:ascii="Times New Roman" w:hAnsi="Times New Roman"/>
                <w:sz w:val="21"/>
                <w:szCs w:val="21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sz w:val="21"/>
                    <w:szCs w:val="21"/>
                    <w:b/>
                    <w:u w:val="single" w:sz="18"/>
                  </w:rPr>
                  <m:t>D</m:t>
                </m:r>
              </m:e>
              <m:sup>
                <m:r>
                  <w:rPr>
                    <w:rFonts w:ascii="Times New Roman" w:hAnsi="Times New Roman" w:cs="Cambria Math"/>
                    <w:sz w:val="21"/>
                    <w:szCs w:val="21"/>
                    <w:b/>
                    <w:u w:val="single" w:sz="18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  <w:sz w:val="21"/>
                <w:szCs w:val="21"/>
                <w:b/>
                <w:u w:val="single" w:sz="18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sz w:val="21"/>
                    <w:szCs w:val="21"/>
                    <w:b/>
                    <w:u w:val="single" w:sz="18"/>
                  </w:rPr>
                  <m:t>E</m:t>
                </m:r>
              </m:e>
              <m:sup>
                <m:r>
                  <w:rPr>
                    <w:rFonts w:ascii="Times New Roman" w:hAnsi="Times New Roman" w:cs="Cambria Math"/>
                    <w:sz w:val="21"/>
                    <w:szCs w:val="21"/>
                    <w:b/>
                    <w:u w:val="single" w:sz="18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  <w:sz w:val="21"/>
                <w:szCs w:val="21"/>
                <w:b/>
                <w:u w:val="single" w:sz="18"/>
              </w:rPr>
              <m:t>-4F</m:t>
            </m:r>
          </m:e>
        </m:rad>
      </m:oMath>
      <w:r>
        <w:rPr>
          <w:rFonts w:ascii="Times New Roman" w:hAnsi="Times New Roman" w:eastAsia="宋体" w:cs="Times New Roman"/>
          <w:sz w:val="21"/>
          <w:szCs w:val="21"/>
        </w:rPr>
        <w:t>．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2.3.3 直线与圆的位置关系</w:t>
      </w:r>
    </w:p>
    <w:p w14:paraId="49E88593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21</w:t>
      </w:r>
      <w:r>
        <w:rPr>
          <w:rFonts w:ascii="Times New Roman" w:hAnsi="Times New Roman" w:eastAsia="宋体" w:cs="Times New Roman"/>
          <w:sz w:val="21"/>
          <w:szCs w:val="21"/>
        </w:rPr>
        <w:t>．直线</w:t>
      </w:r>
      <m:oMath>
        <m:r>
          <w:rPr>
            <w:rFonts w:ascii="Times New Roman" w:hAnsi="Times New Roman" w:cs="Cambria Math"/>
            <w:sz w:val="21"/>
            <w:szCs w:val="21"/>
          </w:rPr>
          <m:t>Ax+By+C=0</m:t>
        </m:r>
      </m:oMath>
      <w:r>
        <w:rPr>
          <w:rFonts w:ascii="Times New Roman" w:hAnsi="Times New Roman" w:eastAsia="宋体" w:cs="Times New Roman"/>
          <w:sz w:val="21"/>
          <w:szCs w:val="21"/>
        </w:rPr>
        <w:t>与圆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</w:rPr>
              <m:t>(x-a)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</w:rPr>
              <m:t>(y-b)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</w:rPr>
          <m:t>=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</w:rPr>
              <m:t>r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</w:rPr>
              <m:t>2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的位置关系及判断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787"/>
        <w:gridCol w:w="4862"/>
        <w:gridCol w:w="892"/>
        <w:gridCol w:w="892"/>
        <w:gridCol w:w="892"/>
      </w:tblGrid>
      <w:tr w:rsidR="005E2FA8" w14:paraId="7C649E81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5929C5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FA474D0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2207FC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相切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991FC5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相离</w:t>
            </w:r>
          </w:p>
        </w:tc>
      </w:tr>
      <w:tr w:rsidR="005E2FA8" w14:paraId="0A4DB8A3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21C82E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公共点个数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09565E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b/>
                <w:u w:val="single" w:sz="18"/>
                <w:sz w:val="21"/>
                <w:szCs w:val="21"/>
              </w:rPr>
              <w:t xml:space="preserve">2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3431CD3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b/>
                <w:u w:val="single" w:sz="18"/>
                <w:sz w:val="21"/>
                <w:szCs w:val="21"/>
              </w:rPr>
              <w:t xml:space="preserve">1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0B5D232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b/>
                <w:u w:val="single" w:sz="18"/>
                <w:sz w:val="21"/>
                <w:szCs w:val="21"/>
              </w:rPr>
              <w:t xml:space="preserve">0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个</w:t>
            </w:r>
          </w:p>
        </w:tc>
      </w:tr>
      <w:tr w:rsidR="005E2FA8" w14:paraId="326E9BF9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2B0EB0D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判定方法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364783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几何法：设圆心到直线的距离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</w:rPr>
                <m:t>d=</m:t>
              </m:r>
              <m:f>
                <m:f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|Aa+Bb+C|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</w:rPr>
                            <m:t>A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6234C0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hAnsi="Times New Roman" w:eastAsia="宋体" w:cs="Times New Roman"/>
                <w:i/>
                <w:b/>
                <w:u w:val="single" w:sz="18"/>
                <w:sz w:val="21"/>
                <w:szCs w:val="21"/>
              </w:rPr>
              <w:t xml:space="preserve">&lt;</w:t>
            </w:r>
            <w:r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38E5A27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hAnsi="Times New Roman" w:eastAsia="宋体" w:cs="Times New Roman"/>
                <w:i/>
                <w:b/>
                <w:u w:val="single" w:sz="18"/>
                <w:sz w:val="21"/>
                <w:szCs w:val="21"/>
              </w:rPr>
              <w:t xml:space="preserve">=</w:t>
            </w:r>
            <w:r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25710C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hAnsi="Times New Roman" w:eastAsia="宋体" w:cs="Times New Roman"/>
                <w:i/>
                <w:b/>
                <w:u w:val="single" w:sz="18"/>
                <w:sz w:val="21"/>
                <w:szCs w:val="21"/>
              </w:rPr>
              <w:t xml:space="preserve">&gt;</w:t>
            </w:r>
            <w:r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r</w:t>
            </w:r>
          </w:p>
        </w:tc>
      </w:tr>
      <w:tr w:rsidR="005E2FA8" w14:paraId="3C9A4858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862654A" w14:textId="77777777" w:rsidR="005E2FA8" w:rsidRDefault="005E2FA8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D4ACCF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代数法：由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</w:rPr>
                        <m:t>Ax+By+C=0,</m:t>
                      </m:r>
                    </m:e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</w:rPr>
                            <m:t>(x-a)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</w:rPr>
                            <m:t>(y-b)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</w:rPr>
                        <m:t>=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</w:rPr>
                        <m:t>,</m:t>
                      </m:r>
                    </m:e>
                  </m:eqArr>
                </m:e>
              </m:d>
            </m:oMath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消元得到一元二次方程的判别式</w:t>
            </w: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6F674BD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  <w:r>
              <w:rPr>
                <w:rFonts w:ascii="Times New Roman" w:hAnsi="Times New Roman" w:eastAsia="宋体" w:cs="Times New Roman"/>
                <w:b/>
                <w:u w:val="single" w:sz="18"/>
                <w:sz w:val="21"/>
                <w:szCs w:val="21"/>
              </w:rPr>
              <w:t xml:space="preserve">&gt;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E953F3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  <w:r>
              <w:rPr>
                <w:rFonts w:ascii="Times New Roman" w:hAnsi="Times New Roman" w:eastAsia="宋体" w:cs="Times New Roman"/>
                <w:b/>
                <w:u w:val="single" w:sz="18"/>
                <w:sz w:val="21"/>
                <w:szCs w:val="21"/>
              </w:rPr>
              <w:t xml:space="preserve">=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464A38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  <w:r>
              <w:rPr>
                <w:rFonts w:ascii="Times New Roman" w:hAnsi="Times New Roman" w:eastAsia="宋体" w:cs="Times New Roman"/>
                <w:b/>
                <w:u w:val="single" w:sz="18"/>
                <w:sz w:val="21"/>
                <w:szCs w:val="21"/>
              </w:rPr>
              <w:t xml:space="preserve">&lt;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0</w:t>
            </w:r>
          </w:p>
        </w:tc>
      </w:tr>
    </w:tbl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2.3.4 圆与圆的位置关系</w:t>
      </w:r>
    </w:p>
    <w:p w14:paraId="7949F287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22</w:t>
      </w:r>
      <w:r>
        <w:rPr>
          <w:rFonts w:ascii="Times New Roman" w:hAnsi="Times New Roman" w:eastAsia="宋体" w:cs="Times New Roman"/>
          <w:sz w:val="21"/>
          <w:szCs w:val="21"/>
        </w:rPr>
        <w:t>．圆与圆位置关系的判定</w:t>
      </w:r>
    </w:p>
    <w:p w14:paraId="24EA2133" w14:textId="77777777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）几何法：若两圆的半径分别为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</w:rPr>
              <m:t>r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</w:rPr>
              <m:t>r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，两圆连心线的长为</w:t>
      </w:r>
      <w:r>
        <w:rPr>
          <w:rFonts w:ascii="Times New Roman" w:hAnsi="Times New Roman" w:eastAsia="宋体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，则两圆的位置关系的判断方法如下：</w:t>
      </w:r>
    </w:p>
    <w:tbl>
      <w:tblPr>
        <w:tblW w:w="0" w:type="auto"/>
        <w:tblInd w:w="-1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97"/>
        <w:gridCol w:w="2550"/>
        <w:gridCol w:w="2280"/>
        <w:gridCol w:w="2025"/>
        <w:gridCol w:w="1440"/>
        <w:gridCol w:w="1425"/>
      </w:tblGrid>
      <w:tr w:rsidR="005E2FA8" w14:paraId="02364316" w14:textId="77777777" w:rsidTr="00752EE1">
        <w:tc>
          <w:tcPr>
            <w:tcW w:w="10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5087A9E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54D81C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外离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F3ACC5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外切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537F27C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E5E4EA0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内切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2FAFFDA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内含</w:t>
            </w:r>
          </w:p>
        </w:tc>
      </w:tr>
      <w:tr w:rsidR="005E2FA8" w14:paraId="06DD13FC" w14:textId="77777777" w:rsidTr="00752EE1">
        <w:tc>
          <w:tcPr>
            <w:tcW w:w="10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6B86440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EAF379" w14:textId="6B9ECBAB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438371D7" wp14:editId="24B30CF7">
                  <wp:extent cx="1466850" cy="762000"/>
                  <wp:effectExtent l="0" t="0" r="0" b="0"/>
                  <wp:docPr id="100023" name="图片 100023" descr="@@@a15d72d3-a79f-42e8-abee-6d51e754f9d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68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28B3C0D" w14:textId="6EE29DE1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04051AA1" wp14:editId="52DB3D1F">
                  <wp:extent cx="1295400" cy="771525"/>
                  <wp:effectExtent l="0" t="0" r="0" b="0"/>
                  <wp:docPr id="100025" name="图片 100025" descr="@@@3d0bc603-833e-4201-8be6-38de0caf850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5400" cy="771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8BA96B" w14:textId="7D79C16B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3FC4B5AA" wp14:editId="787A07B5">
                  <wp:extent cx="1133475" cy="762000"/>
                  <wp:effectExtent l="0" t="0" r="0" b="0"/>
                  <wp:docPr id="100027" name="图片 100027" descr="@@@717f4407-1c48-4b92-a321-768d5993f4a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347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EF60E2" w14:textId="1CA0423A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7C86997F" wp14:editId="52BB88F5">
                  <wp:extent cx="762000" cy="762000"/>
                  <wp:effectExtent l="0" t="0" r="0" b="0"/>
                  <wp:docPr id="100029" name="图片 100029" descr="@@@2e623cd6-9b3a-40f8-a130-4c60a31a3a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64B769" w14:textId="2DB8741A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7F820786" wp14:editId="3A67AECB">
                  <wp:extent cx="752475" cy="752475"/>
                  <wp:effectExtent l="0" t="0" r="0" b="0"/>
                  <wp:docPr id="100031" name="图片 100031" descr="@@@ddcfbd90-a1bf-4709-ab05-283cdaf34dd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2475" cy="752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387E0716" w14:textId="77777777" w:rsidTr="00752EE1">
        <w:tc>
          <w:tcPr>
            <w:tcW w:w="10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54600B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w:r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r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1</m:t>
                  </m:r>
                </m:sub>
              </m:sSub>
            </m:oMath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，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r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2</m:t>
                  </m:r>
                </m:sub>
              </m:sSub>
            </m:oMath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的关系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F57A5C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m:oMath>
              <m:r>
                <w:rPr>
                  <w:rFonts w:ascii="Times New Roman" w:hAnsi="Times New Roman" w:cs="Cambria Math"/>
                  <w:sz w:val="21"/>
                  <w:szCs w:val="21"/>
                  <w:b/>
                  <w:u w:val="single" w:sz="18"/>
                </w:rPr>
                <m:t>d&gt;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b/>
                      <w:u w:val="single" w:sz="18"/>
                    </w:rPr>
                    <m:t>r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b/>
                      <w:u w:val="single" w:sz="18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b/>
                  <w:u w:val="single" w:sz="18"/>
                </w:rPr>
                <m:t>+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b/>
                      <w:u w:val="single" w:sz="18"/>
                    </w:rPr>
                    <m:t>r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b/>
                      <w:u w:val="single" w:sz="18"/>
                    </w:rPr>
                    <m:t>2</m:t>
                  </m:r>
                </m:sub>
              </m:sSub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63F8A3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m:oMath>
              <m:r>
                <w:rPr>
                  <w:rFonts w:ascii="Times New Roman" w:hAnsi="Times New Roman" w:cs="Cambria Math"/>
                  <w:sz w:val="21"/>
                  <w:szCs w:val="21"/>
                  <w:b/>
                  <w:u w:val="single" w:sz="18"/>
                </w:rPr>
                <m:t>d=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b/>
                      <w:u w:val="single" w:sz="18"/>
                    </w:rPr>
                    <m:t>r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b/>
                      <w:u w:val="single" w:sz="18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b/>
                  <w:u w:val="single" w:sz="18"/>
                </w:rPr>
                <m:t>+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b/>
                      <w:u w:val="single" w:sz="18"/>
                    </w:rPr>
                    <m:t>r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b/>
                      <w:u w:val="single" w:sz="18"/>
                    </w:rPr>
                    <m:t>2</m:t>
                  </m:r>
                </m:sub>
              </m:sSub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3463730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m:oMath>
              <m:d>
                <m:dPr>
                  <m:begChr m:val="|"/>
                  <m:endChr m:val="|"/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b/>
                          <w:u w:val="single" w:sz="18"/>
                        </w:rPr>
                        <m:t>r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b/>
                          <w:u w:val="single" w:sz="18"/>
                        </w:rPr>
                        <m:t>1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b/>
                      <w:u w:val="single" w:sz="18"/>
                    </w:rPr>
                    <m:t>-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b/>
                          <w:u w:val="single" w:sz="18"/>
                        </w:rPr>
                        <m:t>r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b/>
                          <w:u w:val="single" w:sz="18"/>
                        </w:rPr>
                        <m:t>2</m:t>
                      </m:r>
                    </m:sub>
                  </m:sSub>
                </m:e>
              </m:d>
              <m:r>
                <w:rPr>
                  <w:rFonts w:ascii="Times New Roman" w:hAnsi="Times New Roman" w:cs="Cambria Math"/>
                  <w:sz w:val="21"/>
                  <w:szCs w:val="21"/>
                  <w:b/>
                  <w:u w:val="single" w:sz="18"/>
                </w:rPr>
                <m:t>&lt;d&lt;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b/>
                      <w:u w:val="single" w:sz="18"/>
                    </w:rPr>
                    <m:t>r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b/>
                      <w:u w:val="single" w:sz="18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b/>
                  <w:u w:val="single" w:sz="18"/>
                </w:rPr>
                <m:t>+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b/>
                      <w:u w:val="single" w:sz="18"/>
                    </w:rPr>
                    <m:t>r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b/>
                      <w:u w:val="single" w:sz="18"/>
                    </w:rPr>
                    <m:t>2</m:t>
                  </m:r>
                </m:sub>
              </m:sSub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C0328F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m:oMath>
              <m:r>
                <w:rPr>
                  <w:rFonts w:ascii="Times New Roman" w:hAnsi="Times New Roman" w:cs="Cambria Math"/>
                  <w:sz w:val="21"/>
                  <w:szCs w:val="21"/>
                  <w:b/>
                  <w:u w:val="single" w:sz="18"/>
                </w:rPr>
                <m:t>d=</m:t>
              </m:r>
              <m:d>
                <m:dPr>
                  <m:begChr m:val="|"/>
                  <m:endChr m:val="|"/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b/>
                          <w:u w:val="single" w:sz="18"/>
                        </w:rPr>
                        <m:t>r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b/>
                          <w:u w:val="single" w:sz="18"/>
                        </w:rPr>
                        <m:t>1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b/>
                      <w:u w:val="single" w:sz="18"/>
                    </w:rPr>
                    <m:t>-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b/>
                          <w:u w:val="single" w:sz="18"/>
                        </w:rPr>
                        <m:t>r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b/>
                          <w:u w:val="single" w:sz="18"/>
                        </w:rPr>
                        <m:t>2</m:t>
                      </m:r>
                    </m:sub>
                  </m:sSub>
                </m:e>
              </m:d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608292" w14:textId="77777777" w:rsidR="005E2FA8" w:rsidRDefault="00A90183" w:rsidP="00A90183">
            <w:pPr>
              <w:rPr>
                <w:sz w:val="21"/>
                <w:szCs w:val="21"/>
              </w:rPr>
              <w:snapToGrid w:val="0"/>
              <w:spacing w:before="0" w:after="0" w:line="300" w:lineRule="multiple"/>
              <w:jc w:val="left"/>
            </w:pPr>
            <m:oMath>
              <m:r>
                <w:rPr>
                  <w:rFonts w:ascii="Times New Roman" w:hAnsi="Times New Roman" w:cs="Cambria Math"/>
                  <w:sz w:val="21"/>
                  <w:szCs w:val="21"/>
                  <w:b/>
                  <w:u w:val="single" w:sz="18"/>
                </w:rPr>
                <m:t>0≤d&lt;</m:t>
              </m:r>
              <m:d>
                <m:dPr>
                  <m:begChr m:val="|"/>
                  <m:endChr m:val="|"/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b/>
                          <w:u w:val="single" w:sz="18"/>
                        </w:rPr>
                        <m:t>r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b/>
                          <w:u w:val="single" w:sz="18"/>
                        </w:rPr>
                        <m:t>1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b/>
                      <w:u w:val="single" w:sz="18"/>
                    </w:rPr>
                    <m:t>-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b/>
                          <w:u w:val="single" w:sz="18"/>
                        </w:rPr>
                        <m:t>r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b/>
                          <w:u w:val="single" w:sz="18"/>
                        </w:rPr>
                        <m:t>2</m:t>
                      </m:r>
                    </m:sub>
                  </m:sSub>
                </m:e>
              </m:d>
            </m:oMath>
          </w:p>
        </w:tc>
      </w:tr>
    </w:tbl>
    <w:p w14:paraId="743971F6" w14:textId="4FAE892C" w:rsidR="005E2FA8" w:rsidRDefault="00A90183" w:rsidP="00A90183">
      <w:pPr>
        <w:rPr>
          <w:sz w:val="21"/>
          <w:szCs w:val="21"/>
        </w:rPr>
        <w:snapToGrid w:val="0"/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）代数法：通过两圆方程组成方程组的公共解的个数进行判断．</w:t>
      </w:r>
      <m:oMath>
        <m:d>
          <m:dPr>
            <m:begChr m:val=""/>
            <m:endChr m:val="}"/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eqArr>
              <m:eqArr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eqArrPr>
              <m:e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</w:rPr>
                  <m:t>圆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</w:rPr>
                  <m:t>方程</m:t>
                </m:r>
              </m:e>
              <m:e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</w:rPr>
                  <m:t>圆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</w:rPr>
                  <m:t>方程</m:t>
                </m:r>
              </m:e>
            </m:eqArr>
          </m:e>
        </m:d>
      </m:oMath>
      <w:r>
        <w:rPr>
          <w:rFonts w:ascii="Times New Roman" w:hAnsi="Times New Roman" w:eastAsia="宋体" w:cs="Times New Roman"/>
          <w:sz w:val="21"/>
          <w:szCs w:val="21"/>
        </w:rPr>
        <w:t>消元，一元二次方程</w:t>
      </w:r>
      <m:oMath>
        <m:d>
          <m:dPr>
            <m:begChr m:val="{"/>
            <m:endChr m:val=" "/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eqArr>
              <m:eqArr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eqArrPr>
              <m:e>
                <m:r>
                  <m:rPr>
                    <m:nor/>
                  </m:rPr>
                  <w:rPr>
                    <w:rFonts w:ascii="Times New Roman" w:hAnsi="Times New Roman" w:cs="Cambria Math"/>
                    <w:sz w:val="21"/>
                    <w:szCs w:val="21"/>
                  </w:rPr>
                  <m:t>Δ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&gt;0⇒</m:t>
                </m:r>
                <m:r>
                  <m:rPr>
                    <m:nor/>
                  </m:rPr>
                  <w:rPr>
                    <w:rFonts w:eastAsia="宋体" w:ascii="Times New Roman" w:hAnsi="Times New Roman"/>
                    <w:b/>
                    <w:u w:val="single" w:sz="18"/>
                  </w:rPr>
                  <m:t>相交</m:t>
                </m:r>
              </m:e>
              <m:e>
                <m:r>
                  <m:rPr>
                    <m:nor/>
                  </m:rPr>
                  <w:rPr>
                    <w:rFonts w:ascii="Times New Roman" w:hAnsi="Times New Roman" w:cs="Cambria Math"/>
                    <w:sz w:val="21"/>
                    <w:szCs w:val="21"/>
                  </w:rPr>
                  <m:t>Δ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=0⇒</m:t>
                </m:r>
                <m:r>
                  <m:rPr>
                    <m:nor/>
                  </m:rPr>
                  <w:rPr>
                    <w:rFonts w:eastAsia="宋体" w:ascii="Times New Roman" w:hAnsi="Times New Roman"/>
                    <w:b/>
                    <w:u w:val="single" w:sz="18"/>
                  </w:rPr>
                  <m:t>内切或外切</m:t>
                </m:r>
              </m:e>
              <m:e>
                <m:r>
                  <m:rPr>
                    <m:nor/>
                  </m:rPr>
                  <w:rPr>
                    <w:rFonts w:ascii="Times New Roman" w:hAnsi="Times New Roman" w:cs="Cambria Math"/>
                    <w:sz w:val="21"/>
                    <w:szCs w:val="21"/>
                  </w:rPr>
                  <m:t>Δ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&lt;0⇒</m:t>
                </m:r>
                <m:r>
                  <m:rPr>
                    <m:nor/>
                  </m:rPr>
                  <w:rPr>
                    <w:rFonts w:eastAsia="宋体" w:ascii="Times New Roman" w:hAnsi="Times New Roman"/>
                    <w:b/>
                    <w:u w:val="single" w:sz="18"/>
                  </w:rPr>
                  <m:t>外离或内含</m:t>
                </m:r>
              </m:e>
            </m:eqArr>
          </m:e>
        </m:d>
      </m:oMath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2.5 椭圆及其方程</w:t>
      </w:r>
    </w:p>
    <w:p w14:paraId="787D57E5" w14:textId="77777777" w:rsidR="00EF035E" w:rsidRPr="007527AC" w:rsidRDefault="007527AC" w:rsidP="007527AC">
      <w:pPr>
        <w:snapToGrid w:val="0"/>
        <w:rPr>
          <w:sz w:val="21"/>
          <w:szCs w:val="21"/>
        </w:rPr>
        <w:spacing w:line="300" w:lineRule="multiple" w:before="0" w:after="0"/>
        <w:jc w:val="left"/>
      </w:pPr>
      <w:r w:rsidRPr="007527AC">
        <w:rPr>
          <w:rFonts w:ascii="Times New Roman" w:hAnsi="Times New Roman" w:cs="Times New Roman" w:eastAsia="宋体"/>
          <w:noProof/>
          <w:kern w:val="0"/>
          <w:sz w:val="21"/>
          <w:szCs w:val="21"/>
        </w:rPr>
        <w:drawing>
          <wp:inline distT="0" distB="0" distL="0" distR="0" wp14:anchorId="22D7E8D5" wp14:editId="500BECD9">
            <wp:extent cx="6645037" cy="9217907"/>
            <wp:effectExtent l="0" t="0" r="3810" b="2540"/>
            <wp:docPr id="100003" name="图片 100003" descr="@@@7366498f081d4bd5aa559d5fc2c163d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645037" cy="9217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2.5.1 椭圆的标准方程</w:t>
      </w:r>
    </w:p>
    <w:p w14:paraId="111947B6" w14:textId="77777777" w:rsidR="008C1673" w:rsidRPr="007527AC" w:rsidRDefault="007527AC" w:rsidP="007527AC">
      <w:pPr>
        <w:snapToGrid w:val="0"/>
        <w:rPr>
          <w:sz w:val="21"/>
          <w:szCs w:val="21"/>
        </w:rPr>
        <w:spacing w:line="300" w:lineRule="multiple" w:before="0" w:after="0"/>
        <w:jc w:val="left"/>
      </w:pPr>
      <w:r w:rsidRPr="007527AC">
        <w:rPr>
          <w:rFonts w:ascii="Times New Roman" w:hAnsi="Times New Roman" w:cs="Times New Roman" w:eastAsia="宋体"/>
          <w:sz w:val="21"/>
          <w:szCs w:val="21"/>
        </w:rPr>
        <w:t>23</w:t>
      </w:r>
      <w:r w:rsidRPr="007527AC">
        <w:rPr>
          <w:rFonts w:ascii="Times New Roman" w:hAnsi="Times New Roman" w:cs="Times New Roman" w:eastAsia="宋体"/>
          <w:sz w:val="21"/>
          <w:szCs w:val="21"/>
        </w:rPr>
        <w:t>．把平面内与两个定点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F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</m:oMath>
      <w:r w:rsidRPr="007527AC">
        <w:rPr>
          <w:rFonts w:ascii="Times New Roman" w:hAnsi="Times New Roman" w:cs="Times New Roman" w:eastAsia="宋体"/>
          <w:sz w:val="21"/>
          <w:szCs w:val="21"/>
        </w:rPr>
        <w:t>，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F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 w:rsidRPr="007527AC">
        <w:rPr>
          <w:rFonts w:ascii="Times New Roman" w:hAnsi="Times New Roman" w:cs="Times New Roman" w:eastAsia="宋体"/>
          <w:sz w:val="21"/>
          <w:szCs w:val="21"/>
        </w:rPr>
        <w:t>的距离的和等于</w:t>
      </w:r>
      <w:r w:rsidRPr="007527AC">
        <w:rPr>
          <w:rFonts w:ascii="Times New Roman" w:hAnsi="Times New Roman" w:cs="Times New Roman" w:eastAsia="宋体"/>
          <w:b/>
          <w:u w:val="thick"/>
          <w:sz w:val="21"/>
          <w:szCs w:val="21"/>
        </w:rPr>
        <w:t>常数（大于</w:t>
      </w:r>
      <w:r>
        <w:rPr>
          <w:rFonts w:ascii="Times New Roman" w:hAnsi="Times New Roman" w:cs="Times New Roman" w:eastAsia="宋体"/>
          <w:b/>
          <w:u w:val="thick"/>
          <w:sz w:val="21"/>
          <w:szCs w:val="21"/>
        </w:rPr>
        <w:t>|</w:t>
      </w:r>
      <w:r>
        <w:rPr>
          <w:rFonts w:ascii="Times New Roman" w:hAnsi="Times New Roman" w:cs="Times New Roman" w:eastAsia="宋体"/>
          <w:b/>
          <w:i/>
          <w:u w:val="thick"/>
          <w:sz w:val="21"/>
          <w:szCs w:val="21"/>
        </w:rPr>
        <w:t>F</w:t>
      </w:r>
      <w:r>
        <w:rPr>
          <w:rFonts w:ascii="Times New Roman" w:hAnsi="Times New Roman" w:cs="Times New Roman" w:eastAsia="宋体"/>
          <w:b/>
          <w:u w:val="thick"/>
          <w:sz w:val="21"/>
          <w:szCs w:val="21"/>
        </w:rPr>
        <w:t>₁</w:t>
      </w:r>
      <w:r>
        <w:rPr>
          <w:rFonts w:ascii="Times New Roman" w:hAnsi="Times New Roman" w:cs="Times New Roman" w:eastAsia="宋体"/>
          <w:b/>
          <w:i/>
          <w:u w:val="thick"/>
          <w:sz w:val="21"/>
          <w:szCs w:val="21"/>
        </w:rPr>
        <w:t>F</w:t>
      </w:r>
      <w:r>
        <w:rPr>
          <w:rFonts w:ascii="Times New Roman" w:hAnsi="Times New Roman" w:cs="Times New Roman" w:eastAsia="宋体"/>
          <w:b/>
          <w:u w:val="thick"/>
          <w:sz w:val="21"/>
          <w:szCs w:val="21"/>
        </w:rPr>
        <w:t>₂|</w:t>
      </w:r>
      <w:r w:rsidRPr="007527AC">
        <w:rPr>
          <w:rFonts w:ascii="Times New Roman" w:hAnsi="Times New Roman" w:cs="Times New Roman" w:eastAsia="宋体"/>
          <w:b/>
          <w:u w:val="thick"/>
          <w:sz w:val="21"/>
          <w:szCs w:val="21"/>
        </w:rPr>
        <w:t>）</w:t>
      </w:r>
      <w:r w:rsidRPr="007527AC">
        <w:rPr>
          <w:rFonts w:ascii="Times New Roman" w:hAnsi="Times New Roman" w:cs="Times New Roman" w:eastAsia="宋体"/>
          <w:sz w:val="21"/>
          <w:szCs w:val="21"/>
        </w:rPr>
        <w:t>的点的轨迹叫做椭圆．这</w:t>
      </w:r>
      <w:r w:rsidRPr="007527AC">
        <w:rPr>
          <w:rFonts w:ascii="Times New Roman" w:hAnsi="Times New Roman" w:cs="Times New Roman" w:eastAsia="宋体"/>
          <w:b/>
          <w:u w:val="thick"/>
          <w:sz w:val="21"/>
          <w:szCs w:val="21"/>
        </w:rPr>
        <w:t>两个定点</w:t>
      </w:r>
      <w:r w:rsidRPr="007527AC">
        <w:rPr>
          <w:rFonts w:ascii="Times New Roman" w:hAnsi="Times New Roman" w:cs="Times New Roman" w:eastAsia="宋体"/>
          <w:sz w:val="21"/>
          <w:szCs w:val="21"/>
        </w:rPr>
        <w:t>叫做椭圆的焦点，</w:t>
      </w:r>
      <w:r w:rsidRPr="007527AC">
        <w:rPr>
          <w:rFonts w:ascii="Times New Roman" w:hAnsi="Times New Roman" w:cs="Times New Roman" w:eastAsia="宋体"/>
          <w:b/>
          <w:u w:val="thick"/>
          <w:sz w:val="21"/>
          <w:szCs w:val="21"/>
        </w:rPr>
        <w:t>两个焦点之间的距离</w:t>
      </w:r>
      <w:r w:rsidRPr="007527AC">
        <w:rPr>
          <w:rFonts w:ascii="Times New Roman" w:hAnsi="Times New Roman" w:cs="Times New Roman" w:eastAsia="宋体"/>
          <w:sz w:val="21"/>
          <w:szCs w:val="21"/>
        </w:rPr>
        <w:t>叫做椭圆的焦距，焦距的一半称为</w:t>
      </w:r>
      <w:r w:rsidRPr="007527AC">
        <w:rPr>
          <w:rFonts w:ascii="Times New Roman" w:hAnsi="Times New Roman" w:cs="Times New Roman" w:eastAsia="宋体"/>
          <w:b/>
          <w:u w:val="thick"/>
          <w:sz w:val="21"/>
          <w:szCs w:val="21"/>
        </w:rPr>
        <w:t>半焦距</w:t>
      </w:r>
      <w:r w:rsidRPr="007527AC">
        <w:rPr>
          <w:rFonts w:ascii="Times New Roman" w:hAnsi="Times New Roman" w:cs="Times New Roman" w:eastAsia="宋体"/>
          <w:sz w:val="21"/>
          <w:szCs w:val="21"/>
        </w:rPr>
        <w:t>．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 w14:paraId="7786A584" w14:textId="77777777" w:rsidR="008C1673" w:rsidRPr="007527AC" w:rsidRDefault="007527AC" w:rsidP="007527AC">
      <w:pPr>
        <w:snapToGrid w:val="0"/>
        <w:rPr>
          <w:sz w:val="21"/>
          <w:szCs w:val="21"/>
        </w:rPr>
        <w:spacing w:line="300" w:lineRule="multiple" w:before="0" w:after="0"/>
        <w:jc w:val="left"/>
      </w:pPr>
      <w:r w:rsidRPr="007527AC">
        <w:rPr>
          <w:rFonts w:ascii="Times New Roman" w:hAnsi="Times New Roman" w:cs="Times New Roman" w:eastAsia="宋体"/>
          <w:sz w:val="21"/>
          <w:szCs w:val="21"/>
        </w:rPr>
        <w:t>24</w:t>
      </w:r>
      <w:r w:rsidRPr="007527AC">
        <w:rPr>
          <w:rFonts w:ascii="Times New Roman" w:hAnsi="Times New Roman" w:cs="Times New Roman" w:eastAsia="宋体"/>
          <w:sz w:val="21"/>
          <w:szCs w:val="21"/>
        </w:rPr>
        <w:t>．椭圆的标准方程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634"/>
        <w:gridCol w:w="2760"/>
        <w:gridCol w:w="2175"/>
      </w:tblGrid>
      <w:tr w:rsidR="008C1673" w:rsidRPr="007527AC" w14:paraId="2D734F2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88B3FD" w14:textId="77777777" w:rsidR="008C1673" w:rsidRPr="007527AC" w:rsidRDefault="008C1673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E6DAE47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 w:rsidRPr="007527AC">
              <w:rPr>
                <w:rFonts w:ascii="Times New Roman" w:hAnsi="Times New Roman" w:cs="Times New Roman" w:eastAsia="宋体"/>
                <w:sz w:val="21"/>
                <w:szCs w:val="21"/>
              </w:rPr>
              <w:t>焦点在</w:t>
            </w:r>
            <w:r w:rsidRPr="007527AC">
              <w:rPr>
                <w:rFonts w:ascii="Times New Roman" w:hAnsi="Times New Roman" w:cs="Times New Roman" w:eastAsia="宋体"/>
                <w:i/>
                <w:sz w:val="21"/>
                <w:szCs w:val="21"/>
              </w:rPr>
              <w:t>x</w:t>
            </w:r>
            <w:r w:rsidRPr="007527AC">
              <w:rPr>
                <w:rFonts w:ascii="Times New Roman" w:hAnsi="Times New Roman" w:cs="Times New Roman" w:eastAsia="宋体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0C3AA91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 w:rsidRPr="007527AC">
              <w:rPr>
                <w:rFonts w:ascii="Times New Roman" w:hAnsi="Times New Roman" w:cs="Times New Roman" w:eastAsia="宋体"/>
                <w:sz w:val="21"/>
                <w:szCs w:val="21"/>
              </w:rPr>
              <w:t>焦点在</w:t>
            </w:r>
            <w:r w:rsidRPr="007527AC">
              <w:rPr>
                <w:rFonts w:ascii="Times New Roman" w:hAnsi="Times New Roman" w:cs="Times New Roman" w:eastAsia="宋体"/>
                <w:i/>
                <w:sz w:val="21"/>
                <w:szCs w:val="21"/>
              </w:rPr>
              <w:t>y</w:t>
            </w:r>
            <w:r w:rsidRPr="007527AC">
              <w:rPr>
                <w:rFonts w:ascii="Times New Roman" w:hAnsi="Times New Roman" w:cs="Times New Roman" w:eastAsia="宋体"/>
                <w:sz w:val="21"/>
                <w:szCs w:val="21"/>
              </w:rPr>
              <w:t>轴上</w:t>
            </w:r>
          </w:p>
        </w:tc>
      </w:tr>
      <w:tr w:rsidR="008C1673" w:rsidRPr="007527AC" w14:paraId="0C3A9A4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B1244D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 w:rsidRPr="007527AC">
              <w:rPr>
                <w:rFonts w:ascii="Times New Roman" w:hAnsi="Times New Roman" w:cs="Times New Roman" w:eastAsia="宋体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CA653B" w14:textId="77777777" w:rsidR="008C1673" w:rsidRPr="007527AC" w:rsidRDefault="00C42A64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x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²/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a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²+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y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²/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b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²=1(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a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&gt;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b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9A584F" w14:textId="77777777" w:rsidR="008C1673" w:rsidRPr="007527AC" w:rsidRDefault="00C42A64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y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²/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a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²+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x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²/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b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²=1(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a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&gt;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b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&gt;0)</w:t>
            </w:r>
          </w:p>
        </w:tc>
      </w:tr>
      <w:tr w:rsidR="008C1673" w:rsidRPr="007527AC" w14:paraId="10E7954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F3E6060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042C00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noProof/>
                <w:kern w:val="0"/>
                <w:sz w:val="21"/>
                <w:szCs w:val="21"/>
              </w:rPr>
              <w:drawing>
                <wp:inline distT="0" distB="0" distL="0" distR="0" wp14:anchorId="748A26E2" wp14:editId="73029513">
                  <wp:extent cx="1533525" cy="1085850"/>
                  <wp:effectExtent l="0" t="0" r="0" b="0"/>
                  <wp:docPr id="100005" name="图片 100005" descr="@@@0f3dd77f-04f9-40b4-acb2-ee120b57809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352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618CFC5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noProof/>
                <w:kern w:val="0"/>
                <w:sz w:val="21"/>
                <w:szCs w:val="21"/>
              </w:rPr>
              <w:drawing>
                <wp:inline distT="0" distB="0" distL="0" distR="0" wp14:anchorId="451DE62C" wp14:editId="271411F5">
                  <wp:extent cx="1162050" cy="1362075"/>
                  <wp:effectExtent l="0" t="0" r="0" b="0"/>
                  <wp:docPr id="100007" name="图片 100007" descr="@@@f872963c-8f94-42b2-8535-82e2ed95327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2050" cy="136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  </w:t>
            </w:r>
          </w:p>
        </w:tc>
      </w:tr>
      <w:tr w:rsidR="008C1673" w:rsidRPr="007527AC" w14:paraId="562AA5A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F55AC8B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焦点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4C90060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F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₁(-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c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,0)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与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F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₂(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c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E203F57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F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₁(0,-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c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)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与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F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₂(0,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c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)</w:t>
            </w:r>
          </w:p>
        </w:tc>
      </w:tr>
      <w:tr w:rsidR="008C1673" w:rsidRPr="007527AC" w14:paraId="3370F30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D20CDBB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a</w:t>
            </w: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，</w:t>
            </w: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b</w:t>
            </w: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，</w:t>
            </w: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c</w:t>
            </w: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的关系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E815A46" w14:textId="77777777" w:rsidR="008C1673" w:rsidRPr="007527AC" w:rsidRDefault="00C42A64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c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²=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a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²-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b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²</w:t>
            </w:r>
          </w:p>
        </w:tc>
      </w:tr>
    </w:tbl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2.5.2 椭圆的几何性质</w:t>
      </w:r>
    </w:p>
    <w:p w14:paraId="0136EB87" w14:textId="77777777" w:rsidR="008C1673" w:rsidRPr="00417ECB" w:rsidRDefault="007527AC" w:rsidP="007527AC">
      <w:pPr>
        <w:snapToGrid w:val="0"/>
        <w:rPr>
          <w:sz w:val="21"/>
          <w:szCs w:val="21"/>
        </w:rPr>
        <w:spacing w:line="300" w:lineRule="multiple" w:before="0" w:after="0"/>
        <w:jc w:val="left"/>
      </w:pPr>
      <w:r>
        <w:rPr>
          <w:rFonts w:ascii="Times New Roman" w:hAnsi="Times New Roman" w:cs="Times New Roman" w:eastAsia="宋体"/>
          <w:sz w:val="21"/>
          <w:szCs w:val="21"/>
        </w:rPr>
        <w:t>25</w:t>
      </w:r>
      <w:r>
        <w:rPr>
          <w:rFonts w:ascii="Times New Roman" w:hAnsi="Times New Roman" w:cs="Times New Roman" w:eastAsia="宋体"/>
          <w:sz w:val="21"/>
          <w:szCs w:val="21"/>
        </w:rPr>
        <w:t>．椭圆的简单几何性质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737"/>
        <w:gridCol w:w="3597"/>
        <w:gridCol w:w="2991"/>
      </w:tblGrid>
      <w:tr w:rsidR="008C1673" w:rsidRPr="007527AC" w14:paraId="0CE44E4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F645BA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焦点的位置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DDC671" w14:textId="77777777" w:rsidR="008C1673" w:rsidRPr="007527AC" w:rsidRDefault="007527AC" w:rsidP="00417ECB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焦点在</w:t>
            </w: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x</w:t>
            </w: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12A22C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焦点在</w:t>
            </w: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y</w:t>
            </w: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轴上</w:t>
            </w:r>
          </w:p>
        </w:tc>
      </w:tr>
      <w:tr w:rsidR="008C1673" w:rsidRPr="007527AC" w14:paraId="42DD4A5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9B1B16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6ADE0E" w14:textId="77777777" w:rsidR="008C1673" w:rsidRPr="007527AC" w:rsidRDefault="007527AC" w:rsidP="00417ECB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noProof/>
                <w:kern w:val="0"/>
                <w:sz w:val="21"/>
                <w:szCs w:val="21"/>
              </w:rPr>
              <w:drawing>
                <wp:inline distT="0" distB="0" distL="0" distR="0" wp14:anchorId="4801B407" wp14:editId="04644A16">
                  <wp:extent cx="1543050" cy="1190625"/>
                  <wp:effectExtent l="0" t="0" r="0" b="0"/>
                  <wp:docPr id="100009" name="图片 100009" descr="@@@4815e80f-4515-4b68-a6c2-f99c858b29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3050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D5885E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noProof/>
                <w:kern w:val="0"/>
                <w:sz w:val="21"/>
                <w:szCs w:val="21"/>
              </w:rPr>
              <w:drawing>
                <wp:inline distT="0" distB="0" distL="0" distR="0" wp14:anchorId="167AE3CB" wp14:editId="0381A643">
                  <wp:extent cx="1257300" cy="1543050"/>
                  <wp:effectExtent l="0" t="0" r="0" b="0"/>
                  <wp:docPr id="100011" name="图片 100011" descr="@@@da38def5-b228-40da-ae57-e4602ca31ea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1543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1673" w:rsidRPr="007527AC" w14:paraId="4536D23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7A2E1F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048236A" w14:textId="77777777" w:rsidR="008C1673" w:rsidRPr="007527AC" w:rsidRDefault="00C42A64" w:rsidP="00417ECB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x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²/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a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²+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y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²/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b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²=1(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a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&gt;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b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8396A4" w14:textId="77777777" w:rsidR="008C1673" w:rsidRPr="007527AC" w:rsidRDefault="00C42A64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y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²/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a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²+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x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²/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b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²=1(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a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&gt;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b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&gt;0)</w:t>
            </w:r>
          </w:p>
        </w:tc>
      </w:tr>
      <w:tr w:rsidR="008C1673" w:rsidRPr="007527AC" w14:paraId="5133288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2C64FF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轴长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92B67A0" w14:textId="77777777" w:rsidR="008C1673" w:rsidRPr="007527AC" w:rsidRDefault="007527AC" w:rsidP="00417ECB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短轴长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|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B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₁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B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₂|=2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b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，长轴长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|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A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₁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A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₂|=2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a</w:t>
            </w:r>
          </w:p>
        </w:tc>
      </w:tr>
      <w:tr w:rsidR="008C1673" w:rsidRPr="007527AC" w14:paraId="4E048C1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A7E212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焦点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98AA7F" w14:textId="77777777" w:rsidR="008C1673" w:rsidRPr="007527AC" w:rsidRDefault="007527AC" w:rsidP="00417ECB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(±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c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D1C1CD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(0,±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c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)</w:t>
            </w:r>
          </w:p>
        </w:tc>
      </w:tr>
      <w:tr w:rsidR="008C1673" w:rsidRPr="007527AC" w14:paraId="360FE8D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F7F5E85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焦距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59DA12" w14:textId="77777777" w:rsidR="008C1673" w:rsidRPr="00417ECB" w:rsidRDefault="00C42A64" w:rsidP="00417ECB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|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F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₁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F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₂|=2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c</w:t>
            </w:r>
          </w:p>
        </w:tc>
      </w:tr>
      <w:tr w:rsidR="008C1673" w:rsidRPr="007527AC" w14:paraId="623D658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B6537BC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17EBC9" w14:textId="77777777" w:rsidR="008C1673" w:rsidRPr="007527AC" w:rsidRDefault="007527AC" w:rsidP="00417ECB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-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a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≤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x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≤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a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且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-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b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≤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y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≤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b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BD323E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-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b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≤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x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≤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b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且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-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a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≤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y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≤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a</w:t>
            </w:r>
          </w:p>
        </w:tc>
      </w:tr>
      <w:tr w:rsidR="008C1673" w:rsidRPr="007527AC" w14:paraId="145C3A1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6C4F7E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对称性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E328D1C" w14:textId="77777777" w:rsidR="008C1673" w:rsidRPr="007527AC" w:rsidRDefault="007527AC" w:rsidP="00417ECB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对称轴为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x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轴，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y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轴</w:t>
            </w: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，对称中心为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坐标原点</w:t>
            </w:r>
          </w:p>
        </w:tc>
      </w:tr>
      <w:tr w:rsidR="008C1673" w:rsidRPr="007527AC" w14:paraId="0192074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2CA8A5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顶点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94E8F32" w14:textId="77777777" w:rsidR="008C1673" w:rsidRPr="007527AC" w:rsidRDefault="007527AC" w:rsidP="00417ECB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(±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a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,0)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，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(0,±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b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D82F0D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(0,±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a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)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，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(±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b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,0)</w:t>
            </w:r>
          </w:p>
        </w:tc>
      </w:tr>
      <w:tr w:rsidR="008C1673" w:rsidRPr="007527AC" w14:paraId="1AA39A3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A2DE484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离心率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A47EDC" w14:textId="77777777" w:rsidR="008C1673" w:rsidRPr="00417ECB" w:rsidRDefault="007527AC" w:rsidP="00417ECB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e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=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c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/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a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(0&lt;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e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&lt;1)</w:t>
            </w:r>
          </w:p>
        </w:tc>
      </w:tr>
    </w:tbl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2.6 双曲线及其方程</w:t>
      </w: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2.6.1 双曲线的标准方程</w:t>
      </w:r>
    </w:p>
    <w:p w14:paraId="1762F844" w14:textId="77777777" w:rsidR="00417ECB" w:rsidRDefault="007527AC" w:rsidP="007527AC">
      <w:pPr>
        <w:snapToGrid w:val="0"/>
        <w:rPr>
          <w:sz w:val="21"/>
          <w:szCs w:val="21"/>
        </w:rPr>
        <w:spacing w:line="300" w:lineRule="multiple" w:before="0" w:after="0"/>
        <w:jc w:val="left"/>
      </w:pPr>
      <w:r w:rsidRPr="007527AC">
        <w:rPr>
          <w:rFonts w:ascii="Times New Roman" w:hAnsi="Times New Roman" w:cs="Times New Roman" w:eastAsia="宋体"/>
          <w:sz w:val="21"/>
          <w:szCs w:val="21"/>
        </w:rPr>
        <w:t>26</w:t>
      </w:r>
      <w:r w:rsidRPr="007527AC">
        <w:rPr>
          <w:rFonts w:ascii="Times New Roman" w:hAnsi="Times New Roman" w:cs="Times New Roman" w:eastAsia="宋体"/>
          <w:sz w:val="21"/>
          <w:szCs w:val="21"/>
        </w:rPr>
        <w:t>．</w:t>
      </w:r>
      <w:r w:rsidRPr="007527AC">
        <w:rPr>
          <w:rFonts w:ascii="Times New Roman" w:hAnsi="Times New Roman" w:cs="Times New Roman" w:eastAsia="宋体"/>
          <w:sz w:val="21"/>
          <w:szCs w:val="21"/>
        </w:rPr>
        <w:t>(1)</w:t>
      </w:r>
      <w:r w:rsidRPr="007527AC">
        <w:rPr>
          <w:rFonts w:ascii="Times New Roman" w:hAnsi="Times New Roman" w:cs="Times New Roman" w:eastAsia="宋体"/>
          <w:sz w:val="21"/>
          <w:szCs w:val="21"/>
        </w:rPr>
        <w:t>定义：平面内与两个定点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F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F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 w:rsidRPr="007527AC">
        <w:rPr>
          <w:rFonts w:ascii="Times New Roman" w:hAnsi="Times New Roman" w:cs="Times New Roman" w:eastAsia="宋体"/>
          <w:sz w:val="21"/>
          <w:szCs w:val="21"/>
        </w:rPr>
        <w:t>的距离的</w:t>
      </w:r>
      <w:r w:rsidRPr="007527AC">
        <w:rPr>
          <w:rFonts w:ascii="Times New Roman" w:hAnsi="Times New Roman" w:cs="Times New Roman" w:eastAsia="宋体"/>
          <w:b/>
          <w:u w:val="thick"/>
          <w:sz w:val="21"/>
          <w:szCs w:val="21"/>
        </w:rPr>
        <w:t>差的绝对值</w:t>
      </w:r>
      <w:r w:rsidRPr="007527AC">
        <w:rPr>
          <w:rFonts w:ascii="Times New Roman" w:hAnsi="Times New Roman" w:cs="Times New Roman" w:eastAsia="宋体"/>
          <w:sz w:val="21"/>
          <w:szCs w:val="21"/>
        </w:rPr>
        <w:t>等于非零常数（小于</w:t>
      </w:r>
      <w:r>
        <w:rPr>
          <w:rFonts w:ascii="Times New Roman" w:hAnsi="Times New Roman" w:cs="Times New Roman" w:eastAsia="宋体"/>
          <w:b/>
          <w:u w:val="thick"/>
          <w:sz w:val="21"/>
          <w:szCs w:val="21"/>
        </w:rPr>
        <w:t>|</w:t>
      </w:r>
      <w:r>
        <w:rPr>
          <w:rFonts w:ascii="Times New Roman" w:hAnsi="Times New Roman" w:cs="Times New Roman" w:eastAsia="宋体"/>
          <w:b/>
          <w:i/>
          <w:u w:val="thick"/>
          <w:sz w:val="21"/>
          <w:szCs w:val="21"/>
        </w:rPr>
        <w:t>F</w:t>
      </w:r>
      <w:r>
        <w:rPr>
          <w:rFonts w:ascii="Times New Roman" w:hAnsi="Times New Roman" w:cs="Times New Roman" w:eastAsia="宋体"/>
          <w:b/>
          <w:u w:val="thick"/>
          <w:sz w:val="21"/>
          <w:szCs w:val="21"/>
        </w:rPr>
        <w:t>₁</w:t>
      </w:r>
      <w:r>
        <w:rPr>
          <w:rFonts w:ascii="Times New Roman" w:hAnsi="Times New Roman" w:cs="Times New Roman" w:eastAsia="宋体"/>
          <w:b/>
          <w:i/>
          <w:u w:val="thick"/>
          <w:sz w:val="21"/>
          <w:szCs w:val="21"/>
        </w:rPr>
        <w:t>F</w:t>
      </w:r>
      <w:r>
        <w:rPr>
          <w:rFonts w:ascii="Times New Roman" w:hAnsi="Times New Roman" w:cs="Times New Roman" w:eastAsia="宋体"/>
          <w:b/>
          <w:u w:val="thick"/>
          <w:sz w:val="21"/>
          <w:szCs w:val="21"/>
        </w:rPr>
        <w:t>₂|</w:t>
      </w:r>
      <w:r w:rsidRPr="007527AC">
        <w:rPr>
          <w:rFonts w:ascii="Times New Roman" w:hAnsi="Times New Roman" w:cs="Times New Roman" w:eastAsia="宋体"/>
          <w:sz w:val="21"/>
          <w:szCs w:val="21"/>
        </w:rPr>
        <w:t>）的点的轨迹叫做双曲线．</w:t>
      </w:r>
    </w:p>
    <w:p w14:paraId="4ADB16DA" w14:textId="77777777" w:rsidR="00417ECB" w:rsidRDefault="007527AC" w:rsidP="007527AC">
      <w:pPr>
        <w:snapToGrid w:val="0"/>
        <w:rPr>
          <w:sz w:val="21"/>
          <w:szCs w:val="21"/>
        </w:rPr>
        <w:spacing w:line="300" w:lineRule="multiple" w:before="0" w:after="0"/>
        <w:jc w:val="left"/>
      </w:pPr>
      <w:r w:rsidRPr="007527AC">
        <w:rPr>
          <w:rFonts w:ascii="Times New Roman" w:hAnsi="Times New Roman" w:cs="Times New Roman" w:eastAsia="宋体"/>
          <w:sz w:val="21"/>
          <w:szCs w:val="21"/>
        </w:rPr>
        <w:t>(2)</w:t>
      </w:r>
      <w:r w:rsidRPr="007527AC">
        <w:rPr>
          <w:rFonts w:ascii="Times New Roman" w:hAnsi="Times New Roman" w:cs="Times New Roman" w:eastAsia="宋体"/>
          <w:sz w:val="21"/>
          <w:szCs w:val="21"/>
        </w:rPr>
        <w:t>焦点：两个定点</w:t>
      </w:r>
      <w:r>
        <w:rPr>
          <w:rFonts w:ascii="Times New Roman" w:hAnsi="Times New Roman" w:cs="Times New Roman" w:eastAsia="宋体"/>
          <w:b/>
          <w:i/>
          <w:u w:val="thick"/>
          <w:sz w:val="21"/>
          <w:szCs w:val="21"/>
        </w:rPr>
        <w:t>F</w:t>
      </w:r>
      <w:r>
        <w:rPr>
          <w:rFonts w:ascii="Times New Roman" w:hAnsi="Times New Roman" w:cs="Times New Roman" w:eastAsia="宋体"/>
          <w:b/>
          <w:u w:val="thick"/>
          <w:sz w:val="21"/>
          <w:szCs w:val="21"/>
        </w:rPr>
        <w:t>₁,</w:t>
      </w:r>
      <w:r>
        <w:rPr>
          <w:rFonts w:ascii="Times New Roman" w:hAnsi="Times New Roman" w:cs="Times New Roman" w:eastAsia="宋体"/>
          <w:b/>
          <w:i/>
          <w:u w:val="thick"/>
          <w:sz w:val="21"/>
          <w:szCs w:val="21"/>
        </w:rPr>
        <w:t>F</w:t>
      </w:r>
      <w:r>
        <w:rPr>
          <w:rFonts w:ascii="Times New Roman" w:hAnsi="Times New Roman" w:cs="Times New Roman" w:eastAsia="宋体"/>
          <w:b/>
          <w:u w:val="thick"/>
          <w:sz w:val="21"/>
          <w:szCs w:val="21"/>
        </w:rPr>
        <w:t>₂</w:t>
      </w:r>
      <w:r w:rsidRPr="007527AC">
        <w:rPr>
          <w:rFonts w:ascii="Times New Roman" w:hAnsi="Times New Roman" w:cs="Times New Roman" w:eastAsia="宋体"/>
          <w:sz w:val="21"/>
          <w:szCs w:val="21"/>
        </w:rPr>
        <w:t>．</w:t>
      </w:r>
    </w:p>
    <w:p w14:paraId="52089458" w14:textId="77777777" w:rsidR="008C1673" w:rsidRPr="007527AC" w:rsidRDefault="007527AC" w:rsidP="007527AC">
      <w:pPr>
        <w:snapToGrid w:val="0"/>
        <w:rPr>
          <w:sz w:val="21"/>
          <w:szCs w:val="21"/>
        </w:rPr>
        <w:spacing w:line="300" w:lineRule="multiple" w:before="0" w:after="0"/>
        <w:jc w:val="left"/>
      </w:pPr>
      <w:r w:rsidRPr="007527AC">
        <w:rPr>
          <w:rFonts w:ascii="Times New Roman" w:hAnsi="Times New Roman" w:cs="Times New Roman" w:eastAsia="宋体"/>
          <w:sz w:val="21"/>
          <w:szCs w:val="21"/>
        </w:rPr>
        <w:t>(3)</w:t>
      </w:r>
      <w:r w:rsidRPr="007527AC">
        <w:rPr>
          <w:rFonts w:ascii="Times New Roman" w:hAnsi="Times New Roman" w:cs="Times New Roman" w:eastAsia="宋体"/>
          <w:sz w:val="21"/>
          <w:szCs w:val="21"/>
        </w:rPr>
        <w:t>焦距：</w:t>
      </w:r>
      <w:r w:rsidRPr="007527AC">
        <w:rPr>
          <w:rFonts w:ascii="Times New Roman" w:hAnsi="Times New Roman" w:cs="Times New Roman" w:eastAsia="宋体"/>
          <w:b/>
          <w:u w:val="thick"/>
          <w:sz w:val="21"/>
          <w:szCs w:val="21"/>
        </w:rPr>
        <w:t>两焦点间</w:t>
      </w:r>
      <w:r w:rsidRPr="007527AC">
        <w:rPr>
          <w:rFonts w:ascii="Times New Roman" w:hAnsi="Times New Roman" w:cs="Times New Roman" w:eastAsia="宋体"/>
          <w:sz w:val="21"/>
          <w:szCs w:val="21"/>
        </w:rPr>
        <w:t>的距离，表示为</w:t>
      </w:r>
      <m:oMath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F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F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e>
        </m:d>
      </m:oMath>
      <w:r w:rsidRPr="007527AC">
        <w:rPr>
          <w:rFonts w:ascii="Times New Roman" w:hAnsi="Times New Roman" w:cs="Times New Roman" w:eastAsia="宋体"/>
          <w:sz w:val="21"/>
          <w:szCs w:val="21"/>
        </w:rPr>
        <w:t>．</w:t>
      </w:r>
    </w:p>
    <w:p w14:paraId="2E2FC412" w14:textId="77777777" w:rsidR="008C1673" w:rsidRPr="007527AC" w:rsidRDefault="007527AC" w:rsidP="007527AC">
      <w:pPr>
        <w:snapToGrid w:val="0"/>
        <w:rPr>
          <w:sz w:val="21"/>
          <w:szCs w:val="21"/>
        </w:rPr>
        <w:spacing w:line="300" w:lineRule="multiple" w:before="0" w:after="0"/>
        <w:jc w:val="left"/>
      </w:pPr>
      <w:r w:rsidRPr="007527AC">
        <w:rPr>
          <w:rFonts w:ascii="Times New Roman" w:hAnsi="Times New Roman" w:cs="Times New Roman" w:eastAsia="宋体"/>
          <w:sz w:val="21"/>
          <w:szCs w:val="21"/>
        </w:rPr>
        <w:t>(4)</w:t>
      </w:r>
      <w:r w:rsidRPr="007527AC">
        <w:rPr>
          <w:rFonts w:ascii="Times New Roman" w:hAnsi="Times New Roman" w:cs="Times New Roman" w:eastAsia="宋体"/>
          <w:sz w:val="21"/>
          <w:szCs w:val="21"/>
        </w:rPr>
        <w:t>双曲线就是下列点的集合：</w:t>
      </w:r>
      <w:r>
        <w:rPr>
          <w:rFonts w:ascii="Times New Roman" w:hAnsi="Times New Roman" w:cs="Times New Roman" w:eastAsia="宋体"/>
          <w:b/>
          <w:i/>
          <w:u w:val="thick"/>
          <w:sz w:val="21"/>
          <w:szCs w:val="21"/>
        </w:rPr>
        <w:t>P</w:t>
      </w:r>
      <w:r>
        <w:rPr>
          <w:rFonts w:ascii="Times New Roman" w:hAnsi="Times New Roman" w:cs="Times New Roman" w:eastAsia="宋体"/>
          <w:b/>
          <w:u w:val="thick"/>
          <w:sz w:val="21"/>
          <w:szCs w:val="21"/>
        </w:rPr>
        <w:t>={</w:t>
      </w:r>
      <w:r>
        <w:rPr>
          <w:rFonts w:ascii="Times New Roman" w:hAnsi="Times New Roman" w:cs="Times New Roman" w:eastAsia="宋体"/>
          <w:b/>
          <w:i/>
          <w:u w:val="thick"/>
          <w:sz w:val="21"/>
          <w:szCs w:val="21"/>
        </w:rPr>
        <w:t>M</w:t>
      </w:r>
      <w:r>
        <w:rPr>
          <w:rFonts w:ascii="Times New Roman" w:hAnsi="Times New Roman" w:cs="Times New Roman" w:eastAsia="宋体"/>
          <w:b/>
          <w:u w:val="thick"/>
          <w:sz w:val="21"/>
          <w:szCs w:val="21"/>
        </w:rPr>
        <w:t>|||</w:t>
      </w:r>
      <w:r>
        <w:rPr>
          <w:rFonts w:ascii="Times New Roman" w:hAnsi="Times New Roman" w:cs="Times New Roman" w:eastAsia="宋体"/>
          <w:b/>
          <w:i/>
          <w:u w:val="thick"/>
          <w:sz w:val="21"/>
          <w:szCs w:val="21"/>
        </w:rPr>
        <w:t>MF</w:t>
      </w:r>
      <w:r>
        <w:rPr>
          <w:rFonts w:ascii="Times New Roman" w:hAnsi="Times New Roman" w:cs="Times New Roman" w:eastAsia="宋体"/>
          <w:b/>
          <w:u w:val="thick"/>
          <w:sz w:val="21"/>
          <w:szCs w:val="21"/>
        </w:rPr>
        <w:t>₁|-|</w:t>
      </w:r>
      <w:r>
        <w:rPr>
          <w:rFonts w:ascii="Times New Roman" w:hAnsi="Times New Roman" w:cs="Times New Roman" w:eastAsia="宋体"/>
          <w:b/>
          <w:i/>
          <w:u w:val="thick"/>
          <w:sz w:val="21"/>
          <w:szCs w:val="21"/>
        </w:rPr>
        <w:t>MF</w:t>
      </w:r>
      <w:r>
        <w:rPr>
          <w:rFonts w:ascii="Times New Roman" w:hAnsi="Times New Roman" w:cs="Times New Roman" w:eastAsia="宋体"/>
          <w:b/>
          <w:u w:val="thick"/>
          <w:sz w:val="21"/>
          <w:szCs w:val="21"/>
        </w:rPr>
        <w:t>₂||=2</w:t>
      </w:r>
      <w:r>
        <w:rPr>
          <w:rFonts w:ascii="Times New Roman" w:hAnsi="Times New Roman" w:cs="Times New Roman" w:eastAsia="宋体"/>
          <w:b/>
          <w:i/>
          <w:u w:val="thick"/>
          <w:sz w:val="21"/>
          <w:szCs w:val="21"/>
        </w:rPr>
        <w:t>a</w:t>
      </w:r>
      <w:r>
        <w:rPr>
          <w:rFonts w:ascii="Times New Roman" w:hAnsi="Times New Roman" w:cs="Times New Roman" w:eastAsia="宋体"/>
          <w:b/>
          <w:u w:val="thick"/>
          <w:sz w:val="21"/>
          <w:szCs w:val="21"/>
        </w:rPr>
        <w:t>,0&lt;2</w:t>
      </w:r>
      <w:r>
        <w:rPr>
          <w:rFonts w:ascii="Times New Roman" w:hAnsi="Times New Roman" w:cs="Times New Roman" w:eastAsia="宋体"/>
          <w:b/>
          <w:i/>
          <w:u w:val="thick"/>
          <w:sz w:val="21"/>
          <w:szCs w:val="21"/>
        </w:rPr>
        <w:t>a</w:t>
      </w:r>
      <w:r>
        <w:rPr>
          <w:rFonts w:ascii="Times New Roman" w:hAnsi="Times New Roman" w:cs="Times New Roman" w:eastAsia="宋体"/>
          <w:b/>
          <w:u w:val="thick"/>
          <w:sz w:val="21"/>
          <w:szCs w:val="21"/>
        </w:rPr>
        <w:t>&lt;|</w:t>
      </w:r>
      <w:r>
        <w:rPr>
          <w:rFonts w:ascii="Times New Roman" w:hAnsi="Times New Roman" w:cs="Times New Roman" w:eastAsia="宋体"/>
          <w:b/>
          <w:i/>
          <w:u w:val="thick"/>
          <w:sz w:val="21"/>
          <w:szCs w:val="21"/>
        </w:rPr>
        <w:t>F</w:t>
      </w:r>
      <w:r>
        <w:rPr>
          <w:rFonts w:ascii="Times New Roman" w:hAnsi="Times New Roman" w:cs="Times New Roman" w:eastAsia="宋体"/>
          <w:b/>
          <w:u w:val="thick"/>
          <w:sz w:val="21"/>
          <w:szCs w:val="21"/>
        </w:rPr>
        <w:t>₁</w:t>
      </w:r>
      <w:r>
        <w:rPr>
          <w:rFonts w:ascii="Times New Roman" w:hAnsi="Times New Roman" w:cs="Times New Roman" w:eastAsia="宋体"/>
          <w:b/>
          <w:i/>
          <w:u w:val="thick"/>
          <w:sz w:val="21"/>
          <w:szCs w:val="21"/>
        </w:rPr>
        <w:t>F</w:t>
      </w:r>
      <w:r>
        <w:rPr>
          <w:rFonts w:ascii="Times New Roman" w:hAnsi="Times New Roman" w:cs="Times New Roman" w:eastAsia="宋体"/>
          <w:b/>
          <w:u w:val="thick"/>
          <w:sz w:val="21"/>
          <w:szCs w:val="21"/>
        </w:rPr>
        <w:t>₂|}</w:t>
      </w:r>
      <w:r w:rsidRPr="007527AC">
        <w:rPr>
          <w:rFonts w:ascii="Times New Roman" w:hAnsi="Times New Roman" w:cs="Times New Roman" w:eastAsia="宋体"/>
          <w:sz w:val="21"/>
          <w:szCs w:val="21"/>
        </w:rPr>
        <w:t>．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 w14:paraId="7CFE319D" w14:textId="77777777" w:rsidR="008C1673" w:rsidRPr="007527AC" w:rsidRDefault="007527AC" w:rsidP="007527AC">
      <w:pPr>
        <w:snapToGrid w:val="0"/>
        <w:rPr>
          <w:sz w:val="21"/>
          <w:szCs w:val="21"/>
        </w:rPr>
        <w:spacing w:line="300" w:lineRule="multiple" w:before="0" w:after="0"/>
        <w:jc w:val="left"/>
      </w:pPr>
      <w:r w:rsidRPr="007527AC">
        <w:rPr>
          <w:rFonts w:ascii="Times New Roman" w:hAnsi="Times New Roman" w:cs="Times New Roman" w:eastAsia="宋体"/>
          <w:sz w:val="21"/>
          <w:szCs w:val="21"/>
        </w:rPr>
        <w:t>27</w:t>
      </w:r>
      <w:r w:rsidRPr="007527AC">
        <w:rPr>
          <w:rFonts w:ascii="Times New Roman" w:hAnsi="Times New Roman" w:cs="Times New Roman" w:eastAsia="宋体"/>
          <w:sz w:val="21"/>
          <w:szCs w:val="21"/>
        </w:rPr>
        <w:t>．双曲线的标准方程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634"/>
        <w:gridCol w:w="2490"/>
        <w:gridCol w:w="2535"/>
      </w:tblGrid>
      <w:tr w:rsidR="008C1673" w:rsidRPr="007527AC" w14:paraId="574A777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C23E5C" w14:textId="77777777" w:rsidR="008C1673" w:rsidRPr="007527AC" w:rsidRDefault="008C1673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DF1FAC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 w:rsidRPr="007527AC">
              <w:rPr>
                <w:rFonts w:ascii="Times New Roman" w:hAnsi="Times New Roman" w:cs="Times New Roman" w:eastAsia="宋体"/>
                <w:sz w:val="21"/>
                <w:szCs w:val="21"/>
              </w:rPr>
              <w:t>焦点在</w:t>
            </w:r>
            <w:r w:rsidRPr="007527AC">
              <w:rPr>
                <w:rFonts w:ascii="Times New Roman" w:hAnsi="Times New Roman" w:cs="Times New Roman" w:eastAsia="宋体"/>
                <w:i/>
                <w:sz w:val="21"/>
                <w:szCs w:val="21"/>
              </w:rPr>
              <w:t>x</w:t>
            </w:r>
            <w:r w:rsidRPr="007527AC">
              <w:rPr>
                <w:rFonts w:ascii="Times New Roman" w:hAnsi="Times New Roman" w:cs="Times New Roman" w:eastAsia="宋体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6CED190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 w:rsidRPr="007527AC">
              <w:rPr>
                <w:rFonts w:ascii="Times New Roman" w:hAnsi="Times New Roman" w:cs="Times New Roman" w:eastAsia="宋体"/>
                <w:sz w:val="21"/>
                <w:szCs w:val="21"/>
              </w:rPr>
              <w:t>焦点在</w:t>
            </w:r>
            <w:r w:rsidRPr="007527AC">
              <w:rPr>
                <w:rFonts w:ascii="Times New Roman" w:hAnsi="Times New Roman" w:cs="Times New Roman" w:eastAsia="宋体"/>
                <w:i/>
                <w:sz w:val="21"/>
                <w:szCs w:val="21"/>
              </w:rPr>
              <w:t>y</w:t>
            </w:r>
            <w:r w:rsidRPr="007527AC">
              <w:rPr>
                <w:rFonts w:ascii="Times New Roman" w:hAnsi="Times New Roman" w:cs="Times New Roman" w:eastAsia="宋体"/>
                <w:sz w:val="21"/>
                <w:szCs w:val="21"/>
              </w:rPr>
              <w:t>轴上</w:t>
            </w:r>
          </w:p>
        </w:tc>
      </w:tr>
      <w:tr w:rsidR="008C1673" w:rsidRPr="007527AC" w14:paraId="38936C0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D647F4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 w:rsidRPr="007527AC">
              <w:rPr>
                <w:rFonts w:ascii="Times New Roman" w:hAnsi="Times New Roman" w:cs="Times New Roman" w:eastAsia="宋体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D93442A" w14:textId="77777777" w:rsidR="008C1673" w:rsidRPr="007527AC" w:rsidRDefault="00C42A64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x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²/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a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²-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y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²/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b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²=1(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a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&gt;0,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b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AAE801" w14:textId="77777777" w:rsidR="008C1673" w:rsidRPr="007527AC" w:rsidRDefault="00C42A64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y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²/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a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²-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x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²/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b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²=1(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a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&gt;0,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b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&gt;0)</w:t>
            </w:r>
          </w:p>
        </w:tc>
      </w:tr>
      <w:tr w:rsidR="008C1673" w:rsidRPr="007527AC" w14:paraId="76BD9FB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A3C6D3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0F394F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noProof/>
                <w:kern w:val="0"/>
                <w:sz w:val="21"/>
                <w:szCs w:val="21"/>
              </w:rPr>
              <w:drawing>
                <wp:inline distT="0" distB="0" distL="0" distR="0" wp14:anchorId="1FD3FEB5" wp14:editId="22DF193B">
                  <wp:extent cx="1362075" cy="1238250"/>
                  <wp:effectExtent l="0" t="0" r="0" b="0"/>
                  <wp:docPr id="100013" name="图片 100013" descr="@@@e842a4fe-7b57-4cd8-af6f-33b18b47a5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2075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166F6F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noProof/>
                <w:kern w:val="0"/>
                <w:sz w:val="21"/>
                <w:szCs w:val="21"/>
              </w:rPr>
              <w:drawing>
                <wp:inline distT="0" distB="0" distL="0" distR="0" wp14:anchorId="63D7BE1B" wp14:editId="66A4EB32">
                  <wp:extent cx="1390650" cy="1238250"/>
                  <wp:effectExtent l="0" t="0" r="0" b="0"/>
                  <wp:docPr id="100015" name="图片 100015" descr="@@@a6df4ff2-f269-4ed6-b36d-c5f18cda788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6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  </w:t>
            </w:r>
          </w:p>
        </w:tc>
      </w:tr>
      <w:tr w:rsidR="008C1673" w:rsidRPr="007527AC" w14:paraId="6476374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A5C1CB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焦点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086222" w14:textId="77777777" w:rsidR="008C1673" w:rsidRPr="007527AC" w:rsidRDefault="00C42A64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F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₁(-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c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,0)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，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F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₂(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c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A9A6F2" w14:textId="77777777" w:rsidR="008C1673" w:rsidRPr="007527AC" w:rsidRDefault="00C42A64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F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₁(0,-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c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)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，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F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₂(0,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c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)</w:t>
            </w:r>
          </w:p>
        </w:tc>
      </w:tr>
      <w:tr w:rsidR="008C1673" w:rsidRPr="007527AC" w14:paraId="29CB9CA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6347751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焦距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5D22469" w14:textId="77777777" w:rsidR="008C1673" w:rsidRPr="00417ECB" w:rsidRDefault="00C42A64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|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F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₁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F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₂|=2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c</w:t>
            </w:r>
          </w:p>
        </w:tc>
      </w:tr>
      <w:tr w:rsidR="008C1673" w:rsidRPr="007527AC" w14:paraId="6398A96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45513E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a</w:t>
            </w: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，</w:t>
            </w: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b</w:t>
            </w: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，</w:t>
            </w: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c</w:t>
            </w: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的关系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4A6F33" w14:textId="77777777" w:rsidR="008C1673" w:rsidRPr="007527AC" w:rsidRDefault="00C42A64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c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²=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a2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+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b2</w:t>
            </w:r>
          </w:p>
        </w:tc>
      </w:tr>
    </w:tbl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2.6.2 双曲线的几何性质</w:t>
      </w:r>
    </w:p>
    <w:p w14:paraId="515D5640" w14:textId="77777777" w:rsidR="008C1673" w:rsidRPr="00417ECB" w:rsidRDefault="007527AC" w:rsidP="007527AC">
      <w:pPr>
        <w:snapToGrid w:val="0"/>
        <w:rPr>
          <w:sz w:val="21"/>
          <w:szCs w:val="21"/>
        </w:rPr>
        <w:spacing w:line="300" w:lineRule="multiple" w:before="0" w:after="0"/>
        <w:jc w:val="left"/>
      </w:pPr>
      <w:r>
        <w:rPr>
          <w:rFonts w:ascii="Times New Roman" w:hAnsi="Times New Roman" w:cs="Times New Roman" w:eastAsia="宋体"/>
          <w:sz w:val="21"/>
          <w:szCs w:val="21"/>
        </w:rPr>
        <w:t>28</w:t>
      </w:r>
      <w:r>
        <w:rPr>
          <w:rFonts w:ascii="Times New Roman" w:hAnsi="Times New Roman" w:cs="Times New Roman" w:eastAsia="宋体"/>
          <w:sz w:val="21"/>
          <w:szCs w:val="21"/>
        </w:rPr>
        <w:t>．双曲线的几何性质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60"/>
        <w:gridCol w:w="870"/>
        <w:gridCol w:w="2985"/>
        <w:gridCol w:w="3000"/>
      </w:tblGrid>
      <w:tr w:rsidR="008C1673" w:rsidRPr="007527AC" w14:paraId="516C5494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C2C2E0" w14:textId="77777777" w:rsidR="008C1673" w:rsidRPr="007527AC" w:rsidRDefault="008C1673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BAB4E3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焦点在</w:t>
            </w: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x</w:t>
            </w: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BBA3412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焦点在</w:t>
            </w: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y</w:t>
            </w: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轴上</w:t>
            </w:r>
          </w:p>
        </w:tc>
      </w:tr>
      <w:tr w:rsidR="008C1673" w:rsidRPr="007527AC" w14:paraId="749AF6FD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F59AE4" w14:textId="77777777" w:rsidR="008C1673" w:rsidRPr="007527AC" w:rsidRDefault="008C1673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043F099" w14:textId="77777777" w:rsidR="008C1673" w:rsidRPr="007527AC" w:rsidRDefault="00C42A64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x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²/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a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²-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y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²/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b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²=1(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a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&gt;0,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b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971FA46" w14:textId="77777777" w:rsidR="008C1673" w:rsidRPr="007527AC" w:rsidRDefault="00C42A64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y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²/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a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²-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x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²/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b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²=1(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a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&gt;0,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b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&gt;0)</w:t>
            </w:r>
          </w:p>
        </w:tc>
      </w:tr>
      <w:tr w:rsidR="008C1673" w:rsidRPr="007527AC" w14:paraId="12708C33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024483" w14:textId="77777777" w:rsidR="008C1673" w:rsidRPr="007527AC" w:rsidRDefault="008C1673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0B587E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noProof/>
                <w:kern w:val="0"/>
                <w:sz w:val="21"/>
                <w:szCs w:val="21"/>
              </w:rPr>
              <w:drawing>
                <wp:inline distT="0" distB="0" distL="0" distR="0" wp14:anchorId="5FDFD1C0" wp14:editId="287EA4DE">
                  <wp:extent cx="1743075" cy="1666875"/>
                  <wp:effectExtent l="0" t="0" r="0" b="0"/>
                  <wp:docPr id="100017" name="图片 100017" descr="@@@f821f0b9-744a-484c-8ada-2431797e17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3075" cy="1666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04E99D6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noProof/>
                <w:kern w:val="0"/>
                <w:sz w:val="21"/>
                <w:szCs w:val="21"/>
              </w:rPr>
              <w:drawing>
                <wp:inline distT="0" distB="0" distL="0" distR="0" wp14:anchorId="1D87A4A1" wp14:editId="77C36F01">
                  <wp:extent cx="1752600" cy="1676400"/>
                  <wp:effectExtent l="0" t="0" r="0" b="0"/>
                  <wp:docPr id="100019" name="图片 100019" descr="@@@b2fd134f-0a9f-433b-8ce4-d3e06b71d9e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2600" cy="167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1673" w:rsidRPr="007527AC" w14:paraId="2ED5147B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BF31E9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性质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EA5FA7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6489B8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x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≤-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a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或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x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≥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a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，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y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∈R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0458F2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y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≤-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a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或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y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≥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a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，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x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∈R</w:t>
            </w:r>
          </w:p>
        </w:tc>
      </w:tr>
      <w:tr w:rsidR="008C1673" w:rsidRPr="007527AC" w14:paraId="57FD6AFD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F7F80FC" w14:textId="77777777" w:rsidR="008C1673" w:rsidRPr="007527AC" w:rsidRDefault="008C1673" w:rsidP="007527AC">
            <w:pPr>
              <w:snapToGrid w:val="0"/>
              <w:rPr>
                <w:sz w:val="21"/>
                <w:szCs w:val="21"/>
              </w:rPr>
              <w:spacing w:before="0" w:after="0" w:line="300" w:lineRule="multiple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9841645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对称性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571CEB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对称轴：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坐标轴</w:t>
            </w: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；对称中心：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原点</w:t>
            </w:r>
          </w:p>
        </w:tc>
      </w:tr>
      <w:tr w:rsidR="008C1673" w:rsidRPr="007527AC" w14:paraId="75C8A691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FFE636C" w14:textId="77777777" w:rsidR="008C1673" w:rsidRPr="007527AC" w:rsidRDefault="008C1673" w:rsidP="007527AC">
            <w:pPr>
              <w:snapToGrid w:val="0"/>
              <w:rPr>
                <w:sz w:val="21"/>
                <w:szCs w:val="21"/>
              </w:rPr>
              <w:spacing w:before="0" w:after="0" w:line="300" w:lineRule="multiple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38F535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顶点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D23DD54" w14:textId="77777777" w:rsidR="008C1673" w:rsidRPr="007527AC" w:rsidRDefault="002353C3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A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₁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，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A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₂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EEA8A6" w14:textId="77777777" w:rsidR="008C1673" w:rsidRPr="007527AC" w:rsidRDefault="002353C3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A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₁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，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A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₂</w:t>
            </w:r>
          </w:p>
        </w:tc>
      </w:tr>
      <w:tr w:rsidR="008C1673" w:rsidRPr="007527AC" w14:paraId="42D563A1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AB06B5" w14:textId="77777777" w:rsidR="008C1673" w:rsidRPr="007527AC" w:rsidRDefault="008C1673" w:rsidP="007527AC">
            <w:pPr>
              <w:snapToGrid w:val="0"/>
              <w:rPr>
                <w:sz w:val="21"/>
                <w:szCs w:val="21"/>
              </w:rPr>
              <w:spacing w:before="0" w:after="0" w:line="300" w:lineRule="multiple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2D1550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轴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D976371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实轴：线段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A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₁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A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₂</w:t>
            </w: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，长：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2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a</w:t>
            </w: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；</w:t>
            </w:r>
          </w:p>
          <w:p w14:paraId="33CEEDE6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虚轴：线段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B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₁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B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₂</w:t>
            </w: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，长：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2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b</w:t>
            </w: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；</w:t>
            </w:r>
          </w:p>
          <w:p w14:paraId="2489502C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实半轴长：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a</w:t>
            </w: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，虚半轴长：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b</w:t>
            </w:r>
          </w:p>
        </w:tc>
      </w:tr>
      <w:tr w:rsidR="008C1673" w:rsidRPr="007527AC" w14:paraId="148C2742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F5BE172" w14:textId="77777777" w:rsidR="008C1673" w:rsidRPr="007527AC" w:rsidRDefault="008C1673" w:rsidP="007527AC">
            <w:pPr>
              <w:snapToGrid w:val="0"/>
              <w:rPr>
                <w:sz w:val="21"/>
                <w:szCs w:val="21"/>
              </w:rPr>
              <w:spacing w:before="0" w:after="0" w:line="300" w:lineRule="multiple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2E4909B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离心率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8C5B02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e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=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c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/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a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∈(1,+∞)</w:t>
            </w:r>
          </w:p>
        </w:tc>
      </w:tr>
      <w:tr w:rsidR="008C1673" w:rsidRPr="007527AC" w14:paraId="0FC22894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FCAC60C" w14:textId="77777777" w:rsidR="008C1673" w:rsidRPr="007527AC" w:rsidRDefault="008C1673" w:rsidP="007527AC">
            <w:pPr>
              <w:snapToGrid w:val="0"/>
              <w:rPr>
                <w:sz w:val="21"/>
                <w:szCs w:val="21"/>
              </w:rPr>
              <w:spacing w:before="0" w:after="0" w:line="300" w:lineRule="multiple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1CA79C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渐近线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56B8B4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y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=±(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b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/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a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)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0F8B199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y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=±(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a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/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b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)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x</w:t>
            </w:r>
          </w:p>
        </w:tc>
      </w:tr>
    </w:tbl>
    <w:p>
      <w:pPr>
        <w:rPr>
          <w:sz w:val="21"/>
          <w:szCs w:val="21"/>
        </w:rPr>
        <w:spacing w:before="0" w:after="0" w:line="300" w:lineRule="multiple"/>
        <w:jc w:val="left"/>
      </w:pPr>
    </w:p>
    <w:p w14:paraId="36DB9643" w14:textId="77777777" w:rsidR="008C1673" w:rsidRPr="007527AC" w:rsidRDefault="007527AC" w:rsidP="007527AC">
      <w:pPr>
        <w:snapToGrid w:val="0"/>
        <w:rPr>
          <w:sz w:val="21"/>
          <w:szCs w:val="21"/>
        </w:rPr>
        <w:spacing w:line="300" w:lineRule="multiple" w:before="0" w:after="0"/>
        <w:jc w:val="left"/>
      </w:pPr>
      <w:r>
        <w:rPr>
          <w:rFonts w:ascii="Times New Roman" w:hAnsi="Times New Roman" w:cs="Times New Roman" w:eastAsia="宋体"/>
          <w:sz w:val="21"/>
          <w:szCs w:val="21"/>
        </w:rPr>
        <w:t>29</w:t>
      </w:r>
      <w:r>
        <w:rPr>
          <w:rFonts w:ascii="Times New Roman" w:hAnsi="Times New Roman" w:cs="Times New Roman" w:eastAsia="宋体"/>
          <w:sz w:val="21"/>
          <w:szCs w:val="21"/>
        </w:rPr>
        <w:t>．等轴双曲线</w:t>
      </w:r>
    </w:p>
    <w:p w14:paraId="13468C9E" w14:textId="77777777" w:rsidR="00C42A64" w:rsidRDefault="007527AC" w:rsidP="007527AC">
      <w:pPr>
        <w:snapToGrid w:val="0"/>
        <w:rPr>
          <w:sz w:val="21"/>
          <w:szCs w:val="21"/>
        </w:rPr>
        <w:spacing w:line="300" w:lineRule="multiple" w:before="0" w:after="0"/>
        <w:jc w:val="left"/>
      </w:pPr>
      <w:r>
        <w:rPr>
          <w:rFonts w:ascii="Times New Roman" w:hAnsi="Times New Roman" w:cs="Times New Roman" w:eastAsia="宋体"/>
          <w:sz w:val="21"/>
          <w:szCs w:val="21"/>
        </w:rPr>
        <w:t>(1)</w:t>
      </w:r>
      <w:r>
        <w:rPr>
          <w:rFonts w:ascii="Times New Roman" w:hAnsi="Times New Roman" w:cs="Times New Roman" w:eastAsia="宋体"/>
          <w:b/>
          <w:u w:val="thick"/>
          <w:sz w:val="21"/>
          <w:szCs w:val="21"/>
        </w:rPr>
        <w:t>实轴长与虚轴长相等</w:t>
      </w:r>
      <w:r>
        <w:rPr>
          <w:rFonts w:ascii="Times New Roman" w:hAnsi="Times New Roman" w:cs="Times New Roman" w:eastAsia="宋体"/>
          <w:sz w:val="21"/>
          <w:szCs w:val="21"/>
        </w:rPr>
        <w:t>的双曲线叫做等轴双曲线．</w:t>
      </w:r>
    </w:p>
    <w:p w14:paraId="2FF0B71D" w14:textId="77777777" w:rsidR="00C42A64" w:rsidRDefault="007527AC" w:rsidP="007527AC">
      <w:pPr>
        <w:snapToGrid w:val="0"/>
        <w:rPr>
          <w:sz w:val="21"/>
          <w:szCs w:val="21"/>
        </w:rPr>
        <w:spacing w:line="300" w:lineRule="multiple" w:before="0" w:after="0"/>
        <w:jc w:val="left"/>
      </w:pPr>
      <w:r>
        <w:rPr>
          <w:rFonts w:ascii="Times New Roman" w:hAnsi="Times New Roman" w:cs="Times New Roman" w:eastAsia="宋体"/>
          <w:sz w:val="21"/>
          <w:szCs w:val="21"/>
        </w:rPr>
        <w:t>(2)</w:t>
      </w:r>
      <w:r>
        <w:rPr>
          <w:rFonts w:ascii="Times New Roman" w:hAnsi="Times New Roman" w:cs="Times New Roman" w:eastAsia="宋体"/>
          <w:sz w:val="21"/>
          <w:szCs w:val="21"/>
        </w:rPr>
        <w:t>等轴双曲线具有以下性质：</w:t>
      </w:r>
    </w:p>
    <w:p w14:paraId="2B0BC69A" w14:textId="77777777" w:rsidR="00C42A64" w:rsidRDefault="007527AC" w:rsidP="007527AC">
      <w:pPr>
        <w:snapToGrid w:val="0"/>
        <w:rPr>
          <w:sz w:val="21"/>
          <w:szCs w:val="21"/>
        </w:rPr>
        <w:spacing w:line="300" w:lineRule="multiple" w:before="0" w:after="0"/>
        <w:jc w:val="left"/>
      </w:pPr>
      <w:r>
        <w:rPr>
          <w:rFonts w:ascii="Times New Roman" w:hAnsi="Times New Roman" w:cs="Times New Roman" w:eastAsia="宋体"/>
          <w:sz w:val="21"/>
          <w:szCs w:val="21"/>
        </w:rPr>
        <w:t>①</w:t>
      </w:r>
      <w:r>
        <w:rPr>
          <w:rFonts w:ascii="Times New Roman" w:hAnsi="Times New Roman" w:cs="Times New Roman" w:eastAsia="宋体"/>
          <w:sz w:val="21"/>
          <w:szCs w:val="21"/>
        </w:rPr>
        <w:t>方程形式为</w:t>
      </w:r>
      <w:r>
        <w:rPr>
          <w:rFonts w:ascii="Times New Roman" w:hAnsi="Times New Roman" w:cs="Times New Roman" w:eastAsia="宋体"/>
          <w:b/>
          <w:i/>
          <w:u w:val="thick"/>
          <w:sz w:val="21"/>
          <w:szCs w:val="21"/>
        </w:rPr>
        <w:t>x</w:t>
      </w:r>
      <w:r>
        <w:rPr>
          <w:rFonts w:ascii="Times New Roman" w:hAnsi="Times New Roman" w:cs="Times New Roman" w:eastAsia="宋体"/>
          <w:b/>
          <w:u w:val="thick"/>
          <w:sz w:val="21"/>
          <w:szCs w:val="21"/>
        </w:rPr>
        <w:t>²-</w:t>
      </w:r>
      <w:r>
        <w:rPr>
          <w:rFonts w:ascii="Times New Roman" w:hAnsi="Times New Roman" w:cs="Times New Roman" w:eastAsia="宋体"/>
          <w:b/>
          <w:i/>
          <w:u w:val="thick"/>
          <w:sz w:val="21"/>
          <w:szCs w:val="21"/>
        </w:rPr>
        <w:t>y</w:t>
      </w:r>
      <w:r>
        <w:rPr>
          <w:rFonts w:ascii="Times New Roman" w:hAnsi="Times New Roman" w:cs="Times New Roman" w:eastAsia="宋体"/>
          <w:b/>
          <w:u w:val="thick"/>
          <w:sz w:val="21"/>
          <w:szCs w:val="21"/>
        </w:rPr>
        <w:t>²=λ(λ≠0)</w:t>
      </w:r>
      <w:r>
        <w:rPr>
          <w:rFonts w:ascii="Times New Roman" w:hAnsi="Times New Roman" w:cs="Times New Roman" w:eastAsia="宋体"/>
          <w:sz w:val="21"/>
          <w:szCs w:val="21"/>
        </w:rPr>
        <w:t>；</w:t>
      </w:r>
    </w:p>
    <w:p w14:paraId="67065321" w14:textId="77777777" w:rsidR="00C42A64" w:rsidRDefault="007527AC" w:rsidP="007527AC">
      <w:pPr>
        <w:snapToGrid w:val="0"/>
        <w:rPr>
          <w:sz w:val="21"/>
          <w:szCs w:val="21"/>
        </w:rPr>
        <w:spacing w:line="300" w:lineRule="multiple" w:before="0" w:after="0"/>
        <w:jc w:val="left"/>
      </w:pPr>
      <w:r>
        <w:rPr>
          <w:rFonts w:ascii="Times New Roman" w:hAnsi="Times New Roman" w:cs="Times New Roman" w:eastAsia="宋体"/>
          <w:sz w:val="21"/>
          <w:szCs w:val="21"/>
        </w:rPr>
        <w:t>②</w:t>
      </w:r>
      <w:r>
        <w:rPr>
          <w:rFonts w:ascii="Times New Roman" w:hAnsi="Times New Roman" w:cs="Times New Roman" w:eastAsia="宋体"/>
          <w:sz w:val="21"/>
          <w:szCs w:val="21"/>
        </w:rPr>
        <w:t>渐近线方程为</w:t>
      </w:r>
      <w:r>
        <w:rPr>
          <w:rFonts w:ascii="Times New Roman" w:hAnsi="Times New Roman" w:cs="Times New Roman" w:eastAsia="宋体"/>
          <w:b/>
          <w:i/>
          <w:u w:val="thick"/>
          <w:sz w:val="21"/>
          <w:szCs w:val="21"/>
        </w:rPr>
        <w:t>y</w:t>
      </w:r>
      <w:r>
        <w:rPr>
          <w:rFonts w:ascii="Times New Roman" w:hAnsi="Times New Roman" w:cs="Times New Roman" w:eastAsia="宋体"/>
          <w:b/>
          <w:u w:val="thick"/>
          <w:sz w:val="21"/>
          <w:szCs w:val="21"/>
        </w:rPr>
        <w:t>=±</w:t>
      </w:r>
      <w:r>
        <w:rPr>
          <w:rFonts w:ascii="Times New Roman" w:hAnsi="Times New Roman" w:cs="Times New Roman" w:eastAsia="宋体"/>
          <w:b/>
          <w:i/>
          <w:u w:val="thick"/>
          <w:sz w:val="21"/>
          <w:szCs w:val="21"/>
        </w:rPr>
        <w:t>x</w:t>
      </w:r>
      <w:r>
        <w:rPr>
          <w:rFonts w:ascii="Times New Roman" w:hAnsi="Times New Roman" w:cs="Times New Roman" w:eastAsia="宋体"/>
          <w:sz w:val="21"/>
          <w:szCs w:val="21"/>
        </w:rPr>
        <w:t>，它们互相垂直，并且平分双曲线的实轴和虚轴所成的角；</w:t>
      </w:r>
    </w:p>
    <w:p w14:paraId="21204842" w14:textId="632D96FD" w:rsidR="008C1673" w:rsidRPr="007527AC" w:rsidRDefault="007527AC" w:rsidP="007527AC">
      <w:pPr>
        <w:snapToGrid w:val="0"/>
        <w:rPr>
          <w:sz w:val="21"/>
          <w:szCs w:val="21"/>
        </w:rPr>
        <w:spacing w:line="300" w:lineRule="multiple" w:before="0" w:after="0"/>
        <w:jc w:val="left"/>
      </w:pPr>
      <w:r>
        <w:rPr>
          <w:rFonts w:ascii="Times New Roman" w:hAnsi="Times New Roman" w:cs="Times New Roman" w:eastAsia="宋体"/>
          <w:sz w:val="21"/>
          <w:szCs w:val="21"/>
        </w:rPr>
        <w:t>③</w:t>
      </w:r>
      <w:r>
        <w:rPr>
          <w:rFonts w:ascii="Times New Roman" w:hAnsi="Times New Roman" w:cs="Times New Roman" w:eastAsia="宋体"/>
          <w:sz w:val="21"/>
          <w:szCs w:val="21"/>
        </w:rPr>
        <w:t>实轴长和虚轴长都等于</w:t>
      </w:r>
      <w:r>
        <w:rPr>
          <w:rFonts w:ascii="Times New Roman" w:hAnsi="Times New Roman" w:cs="Times New Roman" w:eastAsia="宋体"/>
          <w:b/>
          <w:u w:val="thick"/>
          <w:sz w:val="21"/>
          <w:szCs w:val="21"/>
        </w:rPr>
        <w:t>2</w:t>
      </w:r>
      <w:r>
        <w:rPr>
          <w:rFonts w:ascii="Times New Roman" w:hAnsi="Times New Roman" w:cs="Times New Roman" w:eastAsia="宋体"/>
          <w:b/>
          <w:i/>
          <w:u w:val="thick"/>
          <w:sz w:val="21"/>
          <w:szCs w:val="21"/>
        </w:rPr>
        <w:t>a</w:t>
      </w:r>
      <w:r>
        <w:rPr>
          <w:rFonts w:ascii="Times New Roman" w:hAnsi="Times New Roman" w:cs="Times New Roman" w:eastAsia="宋体"/>
          <w:sz w:val="21"/>
          <w:szCs w:val="21"/>
        </w:rPr>
        <w:t>，离心率</w:t>
      </w:r>
      <w:r>
        <w:rPr>
          <w:rFonts w:ascii="Times New Roman" w:hAnsi="Times New Roman" w:cs="Times New Roman" w:eastAsia="宋体"/>
          <w:b/>
          <w:i/>
          <w:u w:val="thick"/>
          <w:sz w:val="21"/>
          <w:szCs w:val="21"/>
        </w:rPr>
        <w:t>e</w:t>
      </w:r>
      <w:r>
        <w:rPr>
          <w:rFonts w:ascii="Times New Roman" w:hAnsi="Times New Roman" w:cs="Times New Roman" w:eastAsia="宋体"/>
          <w:b/>
          <w:u w:val="thick"/>
          <w:sz w:val="21"/>
          <w:szCs w:val="21"/>
        </w:rPr>
        <w:t>=√2</w:t>
      </w:r>
      <w:r>
        <w:rPr>
          <w:rFonts w:ascii="Times New Roman" w:hAnsi="Times New Roman" w:cs="Times New Roman" w:eastAsia="宋体"/>
          <w:sz w:val="21"/>
          <w:szCs w:val="21"/>
        </w:rPr>
        <w:t>．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2.7 抛物线及其方程</w:t>
      </w: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2.7.1 抛物线的标准方程</w:t>
      </w:r>
    </w:p>
    <w:p w14:paraId="5BE47AD2" w14:textId="77777777" w:rsidR="008C1673" w:rsidRPr="007527AC" w:rsidRDefault="007527AC" w:rsidP="007527AC">
      <w:pPr>
        <w:snapToGrid w:val="0"/>
        <w:rPr>
          <w:sz w:val="21"/>
          <w:szCs w:val="21"/>
        </w:rPr>
        <w:spacing w:line="300" w:lineRule="multiple" w:before="0" w:after="0"/>
        <w:jc w:val="left"/>
      </w:pPr>
      <w:r>
        <w:rPr>
          <w:rFonts w:ascii="Times New Roman" w:hAnsi="Times New Roman" w:cs="Times New Roman" w:eastAsia="宋体"/>
          <w:sz w:val="21"/>
          <w:szCs w:val="21"/>
        </w:rPr>
        <w:t>30</w:t>
      </w:r>
      <w:r>
        <w:rPr>
          <w:rFonts w:ascii="Times New Roman" w:hAnsi="Times New Roman" w:cs="Times New Roman" w:eastAsia="宋体"/>
          <w:sz w:val="21"/>
          <w:szCs w:val="21"/>
        </w:rPr>
        <w:t>．抛物线的定义</w:t>
      </w:r>
    </w:p>
    <w:p w14:paraId="309D0339" w14:textId="77777777" w:rsidR="00C42A64" w:rsidRDefault="007527AC" w:rsidP="007527AC">
      <w:pPr>
        <w:snapToGrid w:val="0"/>
        <w:rPr>
          <w:sz w:val="21"/>
          <w:szCs w:val="21"/>
        </w:rPr>
        <w:spacing w:line="300" w:lineRule="multiple" w:before="0" w:after="0"/>
        <w:jc w:val="left"/>
      </w:pPr>
      <w:r>
        <w:rPr>
          <w:rFonts w:ascii="Times New Roman" w:hAnsi="Times New Roman" w:cs="Times New Roman" w:eastAsia="宋体"/>
          <w:sz w:val="21"/>
          <w:szCs w:val="21"/>
        </w:rPr>
        <w:t>(1)</w:t>
      </w:r>
      <w:r>
        <w:rPr>
          <w:rFonts w:ascii="Times New Roman" w:hAnsi="Times New Roman" w:cs="Times New Roman" w:eastAsia="宋体"/>
          <w:sz w:val="21"/>
          <w:szCs w:val="21"/>
        </w:rPr>
        <w:t>定义：平面内与一个定点</w:t>
      </w:r>
      <w:r>
        <w:rPr>
          <w:rFonts w:ascii="Times New Roman" w:hAnsi="Times New Roman" w:cs="Times New Roman" w:eastAsia="宋体"/>
          <w:sz w:val="21"/>
          <w:szCs w:val="21"/>
        </w:rPr>
        <w:t>F</w:t>
      </w:r>
      <w:r>
        <w:rPr>
          <w:rFonts w:ascii="Times New Roman" w:hAnsi="Times New Roman" w:cs="Times New Roman" w:eastAsia="宋体"/>
          <w:sz w:val="21"/>
          <w:szCs w:val="21"/>
        </w:rPr>
        <w:t>和一条定直线</w:t>
      </w:r>
      <w:r>
        <w:rPr>
          <w:rFonts w:ascii="Times New Roman" w:hAnsi="Times New Roman" w:cs="Times New Roman" w:eastAsia="宋体"/>
          <w:sz w:val="21"/>
          <w:szCs w:val="21"/>
        </w:rPr>
        <w:t>l</w:t>
      </w:r>
      <w:r>
        <w:rPr>
          <w:rFonts w:ascii="Times New Roman" w:hAnsi="Times New Roman" w:cs="Times New Roman" w:eastAsia="宋体"/>
          <w:sz w:val="21"/>
          <w:szCs w:val="21"/>
        </w:rPr>
        <w:t>（不经过点</w:t>
      </w:r>
      <w:r>
        <w:rPr>
          <w:rFonts w:ascii="Times New Roman" w:hAnsi="Times New Roman" w:cs="Times New Roman" w:eastAsia="宋体"/>
          <w:sz w:val="21"/>
          <w:szCs w:val="21"/>
        </w:rPr>
        <w:t>F</w:t>
      </w:r>
      <w:r>
        <w:rPr>
          <w:rFonts w:ascii="Times New Roman" w:hAnsi="Times New Roman" w:cs="Times New Roman" w:eastAsia="宋体"/>
          <w:sz w:val="21"/>
          <w:szCs w:val="21"/>
        </w:rPr>
        <w:t>）的</w:t>
      </w:r>
      <w:r>
        <w:rPr>
          <w:rFonts w:ascii="Times New Roman" w:hAnsi="Times New Roman" w:cs="Times New Roman" w:eastAsia="宋体"/>
          <w:b/>
          <w:u w:val="thick"/>
          <w:sz w:val="21"/>
          <w:szCs w:val="21"/>
        </w:rPr>
        <w:t>距离相等</w:t>
      </w:r>
      <w:r>
        <w:rPr>
          <w:rFonts w:ascii="Times New Roman" w:hAnsi="Times New Roman" w:cs="Times New Roman" w:eastAsia="宋体"/>
          <w:sz w:val="21"/>
          <w:szCs w:val="21"/>
        </w:rPr>
        <w:t>的点的轨迹叫做抛物线．</w:t>
      </w:r>
    </w:p>
    <w:p w14:paraId="47E36841" w14:textId="77777777" w:rsidR="00C42A64" w:rsidRDefault="007527AC" w:rsidP="007527AC">
      <w:pPr>
        <w:snapToGrid w:val="0"/>
        <w:rPr>
          <w:sz w:val="21"/>
          <w:szCs w:val="21"/>
        </w:rPr>
        <w:spacing w:line="300" w:lineRule="multiple" w:before="0" w:after="0"/>
        <w:jc w:val="left"/>
      </w:pPr>
      <w:r>
        <w:rPr>
          <w:rFonts w:ascii="Times New Roman" w:hAnsi="Times New Roman" w:cs="Times New Roman" w:eastAsia="宋体"/>
          <w:sz w:val="21"/>
          <w:szCs w:val="21"/>
        </w:rPr>
        <w:t>(2)</w:t>
      </w:r>
      <w:r>
        <w:rPr>
          <w:rFonts w:ascii="Times New Roman" w:hAnsi="Times New Roman" w:cs="Times New Roman" w:eastAsia="宋体"/>
          <w:sz w:val="21"/>
          <w:szCs w:val="21"/>
        </w:rPr>
        <w:t>焦点：定点</w:t>
      </w:r>
      <w:r>
        <w:rPr>
          <w:rFonts w:ascii="Times New Roman" w:hAnsi="Times New Roman" w:cs="Times New Roman" w:eastAsia="宋体"/>
          <w:sz w:val="21"/>
          <w:szCs w:val="21"/>
        </w:rPr>
        <w:t>F</w:t>
      </w:r>
      <w:r>
        <w:rPr>
          <w:rFonts w:ascii="Times New Roman" w:hAnsi="Times New Roman" w:cs="Times New Roman" w:eastAsia="宋体"/>
          <w:sz w:val="21"/>
          <w:szCs w:val="21"/>
        </w:rPr>
        <w:t>．</w:t>
      </w:r>
    </w:p>
    <w:p w14:paraId="6748B06A" w14:textId="2DE1BB83" w:rsidR="008C1673" w:rsidRPr="007527AC" w:rsidRDefault="007527AC" w:rsidP="007527AC">
      <w:pPr>
        <w:snapToGrid w:val="0"/>
        <w:rPr>
          <w:sz w:val="21"/>
          <w:szCs w:val="21"/>
        </w:rPr>
        <w:spacing w:line="300" w:lineRule="multiple" w:before="0" w:after="0"/>
        <w:jc w:val="left"/>
      </w:pPr>
      <w:r>
        <w:rPr>
          <w:rFonts w:ascii="Times New Roman" w:hAnsi="Times New Roman" w:cs="Times New Roman" w:eastAsia="宋体"/>
          <w:sz w:val="21"/>
          <w:szCs w:val="21"/>
        </w:rPr>
        <w:t>(3)</w:t>
      </w:r>
      <w:r>
        <w:rPr>
          <w:rFonts w:ascii="Times New Roman" w:hAnsi="Times New Roman" w:cs="Times New Roman" w:eastAsia="宋体"/>
          <w:sz w:val="21"/>
          <w:szCs w:val="21"/>
        </w:rPr>
        <w:t>准线：定直线</w:t>
      </w:r>
      <w:r>
        <w:rPr>
          <w:rFonts w:ascii="Times New Roman" w:hAnsi="Times New Roman" w:cs="Times New Roman" w:eastAsia="宋体"/>
          <w:sz w:val="21"/>
          <w:szCs w:val="21"/>
        </w:rPr>
        <w:t>l</w:t>
      </w:r>
      <w:r>
        <w:rPr>
          <w:rFonts w:ascii="Times New Roman" w:hAnsi="Times New Roman" w:cs="Times New Roman" w:eastAsia="宋体"/>
          <w:sz w:val="21"/>
          <w:szCs w:val="21"/>
        </w:rPr>
        <w:t>．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 w14:paraId="4DC49DDA" w14:textId="77777777" w:rsidR="008C1673" w:rsidRPr="007527AC" w:rsidRDefault="007527AC" w:rsidP="007527AC">
      <w:pPr>
        <w:snapToGrid w:val="0"/>
        <w:rPr>
          <w:sz w:val="21"/>
          <w:szCs w:val="21"/>
        </w:rPr>
        <w:spacing w:line="300" w:lineRule="multiple" w:before="0" w:after="0"/>
        <w:jc w:val="left"/>
      </w:pPr>
      <w:r>
        <w:rPr>
          <w:rFonts w:ascii="Times New Roman" w:hAnsi="Times New Roman" w:cs="Times New Roman" w:eastAsia="宋体"/>
          <w:sz w:val="21"/>
          <w:szCs w:val="21"/>
        </w:rPr>
        <w:t>31</w:t>
      </w:r>
      <w:r>
        <w:rPr>
          <w:rFonts w:ascii="Times New Roman" w:hAnsi="Times New Roman" w:cs="Times New Roman" w:eastAsia="宋体"/>
          <w:sz w:val="21"/>
          <w:szCs w:val="21"/>
        </w:rPr>
        <w:t>．【微思考】在抛物线定义中，若去掉条件</w:t>
      </w:r>
      <w:r>
        <w:rPr>
          <w:rFonts w:ascii="Times New Roman" w:hAnsi="Times New Roman" w:cs="Times New Roman" w:eastAsia="宋体"/>
          <w:sz w:val="21"/>
          <w:szCs w:val="21"/>
        </w:rPr>
        <w:t>“l</w:t>
      </w:r>
      <w:r>
        <w:rPr>
          <w:rFonts w:ascii="Times New Roman" w:hAnsi="Times New Roman" w:cs="Times New Roman" w:eastAsia="宋体"/>
          <w:sz w:val="21"/>
          <w:szCs w:val="21"/>
        </w:rPr>
        <w:t>不经过点</w:t>
      </w:r>
      <w:r>
        <w:rPr>
          <w:rFonts w:ascii="Times New Roman" w:hAnsi="Times New Roman" w:cs="Times New Roman" w:eastAsia="宋体"/>
          <w:sz w:val="21"/>
          <w:szCs w:val="21"/>
        </w:rPr>
        <w:t>F”</w:t>
      </w:r>
      <w:r>
        <w:rPr>
          <w:rFonts w:ascii="Times New Roman" w:hAnsi="Times New Roman" w:cs="Times New Roman" w:eastAsia="宋体"/>
          <w:sz w:val="21"/>
          <w:szCs w:val="21"/>
        </w:rPr>
        <w:t>，点的轨迹还是抛物线吗？</w:t>
      </w:r>
      <w:r>
        <w:rPr>
          <w:rFonts w:ascii="Times New Roman" w:hAnsi="Times New Roman" w:cs="Times New Roman" w:eastAsia="宋体"/>
          <w:b/>
          <w:u w:val="thick"/>
          <w:sz w:val="21"/>
          <w:szCs w:val="21"/>
        </w:rPr>
        <w:t>不是。当定点</w:t>
      </w:r>
      <w:r>
        <w:rPr>
          <w:rFonts w:ascii="Times New Roman" w:hAnsi="Times New Roman" w:cs="Times New Roman" w:eastAsia="宋体"/>
          <w:b/>
          <w:i/>
          <w:u w:val="thick"/>
          <w:sz w:val="21"/>
          <w:szCs w:val="21"/>
        </w:rPr>
        <w:t>F</w:t>
      </w:r>
      <w:r>
        <w:rPr>
          <w:rFonts w:ascii="Times New Roman" w:hAnsi="Times New Roman" w:cs="Times New Roman" w:eastAsia="宋体"/>
          <w:b/>
          <w:u w:val="thick"/>
          <w:sz w:val="21"/>
          <w:szCs w:val="21"/>
        </w:rPr>
        <w:t>在直线</w:t>
      </w:r>
      <w:r>
        <w:rPr>
          <w:rFonts w:ascii="Times New Roman" w:hAnsi="Times New Roman" w:cs="Times New Roman" w:eastAsia="宋体"/>
          <w:b/>
          <w:i/>
          <w:u w:val="thick"/>
          <w:sz w:val="21"/>
          <w:szCs w:val="21"/>
        </w:rPr>
        <w:t>l</w:t>
      </w:r>
      <w:r>
        <w:rPr>
          <w:rFonts w:ascii="Times New Roman" w:hAnsi="Times New Roman" w:cs="Times New Roman" w:eastAsia="宋体"/>
          <w:b/>
          <w:u w:val="thick"/>
          <w:sz w:val="21"/>
          <w:szCs w:val="21"/>
        </w:rPr>
        <w:t>上时，动点轨迹是与</w:t>
      </w:r>
      <w:r>
        <w:rPr>
          <w:rFonts w:ascii="Times New Roman" w:hAnsi="Times New Roman" w:cs="Times New Roman" w:eastAsia="宋体"/>
          <w:b/>
          <w:i/>
          <w:u w:val="thick"/>
          <w:sz w:val="21"/>
          <w:szCs w:val="21"/>
        </w:rPr>
        <w:t>l</w:t>
      </w:r>
      <w:r>
        <w:rPr>
          <w:rFonts w:ascii="Times New Roman" w:hAnsi="Times New Roman" w:cs="Times New Roman" w:eastAsia="宋体"/>
          <w:b/>
          <w:u w:val="thick"/>
          <w:sz w:val="21"/>
          <w:szCs w:val="21"/>
        </w:rPr>
        <w:t>垂直的直线</w:t>
      </w:r>
    </w:p>
    <w:p>
      <w:pPr>
        <w:rPr>
          <w:sz w:val="21"/>
          <w:szCs w:val="21"/>
        </w:rPr>
        <w:spacing w:before="0" w:after="0" w:line="300" w:lineRule="multiple"/>
        <w:jc w:val="left"/>
      </w:pPr>
    </w:p>
    <w:p w14:paraId="18558D28" w14:textId="77777777" w:rsidR="008C1673" w:rsidRPr="007527AC" w:rsidRDefault="007527AC" w:rsidP="007527AC">
      <w:pPr>
        <w:snapToGrid w:val="0"/>
        <w:rPr>
          <w:sz w:val="21"/>
          <w:szCs w:val="21"/>
        </w:rPr>
        <w:spacing w:line="300" w:lineRule="multiple" w:before="0" w:after="0"/>
        <w:jc w:val="left"/>
      </w:pPr>
      <w:r>
        <w:rPr>
          <w:rFonts w:ascii="Times New Roman" w:hAnsi="Times New Roman" w:cs="Times New Roman" w:eastAsia="宋体"/>
          <w:sz w:val="21"/>
          <w:szCs w:val="21"/>
        </w:rPr>
        <w:t>32</w:t>
      </w:r>
      <w:r>
        <w:rPr>
          <w:rFonts w:ascii="Times New Roman" w:hAnsi="Times New Roman" w:cs="Times New Roman" w:eastAsia="宋体"/>
          <w:sz w:val="21"/>
          <w:szCs w:val="21"/>
        </w:rPr>
        <w:t>．抛物线标准方程的几种形式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3104"/>
        <w:gridCol w:w="2027"/>
        <w:gridCol w:w="1597"/>
        <w:gridCol w:w="1597"/>
      </w:tblGrid>
      <w:tr w:rsidR="008C1673" w:rsidRPr="007527AC" w14:paraId="36040EC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150037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B5F8CD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169A81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焦点坐标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320C05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准线方程</w:t>
            </w:r>
          </w:p>
        </w:tc>
      </w:tr>
      <w:tr w:rsidR="008C1673" w:rsidRPr="007527AC" w14:paraId="256F4F3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4B6F461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noProof/>
                <w:kern w:val="0"/>
                <w:sz w:val="21"/>
                <w:szCs w:val="21"/>
              </w:rPr>
              <w:drawing>
                <wp:inline distT="0" distB="0" distL="0" distR="0" wp14:anchorId="1F86743F" wp14:editId="04266A89">
                  <wp:extent cx="990600" cy="1257300"/>
                  <wp:effectExtent l="0" t="0" r="0" b="0"/>
                  <wp:docPr id="100021" name="图片 100021" descr="@@@e43fda8e040e49579ae87ee75074457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0600" cy="1257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9CA0728" w14:textId="77777777" w:rsidR="008C1673" w:rsidRPr="007527AC" w:rsidRDefault="00C42A64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y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²=2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px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(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p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6813BCF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(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p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/2,0)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E04978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x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=-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p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/2</w:t>
            </w:r>
          </w:p>
        </w:tc>
      </w:tr>
      <w:tr w:rsidR="008C1673" w:rsidRPr="007527AC" w14:paraId="0668BD8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A3DF965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noProof/>
                <w:kern w:val="0"/>
                <w:sz w:val="21"/>
                <w:szCs w:val="21"/>
              </w:rPr>
              <w:drawing>
                <wp:inline distT="0" distB="0" distL="0" distR="0" wp14:anchorId="50D1AE7C" wp14:editId="171FA50A">
                  <wp:extent cx="1019175" cy="1200150"/>
                  <wp:effectExtent l="0" t="0" r="0" b="0"/>
                  <wp:docPr id="100023" name="图片 100023" descr="@@@d322cf8a0ae04132a18ec3aa66dcff8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9175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695756C" w14:textId="77777777" w:rsidR="008C1673" w:rsidRPr="007527AC" w:rsidRDefault="00C42A64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y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²=-2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px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(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p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C6B95A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(-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p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/2,0)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8C19B20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x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=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p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/2</w:t>
            </w:r>
          </w:p>
        </w:tc>
      </w:tr>
      <w:tr w:rsidR="008C1673" w:rsidRPr="007527AC" w14:paraId="732218C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3C49B2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noProof/>
                <w:kern w:val="0"/>
                <w:sz w:val="21"/>
                <w:szCs w:val="21"/>
              </w:rPr>
              <w:lastRenderedPageBreak/>
              <w:drawing>
                <wp:inline distT="0" distB="0" distL="0" distR="0" wp14:anchorId="340B29E1" wp14:editId="2B526DE3">
                  <wp:extent cx="1038225" cy="1076325"/>
                  <wp:effectExtent l="0" t="0" r="0" b="0"/>
                  <wp:docPr id="100025" name="图片 100025" descr="@@@dfbbf54491894fc484d7723d6b33d9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82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2E42773" w14:textId="77777777" w:rsidR="008C1673" w:rsidRPr="007527AC" w:rsidRDefault="00C42A64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x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²=2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py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(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p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CA554D" w14:textId="77777777" w:rsidR="008C1673" w:rsidRPr="007527AC" w:rsidRDefault="007F0166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(0,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p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/2)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E371B61" w14:textId="77777777" w:rsidR="008C1673" w:rsidRPr="007527AC" w:rsidRDefault="007F0166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y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=-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p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/2</w:t>
            </w:r>
          </w:p>
        </w:tc>
      </w:tr>
      <w:tr w:rsidR="008C1673" w:rsidRPr="007527AC" w14:paraId="05A5150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E1C66A5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noProof/>
                <w:kern w:val="0"/>
                <w:sz w:val="21"/>
                <w:szCs w:val="21"/>
              </w:rPr>
              <w:drawing>
                <wp:inline distT="0" distB="0" distL="0" distR="0" wp14:anchorId="144E6C71" wp14:editId="1FA2EFC3">
                  <wp:extent cx="1181100" cy="1209675"/>
                  <wp:effectExtent l="0" t="0" r="0" b="0"/>
                  <wp:docPr id="100027" name="图片 100027" descr="@@@2480d51ddd2843e9bddfd2683c26470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1100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9AD389" w14:textId="77777777" w:rsidR="008C1673" w:rsidRPr="007527AC" w:rsidRDefault="00C42A64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x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²=-2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py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(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p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8B1F188" w14:textId="77777777" w:rsidR="008C1673" w:rsidRPr="007527AC" w:rsidRDefault="007F0166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(0,-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p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/2)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8BC22D" w14:textId="77777777" w:rsidR="008C1673" w:rsidRPr="007527AC" w:rsidRDefault="007F0166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y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=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p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/2</w:t>
            </w:r>
          </w:p>
        </w:tc>
      </w:tr>
    </w:tbl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2.7.2 抛物线的几何性质</w:t>
      </w:r>
    </w:p>
    <w:p w14:paraId="0320FC69" w14:textId="77777777" w:rsidR="008C1673" w:rsidRPr="007527AC" w:rsidRDefault="007527AC" w:rsidP="007527AC">
      <w:pPr>
        <w:snapToGrid w:val="0"/>
        <w:rPr>
          <w:sz w:val="21"/>
          <w:szCs w:val="21"/>
        </w:rPr>
        <w:spacing w:line="300" w:lineRule="multiple" w:before="0" w:after="0"/>
        <w:jc w:val="left"/>
      </w:pPr>
      <w:r>
        <w:rPr>
          <w:rFonts w:ascii="Times New Roman" w:hAnsi="Times New Roman" w:cs="Times New Roman" w:eastAsia="宋体"/>
          <w:sz w:val="21"/>
          <w:szCs w:val="21"/>
        </w:rPr>
        <w:t>33</w:t>
      </w:r>
      <w:r>
        <w:rPr>
          <w:rFonts w:ascii="Times New Roman" w:hAnsi="Times New Roman" w:cs="Times New Roman" w:eastAsia="宋体"/>
          <w:sz w:val="21"/>
          <w:szCs w:val="21"/>
        </w:rPr>
        <w:t>．抛物线的简单几何性质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448"/>
        <w:gridCol w:w="1770"/>
        <w:gridCol w:w="1815"/>
        <w:gridCol w:w="2145"/>
        <w:gridCol w:w="1815"/>
      </w:tblGrid>
      <w:tr w:rsidR="008C1673" w:rsidRPr="007527AC" w14:paraId="7959E658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37FFE3F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p</w:t>
            </w: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的几何意义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496FEA" w14:textId="77777777" w:rsidR="008C1673" w:rsidRPr="007527AC" w:rsidRDefault="00C42A64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y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²=2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px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(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p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C5710E4" w14:textId="77777777" w:rsidR="008C1673" w:rsidRPr="007527AC" w:rsidRDefault="00C42A64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y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²=-2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px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(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p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2FCD1A" w14:textId="77777777" w:rsidR="008C1673" w:rsidRPr="007527AC" w:rsidRDefault="00C42A64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x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²=2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py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(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p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DC313D" w14:textId="77777777" w:rsidR="008C1673" w:rsidRPr="007527AC" w:rsidRDefault="00C42A64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x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²=-2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py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(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p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&gt;0)</w:t>
            </w:r>
          </w:p>
        </w:tc>
      </w:tr>
      <w:tr w:rsidR="008C1673" w:rsidRPr="007527AC" w14:paraId="60576C7B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8E6C179" w14:textId="77777777" w:rsidR="008C1673" w:rsidRPr="007527AC" w:rsidRDefault="008C1673" w:rsidP="007527AC">
            <w:pPr>
              <w:snapToGrid w:val="0"/>
              <w:rPr>
                <w:sz w:val="21"/>
                <w:szCs w:val="21"/>
              </w:rPr>
              <w:spacing w:before="0" w:after="0" w:line="300" w:lineRule="multiple"/>
              <w:jc w:val="left"/>
            </w:pP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98EA0B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p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的几何意义：焦点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F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到准线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l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的距离</w:t>
            </w:r>
          </w:p>
        </w:tc>
      </w:tr>
      <w:tr w:rsidR="008C1673" w:rsidRPr="007527AC" w14:paraId="23F669D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E98546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图象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DAA990F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noProof/>
                <w:kern w:val="0"/>
                <w:sz w:val="21"/>
                <w:szCs w:val="21"/>
              </w:rPr>
              <w:drawing>
                <wp:inline distT="0" distB="0" distL="0" distR="0" wp14:anchorId="48D4D4F8" wp14:editId="27FB12B9">
                  <wp:extent cx="971550" cy="1304925"/>
                  <wp:effectExtent l="0" t="0" r="0" b="0"/>
                  <wp:docPr id="100029" name="图片 100029" descr="@@@4e2f0f4c15de47d6be7a340b62774cd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1550" cy="1304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BEAAFD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noProof/>
                <w:kern w:val="0"/>
                <w:sz w:val="21"/>
                <w:szCs w:val="21"/>
              </w:rPr>
              <w:drawing>
                <wp:inline distT="0" distB="0" distL="0" distR="0" wp14:anchorId="660A1ADF" wp14:editId="2CB5CAC8">
                  <wp:extent cx="1000125" cy="1247775"/>
                  <wp:effectExtent l="0" t="0" r="0" b="0"/>
                  <wp:docPr id="100031" name="图片 100031" descr="@@@b453f7d2f6d543daa3e41386e9b096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0125" cy="1247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B2A43F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noProof/>
                <w:kern w:val="0"/>
                <w:sz w:val="21"/>
                <w:szCs w:val="21"/>
              </w:rPr>
              <w:drawing>
                <wp:inline distT="0" distB="0" distL="0" distR="0" wp14:anchorId="55313877" wp14:editId="5C5016F4">
                  <wp:extent cx="1209675" cy="1190625"/>
                  <wp:effectExtent l="0" t="0" r="0" b="0"/>
                  <wp:docPr id="100033" name="图片 100033" descr="@@@3164ceb69cd44c20878f3015182162d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9675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53D3F0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noProof/>
                <w:kern w:val="0"/>
                <w:sz w:val="21"/>
                <w:szCs w:val="21"/>
              </w:rPr>
              <w:drawing>
                <wp:inline distT="0" distB="0" distL="0" distR="0" wp14:anchorId="078D73CC" wp14:editId="58A014D3">
                  <wp:extent cx="1000125" cy="1047750"/>
                  <wp:effectExtent l="0" t="0" r="0" b="0"/>
                  <wp:docPr id="100035" name="图片 100035" descr="@@@89f9b93a77de4d0291a8d48640d1e58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0125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1673" w:rsidRPr="007527AC" w14:paraId="01BB93D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F482EA8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F32C809" w14:textId="77777777" w:rsidR="008C1673" w:rsidRPr="007527AC" w:rsidRDefault="007F0166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x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≥0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，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y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∈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30D569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x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≤0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，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y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∈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781CAC" w14:textId="77777777" w:rsidR="008C1673" w:rsidRPr="007527AC" w:rsidRDefault="007F0166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x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∈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R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，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y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≥0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F0D22C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x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∈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R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，</w:t>
            </w: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y</w:t>
            </w: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≤0</w:t>
            </w:r>
          </w:p>
        </w:tc>
      </w:tr>
      <w:tr w:rsidR="008C1673" w:rsidRPr="007527AC" w14:paraId="6EFBC43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226463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对称轴</w:t>
            </w:r>
          </w:p>
        </w:tc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671EAEF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x</w:t>
            </w: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轴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4E8972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i/>
                <w:u w:val="thick"/>
                <w:sz w:val="21"/>
                <w:szCs w:val="21"/>
              </w:rPr>
              <w:t>y</w:t>
            </w: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轴</w:t>
            </w:r>
          </w:p>
        </w:tc>
      </w:tr>
      <w:tr w:rsidR="008C1673" w:rsidRPr="007527AC" w14:paraId="01FF23E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4BA337BD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顶点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4F9E2BB2" w14:textId="77777777" w:rsidR="008C1673" w:rsidRPr="007F0166" w:rsidRDefault="007F0166" w:rsidP="007527AC">
            <w:pPr>
              <w:snapToGrid w:val="0"/>
              <w:spacing w:line="300" w:lineRule="multiple" w:before="0" w:after="0"/>
              <w:rPr>
                <w:rFonts w:eastAsiaTheme="minorEastAsia"/>
                <w:sz w:val="21"/>
                <w:szCs w:val="21"/>
              </w:rPr>
              <w:jc w:val="left"/>
            </w:pP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坐标原点</w:t>
            </w:r>
          </w:p>
        </w:tc>
      </w:tr>
      <w:tr w:rsidR="008C1673" w:rsidRPr="007527AC" w14:paraId="658641D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34123A41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>离心率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3A518C75" w14:textId="77777777" w:rsidR="008C1673" w:rsidRPr="007527AC" w:rsidRDefault="007F0166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e=1</w:t>
            </w:r>
          </w:p>
        </w:tc>
      </w:tr>
    </w:tbl>
    <w:p>
      <w:pPr>
        <w:rPr>
          <w:sz w:val="21"/>
          <w:szCs w:val="21"/>
        </w:rPr>
        <w:spacing w:before="0" w:after="0" w:line="300" w:lineRule="multiple"/>
        <w:jc w:val="left"/>
      </w:pPr>
    </w:p>
    <w:p>
      <w:pPr>
        <w:rPr>
          <w:sz w:val="21"/>
          <w:szCs w:val="21"/>
        </w:rPr>
        <w:spacing w:before="0" w:after="0" w:line="300" w:lineRule="multiple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2.8 直线与圆锥曲线的位置关系</w:t>
      </w:r>
    </w:p>
    <w:p w14:paraId="47E2525F" w14:textId="504EE078" w:rsidR="008C1673" w:rsidRPr="007527AC" w:rsidRDefault="007527AC" w:rsidP="007527AC">
      <w:pPr>
        <w:snapToGrid w:val="0"/>
        <w:rPr>
          <w:sz w:val="21"/>
          <w:szCs w:val="21"/>
        </w:rPr>
        <w:spacing w:line="300" w:lineRule="multiple" w:before="0" w:after="0"/>
        <w:jc w:val="left"/>
      </w:pPr>
      <w:r>
        <w:rPr>
          <w:rFonts w:ascii="Times New Roman" w:hAnsi="Times New Roman" w:cs="Times New Roman" w:eastAsia="宋体"/>
          <w:sz w:val="21"/>
          <w:szCs w:val="21"/>
        </w:rPr>
        <w:lastRenderedPageBreak/>
        <w:t>34</w:t>
      </w:r>
      <w:r>
        <w:rPr>
          <w:rFonts w:ascii="Times New Roman" w:hAnsi="Times New Roman" w:cs="Times New Roman" w:eastAsia="宋体"/>
          <w:sz w:val="21"/>
          <w:szCs w:val="21"/>
        </w:rPr>
        <w:t>．直线</w:t>
      </w:r>
      <m:oMath>
        <m:r>
          <w:rPr>
            <w:rFonts w:ascii="Times New Roman" w:hAnsi="Times New Roman" w:cs="Cambria Math"/>
          </w:rPr>
          <m:t>y=kx+m</m:t>
        </m:r>
      </m:oMath>
      <w:r w:rsidRPr="007527AC">
        <w:rPr>
          <w:rFonts w:ascii="Times New Roman" w:hAnsi="Times New Roman" w:cs="Times New Roman" w:eastAsia="宋体"/>
          <w:sz w:val="21"/>
          <w:szCs w:val="21"/>
        </w:rPr>
        <w:t>与椭圆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x</m:t>
                </m:r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hAnsi="Times New Roman" w:cs="Cambria Math"/>
          </w:rPr>
          <m:t>+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y</m:t>
                </m:r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hAnsi="Times New Roman" w:cs="Cambria Math"/>
          </w:rPr>
          <m:t>=1(a&gt;b&gt;0)</m:t>
        </m:r>
      </m:oMath>
      <w:r w:rsidRPr="007527AC">
        <w:rPr>
          <w:rFonts w:ascii="Times New Roman" w:hAnsi="Times New Roman" w:cs="Times New Roman" w:eastAsia="宋体"/>
          <w:sz w:val="21"/>
          <w:szCs w:val="21"/>
        </w:rPr>
        <w:t>位置关系：联立</w:t>
      </w:r>
      <m:oMath>
        <m:d>
          <m:dPr>
            <m:begChr m:val="{"/>
            <m:endChr m:val=" "/>
            <m:ctrlPr>
              <w:rPr>
                <w:rFonts w:ascii="Times New Roman" w:hAnsi="Times New Roman"/>
              </w:rPr>
            </m:ctrlPr>
          </m:dPr>
          <m:e>
            <m:eqArr>
              <m:eqArrPr>
                <m:ctrlPr>
                  <w:rPr>
                    <w:rFonts w:ascii="Times New Roman" w:hAnsi="Times New Roman"/>
                  </w:rPr>
                </m:ctrlPr>
              </m:eqArrPr>
              <m:e>
                <m:r>
                  <w:rPr>
                    <w:rFonts w:ascii="Times New Roman" w:hAnsi="Times New Roman" w:cs="Cambria Math"/>
                  </w:rPr>
                  <m:t>y=kx+m,</m:t>
                </m:r>
              </m:e>
              <m:e>
                <m:f>
                  <m:fPr>
                    <m:ctrlPr>
                      <w:rPr>
                        <w:rFonts w:ascii="Times New Roman" w:hAnsi="Times New Roman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</w:rPr>
                          <m:t>x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</w:rPr>
                          <m:t>a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Times New Roman" w:hAnsi="Times New Roman" w:cs="Cambria Math"/>
                  </w:rPr>
                  <m:t>+</m:t>
                </m:r>
                <m:f>
                  <m:fPr>
                    <m:ctrlPr>
                      <w:rPr>
                        <w:rFonts w:ascii="Times New Roman" w:hAnsi="Times New Roman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</w:rPr>
                          <m:t>y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</w:rPr>
                          <m:t>b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Times New Roman" w:hAnsi="Times New Roman" w:cs="Cambria Math"/>
                  </w:rPr>
                  <m:t>=1,</m:t>
                </m:r>
              </m:e>
            </m:eqArr>
          </m:e>
        </m:d>
      </m:oMath>
      <w:r w:rsidRPr="007527AC">
        <w:rPr>
          <w:rFonts w:ascii="Times New Roman" w:hAnsi="Times New Roman" w:cs="Times New Roman" w:eastAsia="宋体"/>
          <w:sz w:val="21"/>
          <w:szCs w:val="21"/>
        </w:rPr>
        <w:t>消去</w:t>
      </w:r>
      <w:r w:rsidRPr="007527AC">
        <w:rPr>
          <w:rFonts w:ascii="Times New Roman" w:hAnsi="Times New Roman" w:cs="Times New Roman" w:eastAsia="宋体"/>
          <w:i/>
          <w:sz w:val="21"/>
          <w:szCs w:val="21"/>
        </w:rPr>
        <w:t>y</w:t>
      </w:r>
      <w:r w:rsidRPr="007527AC">
        <w:rPr>
          <w:rFonts w:ascii="Times New Roman" w:hAnsi="Times New Roman" w:cs="Times New Roman" w:eastAsia="宋体"/>
          <w:sz w:val="21"/>
          <w:szCs w:val="21"/>
        </w:rPr>
        <w:t>得一个关于</w:t>
      </w:r>
      <w:r w:rsidRPr="007527AC">
        <w:rPr>
          <w:rFonts w:ascii="Times New Roman" w:hAnsi="Times New Roman" w:cs="Times New Roman" w:eastAsia="宋体"/>
          <w:i/>
          <w:sz w:val="21"/>
          <w:szCs w:val="21"/>
        </w:rPr>
        <w:t>x</w:t>
      </w:r>
      <w:r w:rsidRPr="007527AC">
        <w:rPr>
          <w:rFonts w:ascii="Times New Roman" w:hAnsi="Times New Roman" w:cs="Times New Roman" w:eastAsia="宋体"/>
          <w:sz w:val="21"/>
          <w:szCs w:val="21"/>
        </w:rPr>
        <w:t>的一元二次方程．</w:t>
      </w:r>
    </w:p>
    <w:tbl>
      <w:tblPr>
        <w:tblW w:w="85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2926"/>
        <w:gridCol w:w="2926"/>
        <w:gridCol w:w="2698"/>
      </w:tblGrid>
      <w:tr w:rsidR="008C1673" w:rsidRPr="007527AC" w14:paraId="4B170F6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07EE119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 w:rsidRPr="007527AC">
              <w:rPr>
                <w:rFonts w:ascii="Times New Roman" w:hAnsi="Times New Roman" w:cs="Times New Roman" w:eastAsia="宋体"/>
                <w:sz w:val="21"/>
                <w:szCs w:val="21"/>
              </w:rPr>
              <w:t>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E8E6D13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 w:rsidRPr="007527AC">
              <w:rPr>
                <w:rFonts w:ascii="Times New Roman" w:hAnsi="Times New Roman" w:cs="Times New Roman" w:eastAsia="宋体"/>
                <w:sz w:val="21"/>
                <w:szCs w:val="21"/>
              </w:rPr>
              <w:t>解的个数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8FB4872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</w:rPr>
                <m:t>Δ</m:t>
              </m:r>
            </m:oMath>
            <w:r w:rsidRPr="007527AC">
              <w:rPr>
                <w:rFonts w:ascii="Times New Roman" w:hAnsi="Times New Roman" w:cs="Times New Roman" w:eastAsia="宋体"/>
                <w:sz w:val="21"/>
                <w:szCs w:val="21"/>
              </w:rPr>
              <w:t>的取值</w:t>
            </w:r>
          </w:p>
        </w:tc>
      </w:tr>
      <w:tr w:rsidR="008C1673" w:rsidRPr="007527AC" w14:paraId="21311C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B617DD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 w:rsidRPr="007527AC">
              <w:rPr>
                <w:rFonts w:ascii="Times New Roman" w:hAnsi="Times New Roman" w:cs="Times New Roman" w:eastAsia="宋体"/>
                <w:sz w:val="21"/>
                <w:szCs w:val="21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ABE5D64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 w:rsidRPr="007527AC"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两</w:t>
            </w:r>
            <w:r w:rsidRPr="007527AC">
              <w:rPr>
                <w:rFonts w:ascii="Times New Roman" w:hAnsi="Times New Roman" w:cs="Times New Roman" w:eastAsia="宋体"/>
                <w:sz w:val="21"/>
                <w:szCs w:val="21"/>
              </w:rPr>
              <w:t>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4119295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Δ</w:t>
            </w:r>
            <w:r w:rsidRPr="007527AC"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&gt;</w:t>
            </w:r>
            <w:r w:rsidRPr="007527AC">
              <w:rPr>
                <w:rFonts w:cs="Times New Roman" w:ascii="Times New Roman" w:hAnsi="Times New Roman" w:eastAsia="宋体"/>
                <w:b/>
                <w:u w:val="thick"/>
                <w:sz w:val="21"/>
                <w:szCs w:val="21"/>
              </w:rPr>
              <w:t>0</w:t>
            </w:r>
          </w:p>
        </w:tc>
      </w:tr>
      <w:tr w:rsidR="008C1673" w:rsidRPr="007527AC" w14:paraId="19ADFB8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0CC700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 w:rsidRPr="007527AC">
              <w:rPr>
                <w:rFonts w:ascii="Times New Roman" w:hAnsi="Times New Roman" w:cs="Times New Roman" w:eastAsia="宋体"/>
                <w:sz w:val="21"/>
                <w:szCs w:val="21"/>
              </w:rPr>
              <w:t>相切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3B4D60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 w:rsidRPr="007527AC"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一</w:t>
            </w:r>
            <w:r w:rsidRPr="007527AC">
              <w:rPr>
                <w:rFonts w:ascii="Times New Roman" w:hAnsi="Times New Roman" w:cs="Times New Roman" w:eastAsia="宋体"/>
                <w:sz w:val="21"/>
                <w:szCs w:val="21"/>
              </w:rPr>
              <w:t>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1437CF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Δ</w:t>
            </w:r>
            <w:r w:rsidRPr="007527AC"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=</w:t>
            </w:r>
            <w:r w:rsidRPr="007527AC">
              <w:rPr>
                <w:rFonts w:cs="Times New Roman" w:ascii="Times New Roman" w:hAnsi="Times New Roman" w:eastAsia="宋体"/>
                <w:b/>
                <w:u w:val="thick"/>
                <w:sz w:val="21"/>
                <w:szCs w:val="21"/>
              </w:rPr>
              <w:t>0</w:t>
            </w:r>
          </w:p>
        </w:tc>
      </w:tr>
      <w:tr w:rsidR="008C1673" w:rsidRPr="007527AC" w14:paraId="531564C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297697F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 w:rsidRPr="007527AC">
              <w:rPr>
                <w:rFonts w:ascii="Times New Roman" w:hAnsi="Times New Roman" w:cs="Times New Roman" w:eastAsia="宋体"/>
                <w:sz w:val="21"/>
                <w:szCs w:val="21"/>
              </w:rPr>
              <w:t>相离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5B705DA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 w:rsidRPr="007527AC"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无</w:t>
            </w:r>
            <w:r w:rsidRPr="007527AC">
              <w:rPr>
                <w:rFonts w:ascii="Times New Roman" w:hAnsi="Times New Roman" w:cs="Times New Roman" w:eastAsia="宋体"/>
                <w:sz w:val="21"/>
                <w:szCs w:val="21"/>
              </w:rPr>
              <w:t>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968586F" w14:textId="77777777" w:rsidR="008C1673" w:rsidRPr="007527AC" w:rsidRDefault="007527AC" w:rsidP="007527AC">
            <w:pPr>
              <w:snapToGrid w:val="0"/>
              <w:rPr>
                <w:sz w:val="21"/>
                <w:szCs w:val="21"/>
              </w:rPr>
              <w:spacing w:line="300" w:lineRule="multiple" w:before="0" w:after="0"/>
              <w:jc w:val="left"/>
            </w:pPr>
            <w:r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Δ</w:t>
            </w:r>
            <w:r w:rsidRPr="007527AC">
              <w:rPr>
                <w:rFonts w:ascii="Times New Roman" w:hAnsi="Times New Roman" w:cs="Times New Roman" w:eastAsia="宋体"/>
                <w:b/>
                <w:u w:val="thick"/>
                <w:sz w:val="21"/>
                <w:szCs w:val="21"/>
              </w:rPr>
              <w:t>&lt;</w:t>
            </w:r>
            <w:r w:rsidRPr="007527AC">
              <w:rPr>
                <w:rFonts w:cs="Times New Roman" w:ascii="Times New Roman" w:hAnsi="Times New Roman" w:eastAsia="宋体"/>
                <w:b/>
                <w:u w:val="thick"/>
                <w:sz w:val="21"/>
                <w:szCs w:val="21"/>
              </w:rPr>
              <w:t>0</w:t>
            </w:r>
          </w:p>
        </w:tc>
      </w:tr>
    </w:tbl>
    <w:p>
      <w:pPr>
        <w:rPr>
          <w:sz w:val="21"/>
          <w:szCs w:val="21"/>
        </w:rPr>
        <w:spacing w:before="0" w:after="0" w:line="300" w:lineRule="multiple"/>
        <w:jc w:val="left"/>
      </w:pPr>
    </w:p>
    <w:sectPr w:rsidR="00FC693F" w:rsidRPr="0006063C" w:rsidSect="00034616">
      <w:footerReference w:type="default" r:id="rId9"/>
      <w:cols w:space="720"/>
      <w:docGrid w:linePitch="360"/>
      <w:pgSz w:w="11906" w:h="16838"/>
      <w:pgMar w:top="720" w:right="720" w:bottom="720" w:left="720" w:header="720" w:footer="720" w:gutter="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Times New Roman" w:hAnsi="Times New Roman" w:eastAsia="宋体"/>
        <w:sz w:val="21"/>
        <w:szCs w:val="21"/>
      </w:rPr>
      <w:t xml:space="preserve">第</w:t>
    </w:r>
    <w:fldSimple w:instr=" PAGE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页（共</w:t>
    </w:r>
    <w:fldSimple w:instr=" NUMPAGES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人教B版选必1 第2章 平面解析几何·知识清单（完成）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