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before="0" w:after="0" w:line="300" w:lineRule="auto"/>
      </w:pPr>
      <w:r>
        <w:rPr>
          <w:b/>
        </w:rPr>
        <w:t>人教B版选必1 第1章 空间向量与立体几何·衔接件（29题）</w:t>
      </w:r>
    </w:p>
    <w:p>
      <w:pPr>
        <w:spacing w:before="0" w:after="0" w:line="300" w:lineRule="auto"/>
      </w:pPr>
      <w:r>
        <w:rPr>
          <w:b/>
        </w:rPr>
        <w:t>1.2.1 空间中的点、直线与空间向量</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495300"/>
            <wp:docPr id="100003" name="" descr="@@@c0b299902a944140a95888ca0702ef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
                    <a:stretch>
                      <a:fillRect/>
                    </a:stretch>
                  </pic:blipFill>
                  <pic:spPr>
                    <a:xfrm>
                      <a:off x="0" y="0"/>
                      <a:ext cx="5238750" cy="495300"/>
                    </a:xfrm>
                    <a:prstGeom prst="rect">
                      <a:avLst/>
                    </a:prstGeom>
                  </pic:spPr>
                </pic:pic>
              </a:graphicData>
            </a:graphic>
          </wp:inline>
        </w:drawing>
      </w:r>
    </w:p>
    <w:tbl>
      <w:tblPr>
        <w:tblStyle w:val="TableNorm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950"/>
        <w:gridCol w:w="7602"/>
      </w:tblGrid>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1</w:t>
            </w:r>
            <w:r>
              <w:rPr>
                <w:sz w:val="21"/>
              </w:rPr>
              <w:t>了解比例的基本性质、线段的比、成比例的线段；通过建筑、艺术上的实例了解黄金分割</w:t>
            </w:r>
            <w:r>
              <w:rPr>
                <w:sz w:val="21"/>
              </w:rPr>
              <w:t>.</w:t>
            </w:r>
            <w:r>
              <w:rPr>
                <w:sz w:val="21"/>
              </w:rPr>
              <w:t>2</w:t>
            </w:r>
            <w:r>
              <w:rPr>
                <w:sz w:val="21"/>
              </w:rPr>
              <w:t>掌握基本事实：两条直线被一组平行线所截，所得的对应线段成比例</w:t>
            </w:r>
            <w:r>
              <w:rPr>
                <w:sz w:val="21"/>
              </w:rPr>
              <w:t>;</w:t>
            </w:r>
          </w:p>
          <w:p w:rsidR="00EF035E" w:rsidRPr="00043B54">
            <w:pPr>
              <w:shd w:val="clear" w:color="auto" w:fill="auto"/>
              <w:spacing w:line="300" w:lineRule="auto" w:before="0" w:after="0"/>
              <w:jc w:val="left"/>
            </w:pPr>
            <w:r>
              <w:rPr>
                <w:sz w:val="21"/>
              </w:rPr>
              <w:t>3</w:t>
            </w:r>
            <w:r>
              <w:rPr>
                <w:sz w:val="21"/>
              </w:rPr>
              <w:t>了解相似三角形的判定定理：两角分别相等的两个三角形相似；</w:t>
            </w:r>
            <w:r>
              <w:rPr>
                <w:sz w:val="21"/>
              </w:rPr>
              <w:t xml:space="preserve"> </w:t>
            </w:r>
            <w:r>
              <w:rPr>
                <w:sz w:val="21"/>
              </w:rPr>
              <w:t>两边成比例且夹角相等的两个三角形相似；三边成比例的两个三角形相似</w:t>
            </w:r>
            <w:r>
              <w:rPr>
                <w:sz w:val="21"/>
              </w:rPr>
              <w:t>.</w:t>
            </w:r>
            <w:r>
              <w:rPr>
                <w:sz w:val="21"/>
              </w:rPr>
              <w:t>了解相似三角形判定定理的证明</w:t>
            </w:r>
            <w:r>
              <w:rPr>
                <w:sz w:val="21"/>
              </w:rPr>
              <w:t>.</w:t>
            </w:r>
          </w:p>
          <w:p w:rsidR="00EF035E" w:rsidRPr="00043B54">
            <w:pPr>
              <w:shd w:val="clear" w:color="auto" w:fill="auto"/>
              <w:spacing w:line="300" w:lineRule="auto" w:before="0" w:after="0"/>
              <w:jc w:val="left"/>
            </w:pPr>
            <w:r>
              <w:rPr>
                <w:sz w:val="21"/>
              </w:rPr>
              <w:t>4</w:t>
            </w:r>
            <w:r>
              <w:rPr>
                <w:sz w:val="21"/>
              </w:rPr>
              <w:t>了解相似三角形的性质定理：相似三角形对应线段的比等于相似比；面积比等于相似比的平方</w:t>
            </w:r>
            <w:r>
              <w:rPr>
                <w:sz w:val="21"/>
              </w:rPr>
              <w:t>.</w:t>
            </w:r>
          </w:p>
        </w:tc>
      </w:tr>
      <w:tr>
        <w:tblPrEx>
          <w:tblW w:w="5000" w:type="pct"/>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 xml:space="preserve">1 </w:t>
            </w:r>
            <w:r>
              <w:rPr>
                <w:sz w:val="21"/>
              </w:rPr>
              <w:t>掌握射影定理；</w:t>
            </w:r>
            <w:r>
              <w:rPr>
                <w:sz w:val="21"/>
              </w:rPr>
              <w:t xml:space="preserve">2 </w:t>
            </w:r>
            <w:r>
              <w:rPr>
                <w:sz w:val="21"/>
              </w:rPr>
              <w:t>三角形内角和外角平分线定理</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61950"/>
            <wp:docPr id="100005" name="" descr="@@@6fd03fd1ca2446d88f8a2bcd521cb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7"/>
                    <a:stretch>
                      <a:fillRect/>
                    </a:stretch>
                  </pic:blipFill>
                  <pic:spPr>
                    <a:xfrm>
                      <a:off x="0" y="0"/>
                      <a:ext cx="5238750" cy="361950"/>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平行线分线段成比例定理</w:t>
      </w:r>
    </w:p>
    <w:p w:rsidR="00EF035E" w:rsidRPr="00043B54">
      <w:pPr>
        <w:shd w:val="clear" w:color="auto" w:fill="auto"/>
        <w:spacing w:line="300" w:lineRule="auto" w:before="0" w:after="0"/>
        <w:jc w:val="left"/>
      </w:pPr>
      <w:r>
        <w:rPr>
          <w:sz w:val="21"/>
        </w:rPr>
        <w:t>(1)</w:t>
      </w:r>
      <w:r>
        <w:rPr>
          <w:sz w:val="21"/>
        </w:rPr>
        <w:t>平行线分线段成比例定理</w:t>
      </w:r>
      <w:r>
        <w:rPr>
          <w:sz w:val="21"/>
        </w:rPr>
        <w:t xml:space="preserve">: </w:t>
      </w:r>
      <w:r>
        <w:rPr>
          <w:sz w:val="21"/>
        </w:rPr>
        <w:t>三条平行线截两条直线，截得的对应线段成比例</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923925" cy="609600"/>
            <wp:docPr id="100007" name=""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923925" cy="609600"/>
                    </a:xfrm>
                    <a:prstGeom prst="rect">
                      <a:avLst/>
                    </a:prstGeom>
                  </pic:spPr>
                </pic:pic>
              </a:graphicData>
            </a:graphic>
          </wp:inline>
        </w:drawing>
      </w:r>
    </w:p>
    <w:p w:rsidR="00EF035E" w:rsidRPr="00043B54">
      <w:pPr>
        <w:shd w:val="clear" w:color="auto" w:fill="auto"/>
        <w:spacing w:line="300" w:lineRule="auto" w:before="0" w:after="0"/>
        <w:jc w:val="left"/>
      </w:pPr>
      <w:r>
        <w:rPr>
          <w:sz w:val="21"/>
        </w:rPr>
        <w:t>若</w:t>
      </w:r>
      <m:oMathPara>
        <m:oMathParaPr>
          <m:jc m:val="left"/>
        </m:oMathParaP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3</m:t>
              </m:r>
            </m:sub>
          </m:sSub>
        </m:oMath>
      </m:oMathPara>
      <w:r>
        <w:rPr>
          <w:sz w:val="21"/>
        </w:rPr>
        <w:t>，则</w:t>
      </w:r>
      <m:oMathPara>
        <m:oMathParaPr>
          <m:jc m:val="left"/>
        </m:oMathParaPr>
        <m:oMath>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E</m:t>
              </m:r>
            </m:num>
            <m:den>
              <m:r>
                <w:rPr>
                  <w:rFonts w:ascii="Times New Roman" w:eastAsia="宋体" w:hAnsi="Times New Roman" w:cs="Cambria Math"/>
                </w:rPr>
                <m:t>E</m:t>
              </m:r>
              <m:r>
                <w:rPr>
                  <w:rFonts w:ascii="Times New Roman" w:eastAsia="宋体" w:hAnsi="Times New Roman" w:cs="Cambria Math"/>
                </w:rPr>
                <m:t>F</m:t>
              </m:r>
            </m:den>
          </m:f>
        </m:oMath>
      </m:oMathPara>
      <w:r>
        <w:rPr>
          <w:sz w:val="21"/>
        </w:rPr>
        <w:t>.</w:t>
      </w:r>
    </w:p>
    <w:p w:rsidR="00EF035E" w:rsidRPr="00043B54">
      <w:pPr>
        <w:shd w:val="clear" w:color="auto" w:fill="auto"/>
        <w:spacing w:line="300" w:lineRule="auto" w:before="0" w:after="0"/>
        <w:jc w:val="left"/>
      </w:pPr>
      <w:r>
        <w:rPr>
          <w:sz w:val="21"/>
        </w:rPr>
        <w:t>(2)</w:t>
      </w:r>
      <w:r>
        <w:rPr>
          <w:sz w:val="21"/>
        </w:rPr>
        <w:t>变形</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771525" cy="800100"/>
            <wp:docPr id="100009" name=""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9"/>
                    <a:stretch>
                      <a:fillRect/>
                    </a:stretch>
                  </pic:blipFill>
                  <pic:spPr>
                    <a:xfrm>
                      <a:off x="0" y="0"/>
                      <a:ext cx="771525" cy="800100"/>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A</m:t>
          </m:r>
        </m:oMath>
      </m:oMathPara>
      <w:r>
        <w:rPr>
          <w:sz w:val="21"/>
        </w:rPr>
        <w:t>字型</w:t>
      </w:r>
      <w:r>
        <w:rPr>
          <w:sz w:val="21"/>
        </w:rPr>
        <w:t>)</w:t>
      </w:r>
      <w:r>
        <w:rPr>
          <w:rFonts w:ascii="Times New Roman" w:eastAsia="宋体" w:hAnsi="Times New Roman" w:cs="Times New Roman"/>
          <w:kern w:val="0"/>
          <w:sz w:val="21"/>
          <w:szCs w:val="21"/>
        </w:rPr>
        <w:t>    </w:t>
      </w:r>
      <w:r>
        <w:rPr>
          <w:rFonts w:ascii="Times New Roman" w:eastAsia="宋体" w:hAnsi="Times New Roman" w:cs="Times New Roman"/>
          <w:kern w:val="0"/>
          <w:sz w:val="21"/>
          <w:szCs w:val="21"/>
        </w:rPr>
        <w:drawing>
          <wp:inline>
            <wp:extent cx="866775" cy="866775"/>
            <wp:docPr id="100011" name=""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0"/>
                    <a:stretch>
                      <a:fillRect/>
                    </a:stretch>
                  </pic:blipFill>
                  <pic:spPr>
                    <a:xfrm>
                      <a:off x="0" y="0"/>
                      <a:ext cx="866775" cy="866775"/>
                    </a:xfrm>
                    <a:prstGeom prst="rect">
                      <a:avLst/>
                    </a:prstGeom>
                  </pic:spPr>
                </pic:pic>
              </a:graphicData>
            </a:graphic>
          </wp:inline>
        </w:drawing>
      </w:r>
      <w:r>
        <w:rPr>
          <w:sz w:val="21"/>
        </w:rPr>
        <w:t>(</w:t>
      </w:r>
      <m:oMathPara>
        <m:oMathParaPr>
          <m:jc m:val="left"/>
        </m:oMathParaPr>
        <m:oMath>
          <m:r>
            <w:rPr>
              <w:rFonts w:ascii="Times New Roman" w:eastAsia="宋体" w:hAnsi="Times New Roman" w:cs="Cambria Math"/>
            </w:rPr>
            <m:t>8</m:t>
          </m:r>
        </m:oMath>
      </m:oMathPara>
      <w:r>
        <w:rPr>
          <w:sz w:val="21"/>
        </w:rPr>
        <w:t>字型</w:t>
      </w:r>
      <w:r>
        <w:rPr>
          <w:sz w:val="21"/>
        </w:rPr>
        <w:t>)</w:t>
      </w:r>
    </w:p>
    <w:p w:rsidR="00EF035E" w:rsidRPr="00043B54">
      <w:pPr>
        <w:shd w:val="clear" w:color="auto" w:fill="auto"/>
        <w:spacing w:line="300" w:lineRule="auto" w:before="0" w:after="0"/>
        <w:jc w:val="left"/>
      </w:pPr>
      <w:r>
        <w:rPr>
          <w:sz w:val="21"/>
        </w:rPr>
        <w:t>其中</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2．</w:t>
      </w:r>
      <w:r>
        <w:rPr>
          <w:sz w:val="21"/>
        </w:rPr>
        <w:t>相似</w:t>
      </w:r>
    </w:p>
    <w:p w:rsidR="00EF035E" w:rsidRPr="00043B54">
      <w:pPr>
        <w:shd w:val="clear" w:color="auto" w:fill="auto"/>
        <w:spacing w:line="300" w:lineRule="auto" w:before="0" w:after="0"/>
        <w:jc w:val="left"/>
      </w:pPr>
      <w:r>
        <w:rPr>
          <w:sz w:val="21"/>
        </w:rPr>
        <w:t xml:space="preserve">(1) </w:t>
      </w:r>
      <w:r>
        <w:rPr>
          <w:sz w:val="21"/>
        </w:rPr>
        <w:t>相似三角形的判定方法</w:t>
      </w:r>
    </w:p>
    <w:p w:rsidR="00EF035E" w:rsidRPr="00043B54">
      <w:pPr>
        <w:shd w:val="clear" w:color="auto" w:fill="auto"/>
        <w:spacing w:line="300" w:lineRule="auto" w:before="0" w:after="0"/>
        <w:jc w:val="left"/>
      </w:pPr>
      <w:r>
        <w:rPr>
          <w:sz w:val="21"/>
        </w:rPr>
        <w:t>①</w:t>
      </w:r>
      <w:r>
        <w:rPr>
          <w:sz w:val="21"/>
        </w:rPr>
        <w:t xml:space="preserve"> </w:t>
      </w:r>
      <w:r>
        <w:rPr>
          <w:sz w:val="21"/>
        </w:rPr>
        <w:t>两角对应相等，两三角形相似；</w:t>
      </w:r>
    </w:p>
    <w:p w:rsidR="00EF035E" w:rsidRPr="00043B54">
      <w:pPr>
        <w:shd w:val="clear" w:color="auto" w:fill="auto"/>
        <w:spacing w:line="300" w:lineRule="auto" w:before="0" w:after="0"/>
        <w:jc w:val="left"/>
      </w:pPr>
      <w:r>
        <w:rPr>
          <w:sz w:val="21"/>
        </w:rPr>
        <w:t>②</w:t>
      </w:r>
      <w:r>
        <w:rPr>
          <w:sz w:val="21"/>
        </w:rPr>
        <w:t xml:space="preserve"> </w:t>
      </w:r>
      <w:r>
        <w:rPr>
          <w:sz w:val="21"/>
        </w:rPr>
        <w:t>两边对应成比例且夹角相等，两三角形相似；</w:t>
      </w:r>
    </w:p>
    <w:p w:rsidR="00EF035E" w:rsidRPr="00043B54">
      <w:pPr>
        <w:shd w:val="clear" w:color="auto" w:fill="auto"/>
        <w:spacing w:line="300" w:lineRule="auto" w:before="0" w:after="0"/>
        <w:jc w:val="left"/>
      </w:pPr>
      <w:r>
        <w:rPr>
          <w:sz w:val="21"/>
        </w:rPr>
        <w:t>③</w:t>
      </w:r>
      <w:r>
        <w:rPr>
          <w:sz w:val="21"/>
        </w:rPr>
        <w:t xml:space="preserve"> </w:t>
      </w:r>
      <w:r>
        <w:rPr>
          <w:sz w:val="21"/>
        </w:rPr>
        <w:t>三边对应成比例，两三角形相似；</w:t>
      </w:r>
    </w:p>
    <w:p w:rsidR="00EF035E" w:rsidRPr="00043B54">
      <w:pPr>
        <w:shd w:val="clear" w:color="auto" w:fill="auto"/>
        <w:spacing w:line="300" w:lineRule="auto" w:before="0" w:after="0"/>
        <w:jc w:val="left"/>
      </w:pPr>
      <w:r>
        <w:rPr>
          <w:sz w:val="21"/>
        </w:rPr>
        <w:t xml:space="preserve">(2) </w:t>
      </w:r>
      <w:r>
        <w:rPr>
          <w:sz w:val="21"/>
        </w:rPr>
        <w:t>相似比</w:t>
      </w:r>
    </w:p>
    <w:p w:rsidR="00EF035E" w:rsidRPr="00043B54">
      <w:pPr>
        <w:shd w:val="clear" w:color="auto" w:fill="auto"/>
        <w:spacing w:line="300" w:lineRule="auto" w:before="0" w:after="0"/>
        <w:jc w:val="left"/>
      </w:pPr>
      <w:r>
        <w:rPr>
          <w:sz w:val="21"/>
        </w:rPr>
        <w:t>①</w:t>
      </w:r>
      <w:r>
        <w:rPr>
          <w:sz w:val="21"/>
        </w:rPr>
        <w:t xml:space="preserve"> </w:t>
      </w:r>
      <w:r>
        <w:rPr>
          <w:sz w:val="21"/>
        </w:rPr>
        <w:t>相似三角形的对应边上的中线，高线和对应角的平分线成比例，都等于相似比；</w:t>
      </w:r>
    </w:p>
    <w:p w:rsidR="00EF035E" w:rsidRPr="00043B54">
      <w:pPr>
        <w:shd w:val="clear" w:color="auto" w:fill="auto"/>
        <w:spacing w:line="300" w:lineRule="auto" w:before="0" w:after="0"/>
        <w:jc w:val="left"/>
      </w:pPr>
      <w:r>
        <w:rPr>
          <w:sz w:val="21"/>
        </w:rPr>
        <w:t>②</w:t>
      </w:r>
      <w:r>
        <w:rPr>
          <w:sz w:val="21"/>
        </w:rPr>
        <w:t xml:space="preserve"> </w:t>
      </w:r>
      <w:r>
        <w:rPr>
          <w:sz w:val="21"/>
        </w:rPr>
        <w:t>相似三角形的对应边成比例；</w:t>
      </w:r>
    </w:p>
    <w:p w:rsidR="00EF035E" w:rsidRPr="00043B54">
      <w:pPr>
        <w:shd w:val="clear" w:color="auto" w:fill="auto"/>
        <w:spacing w:line="300" w:lineRule="auto" w:before="0" w:after="0"/>
        <w:jc w:val="left"/>
      </w:pPr>
      <w:r>
        <w:rPr>
          <w:sz w:val="21"/>
        </w:rPr>
        <w:t>③</w:t>
      </w:r>
      <w:r>
        <w:rPr>
          <w:sz w:val="21"/>
        </w:rPr>
        <w:t xml:space="preserve"> </w:t>
      </w:r>
      <w:r>
        <w:rPr>
          <w:sz w:val="21"/>
        </w:rPr>
        <w:t>相似三角形周长的比等于相似比；</w:t>
      </w:r>
    </w:p>
    <w:p w:rsidR="00EF035E" w:rsidRPr="00043B54">
      <w:pPr>
        <w:shd w:val="clear" w:color="auto" w:fill="auto"/>
        <w:spacing w:line="300" w:lineRule="auto" w:before="0" w:after="0"/>
        <w:jc w:val="left"/>
      </w:pPr>
      <w:r>
        <w:rPr>
          <w:sz w:val="21"/>
        </w:rPr>
        <w:t>④</w:t>
      </w:r>
      <w:r>
        <w:rPr>
          <w:sz w:val="21"/>
        </w:rPr>
        <w:t xml:space="preserve"> </w:t>
      </w:r>
      <w:r>
        <w:rPr>
          <w:sz w:val="21"/>
        </w:rPr>
        <w:t>相似三角形面积的比等于相似比的平方．</w:t>
      </w:r>
    </w:p>
    <w:p w:rsidR="00EF035E" w:rsidRPr="00043B54">
      <w:pPr>
        <w:shd w:val="clear" w:color="auto" w:fill="auto"/>
        <w:spacing w:line="300" w:lineRule="auto" w:before="0" w:after="0"/>
        <w:jc w:val="left"/>
      </w:pPr>
      <w:r>
        <w:rPr>
          <w:sz w:val="21"/>
        </w:rPr>
        <w:t>3．</w:t>
      </w:r>
      <w:r>
        <w:rPr>
          <w:sz w:val="21"/>
        </w:rPr>
        <w:t>射影定理</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00150" cy="638175"/>
            <wp:docPr id="100013" name=""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1"/>
                    <a:stretch>
                      <a:fillRect/>
                    </a:stretch>
                  </pic:blipFill>
                  <pic:spPr>
                    <a:xfrm>
                      <a:off x="0" y="0"/>
                      <a:ext cx="1200150" cy="63817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(1) </w:t>
      </w:r>
      <w:r>
        <w:rPr>
          <w:sz w:val="21"/>
        </w:rPr>
        <w:t>内容</w:t>
      </w:r>
    </w:p>
    <w:p w:rsidR="00EF035E" w:rsidRPr="00043B54">
      <w:pPr>
        <w:shd w:val="clear" w:color="auto" w:fill="auto"/>
        <w:spacing w:line="300" w:lineRule="auto" w:before="0" w:after="0"/>
        <w:jc w:val="left"/>
      </w:pPr>
      <w:r>
        <w:rPr>
          <w:sz w:val="21"/>
        </w:rPr>
        <w:t>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，则</w:t>
      </w:r>
    </w:p>
    <w:p w:rsidR="00EF035E" w:rsidRPr="00043B54">
      <w:pPr>
        <w:shd w:val="clear" w:color="auto" w:fill="auto"/>
        <w:spacing w:line="300" w:lineRule="auto" w:before="0" w:after="0"/>
        <w:jc w:val="left"/>
      </w:pPr>
      <w:r>
        <w:rPr>
          <w:sz w:val="21"/>
        </w:rPr>
        <w:t>①</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②</w:t>
      </w:r>
      <w:r>
        <w:rPr>
          <w:sz w:val="21"/>
        </w:rPr>
        <w:t xml:space="preserve"> </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D</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 xml:space="preserve">(2) </w:t>
      </w:r>
      <w:r>
        <w:rPr>
          <w:sz w:val="21"/>
        </w:rPr>
        <w:t>证明方法</w:t>
      </w:r>
    </w:p>
    <w:p w:rsidR="00EF035E" w:rsidRPr="00043B54">
      <w:pPr>
        <w:shd w:val="clear" w:color="auto" w:fill="auto"/>
        <w:spacing w:line="300" w:lineRule="auto" w:before="0" w:after="0"/>
        <w:jc w:val="left"/>
      </w:pPr>
      <w:r>
        <w:rPr>
          <w:sz w:val="21"/>
        </w:rPr>
        <w:t>可以用相似三角形证明，比如</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sz w:val="21"/>
        </w:rPr>
        <w:t>也可以用圆的切割线定理证明，</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是圆</w:t>
      </w:r>
      <m:oMathPara>
        <m:oMathParaPr>
          <m:jc m:val="left"/>
        </m:oMathParaPr>
        <m:oMath>
          <m:r>
            <w:rPr>
              <w:rFonts w:ascii="Times New Roman" w:eastAsia="宋体" w:hAnsi="Times New Roman" w:cs="Cambria Math"/>
            </w:rPr>
            <m:t>O</m:t>
          </m:r>
        </m:oMath>
      </m:oMathPara>
      <w:r>
        <w:rPr>
          <w:sz w:val="21"/>
        </w:rPr>
        <w:t>的切线，则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43025" cy="962025"/>
            <wp:docPr id="100015" name=""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1343025" cy="962025"/>
                    </a:xfrm>
                    <a:prstGeom prst="rect">
                      <a:avLst/>
                    </a:prstGeom>
                  </pic:spPr>
                </pic:pic>
              </a:graphicData>
            </a:graphic>
          </wp:inline>
        </w:drawing>
      </w:r>
    </w:p>
    <w:p w:rsidR="00EF035E" w:rsidRPr="00043B54">
      <w:pPr>
        <w:shd w:val="clear" w:color="auto" w:fill="auto"/>
        <w:spacing w:line="300" w:lineRule="auto" w:before="0" w:after="0"/>
        <w:jc w:val="left"/>
      </w:pPr>
      <w:r>
        <w:rPr>
          <w:sz w:val="21"/>
        </w:rPr>
        <w:t xml:space="preserve">(3) </w:t>
      </w:r>
      <w:r>
        <w:rPr>
          <w:sz w:val="21"/>
        </w:rPr>
        <w:t>记忆</w:t>
      </w:r>
    </w:p>
    <w:p w:rsidR="00EF035E" w:rsidRPr="00043B54">
      <w:pPr>
        <w:shd w:val="clear" w:color="auto" w:fill="auto"/>
        <w:spacing w:line="300" w:lineRule="auto" w:before="0" w:after="0"/>
        <w:jc w:val="left"/>
      </w:pPr>
      <w:r>
        <w:rPr>
          <w:sz w:val="21"/>
        </w:rPr>
        <w:t>射影定理简便记忆：从斜边</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上三点</w:t>
      </w:r>
      <m:oMathPara>
        <m:oMathParaPr>
          <m:jc m:val="left"/>
        </m:oMathParaPr>
        <m:oMath>
          <m:r>
            <w:rPr>
              <w:rFonts w:ascii="Times New Roman" w:eastAsia="宋体" w:hAnsi="Times New Roman" w:cs="Cambria Math"/>
            </w:rPr>
            <m:t>B</m:t>
          </m:r>
          <m:r>
            <m:rPr>
              <m:nor/>
            </m:rP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D</m:t>
          </m:r>
        </m:oMath>
      </m:oMathPara>
      <w:r>
        <w:rPr>
          <w:sz w:val="21"/>
        </w:rPr>
        <w:t>出发均有三条线段，中间的平方</w:t>
      </w:r>
      <m:oMathPara>
        <m:oMathParaPr>
          <m:jc m:val="left"/>
        </m:oMathParaPr>
        <m:oMath>
          <m:r>
            <w:rPr>
              <w:rFonts w:ascii="Times New Roman" w:eastAsia="宋体" w:hAnsi="Times New Roman" w:cs="Cambria Math"/>
            </w:rPr>
            <m:t>=</m:t>
          </m:r>
        </m:oMath>
      </m:oMathPara>
      <w:r>
        <w:rPr>
          <w:sz w:val="21"/>
        </w:rPr>
        <w:t>最长</w:t>
      </w:r>
      <m:oMathPara>
        <m:oMathParaPr>
          <m:jc m:val="left"/>
        </m:oMathParaPr>
        <m:oMath>
          <m:r>
            <w:rPr>
              <w:rFonts w:ascii="Times New Roman" w:eastAsia="宋体" w:hAnsi="Times New Roman" w:cs="Cambria Math"/>
            </w:rPr>
            <m:t>×</m:t>
          </m:r>
        </m:oMath>
      </m:oMathPara>
      <w:r>
        <w:rPr>
          <w:sz w:val="21"/>
        </w:rPr>
        <w:t>最短；比如以</w:t>
      </w:r>
      <m:oMathPara>
        <m:oMathParaPr>
          <m:jc m:val="left"/>
        </m:oMathParaPr>
        <m:oMath>
          <m:r>
            <w:rPr>
              <w:rFonts w:ascii="Times New Roman" w:eastAsia="宋体" w:hAnsi="Times New Roman" w:cs="Cambria Math"/>
            </w:rPr>
            <m:t>B</m:t>
          </m:r>
        </m:oMath>
      </m:oMathPara>
      <w:r>
        <w:rPr>
          <w:sz w:val="21"/>
        </w:rPr>
        <w:t>为端点线段有</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，最长的是</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，最短的是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，则</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rFonts w:ascii="Times New Roman" w:eastAsia="宋体" w:hAnsi="Times New Roman" w:cs="Times New Roman"/>
          <w:i/>
          <w:sz w:val="21"/>
        </w:rPr>
        <w:t>.</w:t>
      </w:r>
    </w:p>
    <w:p w:rsidR="00EF035E" w:rsidRPr="00043B54">
      <w:pPr>
        <w:shd w:val="clear" w:color="auto" w:fill="auto"/>
        <w:spacing w:line="300" w:lineRule="auto" w:before="0" w:after="0"/>
        <w:jc w:val="left"/>
      </w:pPr>
      <w:r>
        <w:rPr>
          <w:sz w:val="21"/>
        </w:rPr>
        <w:t>4．</w:t>
      </w:r>
      <w:r>
        <w:rPr>
          <w:sz w:val="21"/>
        </w:rPr>
        <w:t>三角形内角和外角平分线定理</w:t>
      </w:r>
    </w:p>
    <w:p w:rsidR="00EF035E" w:rsidRPr="00043B54">
      <w:pPr>
        <w:shd w:val="clear" w:color="auto" w:fill="auto"/>
        <w:spacing w:line="300" w:lineRule="auto" w:before="0" w:after="0"/>
        <w:jc w:val="left"/>
      </w:pPr>
      <w:r>
        <w:rPr>
          <w:sz w:val="21"/>
        </w:rPr>
        <w:t>(1)</w:t>
      </w:r>
      <w:r>
        <w:rPr>
          <w:sz w:val="21"/>
        </w:rPr>
        <w:t>三角形内角平分定理：三角形任意两边之比等于它们夹角的平分线分对边</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的内角</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19225" cy="809625"/>
            <wp:docPr id="100017" name=""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3"/>
                    <a:stretch>
                      <a:fillRect/>
                    </a:stretch>
                  </pic:blipFill>
                  <pic:spPr>
                    <a:xfrm>
                      <a:off x="0" y="0"/>
                      <a:ext cx="1419225"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(2)</w:t>
      </w:r>
      <w:r>
        <w:rPr>
          <w:sz w:val="21"/>
        </w:rPr>
        <w:t>三角形外角平分线定理：如果三角形的外角平分线外分对边成两条线段，那么这两条线段和相邻的两边应成比例</w:t>
      </w:r>
      <w:r>
        <w:rPr>
          <w:sz w:val="21"/>
        </w:rPr>
        <w:t>.</w:t>
      </w:r>
    </w:p>
    <w:p w:rsidR="00EF035E" w:rsidRPr="00043B54">
      <w:pPr>
        <w:shd w:val="clear" w:color="auto" w:fill="auto"/>
        <w:spacing w:line="300" w:lineRule="auto" w:before="0" w:after="0"/>
        <w:jc w:val="left"/>
      </w:pPr>
      <w:r>
        <w:rPr>
          <w:sz w:val="21"/>
        </w:rPr>
        <w:t>已知，如图所示，</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的外角</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的平分线，则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81150" cy="895350"/>
            <wp:docPr id="100019" name=""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4"/>
                    <a:stretch>
                      <a:fillRect/>
                    </a:stretch>
                  </pic:blipFill>
                  <pic:spPr>
                    <a:xfrm>
                      <a:off x="0" y="0"/>
                      <a:ext cx="1581150" cy="895350"/>
                    </a:xfrm>
                    <a:prstGeom prst="rect">
                      <a:avLst/>
                    </a:prstGeom>
                  </pic:spPr>
                </pic:pic>
              </a:graphicData>
            </a:graphic>
          </wp:inline>
        </w:drawing>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38750" cy="371475"/>
            <wp:docPr id="100021" name="" descr="@@@a89f21ac1a2c4d7984c726d7e6596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1.2.1 空间中的点、直线与空间向量：平行线分线段成比例定理</w:t>
      </w:r>
    </w:p>
    <w:p w:rsidR="00EF035E" w:rsidRPr="00043B54">
      <w:pPr>
        <w:shd w:val="clear" w:color="auto" w:fill="auto"/>
        <w:spacing w:line="300" w:lineRule="auto" w:before="0" w:after="0"/>
        <w:jc w:val="left"/>
      </w:pPr>
      <w:r>
        <w:rPr>
          <w:sz w:val="21"/>
        </w:rPr>
        <w:t>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w:r>
        <w:rPr>
          <w:sz w:val="21"/>
        </w:rPr>
        <w:t>，</w:t>
      </w:r>
      <m:oMath>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w:r>
        <w:rPr>
          <w:sz w:val="21"/>
        </w:rPr>
        <w:t>，</w:t>
      </w:r>
      <m:oMath>
        <m:r>
          <w:rPr>
            <w:rFonts w:ascii="Times New Roman" w:eastAsia="宋体" w:hAnsi="Times New Roman" w:cs="Cambria Math"/>
          </w:rPr>
          <m:t>B</m:t>
        </m:r>
        <m:r>
          <w:rPr>
            <w:rFonts w:ascii="Times New Roman" w:eastAsia="宋体" w:hAnsi="Times New Roman" w:cs="Cambria Math"/>
          </w:rPr>
          <m:t>E</m:t>
        </m:r>
      </m:oMath>
      <w:r>
        <w:rPr>
          <w:sz w:val="21"/>
        </w:rPr>
        <w:t>和</w:t>
      </w:r>
      <m:oMath>
        <m:r>
          <w:rPr>
            <w:rFonts w:ascii="Times New Roman" w:eastAsia="宋体" w:hAnsi="Times New Roman" w:cs="Cambria Math"/>
          </w:rPr>
          <m:t>C</m:t>
        </m:r>
        <m:r>
          <w:rPr>
            <w:rFonts w:ascii="Times New Roman" w:eastAsia="宋体" w:hAnsi="Times New Roman" w:cs="Cambria Math"/>
          </w:rPr>
          <m:t>D</m:t>
        </m:r>
      </m:oMath>
      <w:r>
        <w:rPr>
          <w:sz w:val="21"/>
        </w:rPr>
        <w:t>相交于点</w:t>
      </w:r>
      <m:oMath>
        <m:r>
          <w:rPr>
            <w:rFonts w:ascii="Times New Roman" w:eastAsia="宋体" w:hAnsi="Times New Roman" w:cs="Cambria Math"/>
          </w:rPr>
          <m:t>F</m:t>
        </m:r>
      </m:oMath>
      <w:r>
        <w:rPr>
          <w:sz w:val="21"/>
        </w:rPr>
        <w:t>，则</w:t>
      </w: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590675" cy="1085850"/>
            <wp:docPr id="100023" name=""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1590675" cy="10858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3/7</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平行线分线段成比例定理、相似三角形的判定与性质</w:t>
      </w:r>
    </w:p>
    <w:p>
      <w:pPr>
        <w:shd w:val="clear" w:color="auto" w:fill="auto"/>
        <w:spacing w:line="300" w:lineRule="auto" w:before="0" w:after="0"/>
        <w:jc w:val="left"/>
        <w:rPr>
          <w:sz w:val="21"/>
        </w:rPr>
      </w:pPr>
      <w:r>
        <w:rPr>
          <w:b/>
          <w:sz w:val="21"/>
        </w:rPr>
        <w:t>解析</w:t>
      </w:r>
      <w:r>
        <w:rPr>
          <w:sz w:val="21"/>
        </w:rPr>
        <w:t xml:space="preserve"> </w:t>
      </w:r>
      <w:r>
        <w:rPr>
          <w:sz w:val="21"/>
        </w:rPr>
        <w:t>过点</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交</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057275"/>
            <wp:docPr id="100065" name=""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33"/>
                    <a:stretch>
                      <a:fillRect/>
                    </a:stretch>
                  </pic:blipFill>
                  <pic:spPr>
                    <a:xfrm>
                      <a:off x="0" y="0"/>
                      <a:ext cx="1514475" cy="105727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G</m:t>
              </m:r>
            </m:num>
            <m:den>
              <m:r>
                <w:rPr>
                  <w:rFonts w:ascii="Times New Roman" w:eastAsia="宋体" w:hAnsi="Times New Roman" w:cs="Cambria Math"/>
                </w:rPr>
                <m:t>E</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hd w:val="clear" w:color="auto" w:fill="auto"/>
        <w:spacing w:line="300" w:lineRule="auto" w:before="0" w:after="0"/>
        <w:jc w:val="left"/>
        <w:rPr>
          <w:sz w:val="21"/>
        </w:rPr>
      </w:pPr>
      <w:r>
        <w:rPr>
          <w:sz w:val="21"/>
        </w:rPr>
        <w:t>点拨</w:t>
      </w:r>
      <w:r>
        <w:rPr>
          <w:sz w:val="21"/>
        </w:rPr>
        <w:t xml:space="preserve"> </w:t>
      </w:r>
    </w:p>
    <w:p>
      <w:pPr>
        <w:shd w:val="clear" w:color="auto" w:fill="auto"/>
        <w:spacing w:line="300" w:lineRule="auto" w:before="0" w:after="0"/>
        <w:jc w:val="left"/>
        <w:rPr>
          <w:sz w:val="21"/>
        </w:rPr>
      </w:pPr>
      <w:r>
        <w:rPr>
          <w:sz w:val="21"/>
        </w:rPr>
        <w:t>①</w:t>
      </w:r>
      <w:r>
        <w:rPr>
          <w:sz w:val="21"/>
        </w:rPr>
        <w:t>熟悉</w:t>
      </w:r>
      <m:oMathPara>
        <m:oMathParaPr>
          <m:jc m:val="left"/>
        </m:oMathParaPr>
        <m:oMath>
          <m:r>
            <w:rPr>
              <w:rFonts w:ascii="Times New Roman" w:eastAsia="宋体" w:hAnsi="Times New Roman" w:cs="Cambria Math"/>
            </w:rPr>
            <m:t>A</m:t>
          </m:r>
        </m:oMath>
      </m:oMathPara>
      <w:r>
        <w:rPr>
          <w:sz w:val="21"/>
        </w:rPr>
        <w:t>字型和</w:t>
      </w:r>
      <m:oMathPara>
        <m:oMathParaPr>
          <m:jc m:val="left"/>
        </m:oMathParaPr>
        <m:oMath>
          <m:r>
            <w:rPr>
              <w:rFonts w:ascii="Times New Roman" w:eastAsia="宋体" w:hAnsi="Times New Roman" w:cs="Cambria Math"/>
            </w:rPr>
            <m:t>8</m:t>
          </m:r>
        </m:oMath>
      </m:oMathPara>
      <w:r>
        <w:rPr>
          <w:sz w:val="21"/>
        </w:rPr>
        <w:t>字型；</w:t>
      </w:r>
    </w:p>
    <w:p>
      <w:pPr>
        <w:shd w:val="clear" w:color="auto" w:fill="auto"/>
        <w:spacing w:line="300" w:lineRule="auto" w:before="0" w:after="0"/>
        <w:jc w:val="left"/>
        <w:rPr>
          <w:sz w:val="21"/>
        </w:rPr>
      </w:pPr>
      <w:r>
        <w:rPr>
          <w:sz w:val="21"/>
        </w:rPr>
        <w:t>②</w:t>
      </w:r>
      <w:r>
        <w:rPr>
          <w:sz w:val="21"/>
        </w:rPr>
        <w:t>涉及到很多线段的比例时，可设元或令其为具体值，比如</w:t>
      </w:r>
      <m:oMathPara>
        <m:oMathParaPr>
          <m:jc m:val="left"/>
        </m:oMathParaPr>
        <m:oMath>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F</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m:oMathPara>
      <w:r>
        <w:rPr>
          <w:sz w:val="21"/>
        </w:rPr>
        <w:t>，则设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r>
                <w:rPr>
                  <w:rFonts w:ascii="Times New Roman" w:eastAsia="宋体" w:hAnsi="Times New Roman" w:cs="Cambria Math"/>
                </w:rPr>
                <m:t>k</m:t>
              </m:r>
            </m:num>
            <m:den>
              <m:r>
                <w:rPr>
                  <w:rFonts w:ascii="Times New Roman" w:eastAsia="宋体" w:hAnsi="Times New Roman" w:cs="Cambria Math"/>
                </w:rPr>
                <m:t>7</m:t>
              </m:r>
              <m:r>
                <w:rPr>
                  <w:rFonts w:ascii="Times New Roman" w:eastAsia="宋体" w:hAnsi="Times New Roman" w:cs="Cambria Math"/>
                </w:rPr>
                <m:t>k</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；或设</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m:t>
          </m:r>
          <m:f>
            <m:num>
              <m:r>
                <w:rPr>
                  <w:rFonts w:ascii="Times New Roman" w:eastAsia="宋体" w:hAnsi="Times New Roman" w:cs="Cambria Math"/>
                </w:rPr>
                <m:t>D</m:t>
              </m:r>
              <m:r>
                <w:rPr>
                  <w:rFonts w:ascii="Times New Roman" w:eastAsia="宋体" w:hAnsi="Times New Roman" w:cs="Cambria Math"/>
                </w:rPr>
                <m:t>F</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7</m:t>
              </m:r>
            </m:den>
          </m:f>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sz w:val="21"/>
        </w:rPr>
        <w:t>2．如图，已知为的边的中点，交于点，则图中阴影部分的面积与面积的比是 .</w:t>
      </w:r>
      <w:r>
        <w:rPr>
          <w:sz w:val="21"/>
        </w:rPr>
        <w:t/>
      </w:r>
      <w:r>
        <w:rPr>
          <w:sz w:val="21"/>
        </w:rPr>
        <w:t/>
      </w:r>
      <m:oMathPara>
        <m:oMathParaPr>
          <m:jc m:val="left"/>
        </m:oMathParaPr>
        <m:oMath>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M</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
      </w:r>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781175" cy="904875"/>
            <wp:docPr id="100025" name=""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781175" cy="9048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相似三角形的性质、平行四边形的性质</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M</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的边</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四边形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m:oMathPara>
      <w:r>
        <w:rPr>
          <w:sz w:val="21"/>
        </w:rPr>
        <w:t>是平行四边形，</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C</m:t>
          </m:r>
        </m:oMath>
      </m:oMathPara>
      <w:r>
        <w:rPr>
          <w:sz w:val="21"/>
        </w:rPr>
        <w:t>，相似比为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sSup>
            <m:e>
              <m:d>
                <m:dPr>
                  <m:sepChr m:val=","/>
                </m:dPr>
                <m:e>
                  <m:f>
                    <m:num>
                      <m:r>
                        <w:rPr>
                          <w:rFonts w:ascii="Times New Roman" w:eastAsia="宋体" w:hAnsi="Times New Roman" w:cs="Cambria Math"/>
                        </w:rPr>
                        <m:t>B</m:t>
                      </m:r>
                      <m:r>
                        <w:rPr>
                          <w:rFonts w:ascii="Times New Roman" w:eastAsia="宋体" w:hAnsi="Times New Roman" w:cs="Cambria Math"/>
                        </w:rPr>
                        <m:t>M</m:t>
                      </m:r>
                    </m:num>
                    <m:den>
                      <m:r>
                        <w:rPr>
                          <w:rFonts w:ascii="Times New Roman" w:eastAsia="宋体" w:hAnsi="Times New Roman" w:cs="Cambria Math"/>
                        </w:rPr>
                        <m:t>C</m:t>
                      </m:r>
                      <m:r>
                        <w:rPr>
                          <w:rFonts w:ascii="Times New Roman" w:eastAsia="宋体" w:hAnsi="Times New Roman" w:cs="Cambria Math"/>
                        </w:rPr>
                        <m:t>D</m:t>
                      </m:r>
                    </m:den>
                  </m:f>
                </m:e>
              </m:d>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m:t>
              </m:r>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梯</m:t>
              </m:r>
              <m:r>
                <m:rPr>
                  <m:sty m:val="p"/>
                </m:rPr>
                <w:rPr>
                  <w:rFonts w:ascii="Times New Roman" w:eastAsia="宋体" w:hAnsi="Times New Roman" w:cs="Cambria Math"/>
                </w:rPr>
                <m:t>形</m:t>
              </m:r>
              <m:r>
                <m:rPr>
                  <m:nor/>
                </m:rPr>
                <w:rPr>
                  <w:rFonts w:ascii="Times New Roman" w:eastAsia="宋体" w:hAnsi="Times New Roman" w:cs="Cambria Math"/>
                </w:rPr>
                <m:t>BCDM</m:t>
              </m:r>
            </m:sub>
          </m:sSub>
          <m:r>
            <w:rPr>
              <w:rFonts w:ascii="Times New Roman" w:eastAsia="宋体" w:hAnsi="Times New Roman" w:cs="Cambria Math"/>
            </w:rPr>
            <m:t>=</m:t>
          </m:r>
          <m:r>
            <w:rPr>
              <w:rFonts w:ascii="Times New Roman" w:eastAsia="宋体" w:hAnsi="Times New Roman" w:cs="Cambria Math"/>
            </w:rPr>
            <m:t>9</m:t>
          </m:r>
          <m:r>
            <w:rPr>
              <w:rFonts w:ascii="Times New Roman" w:eastAsia="宋体" w:hAnsi="Times New Roman" w:cs="Cambria Math"/>
            </w:rPr>
            <m:t>a</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a</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m:rPr>
                  <m:sty m:val="p"/>
                </m:rPr>
                <w:rPr>
                  <w:rFonts w:ascii="Times New Roman" w:eastAsia="宋体" w:hAnsi="Times New Roman" w:cs="Cambria Math"/>
                </w:rPr>
                <m:t>阴</m:t>
              </m:r>
              <m:r>
                <m:rPr>
                  <m:sty m:val="p"/>
                </m:rPr>
                <w:rPr>
                  <w:rFonts w:ascii="Times New Roman" w:eastAsia="宋体" w:hAnsi="Times New Roman" w:cs="Cambria Math"/>
                </w:rPr>
                <m:t>影</m:t>
              </m:r>
              <m:r>
                <m:rPr>
                  <m:nor/>
                </m:rPr>
                <w:rPr>
                  <w:rFonts w:ascii="Times New Roman" w:eastAsia="宋体" w:hAnsi="Times New Roman" w:cs="Cambria Math"/>
                </w:rPr>
                <m:t>:</m:t>
              </m:r>
            </m:sub>
          </m:sSub>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3</m:t>
          </m:r>
        </m:oMath>
      </m:oMathPara>
      <w:r>
        <w:rPr>
          <w:rFonts w:ascii="Times New Roman" w:eastAsia="宋体" w:hAnsi="Times New Roman" w:cs="Times New Roman"/>
          <w:i/>
          <w:sz w:val="21"/>
        </w:rPr>
        <w:t>.</w:t>
      </w:r>
    </w:p>
    <w:p>
      <w:pPr>
        <w:shd w:val="clear" w:color="auto" w:fill="auto"/>
        <w:spacing w:line="300" w:lineRule="auto" w:before="0" w:after="0"/>
        <w:jc w:val="left"/>
        <w:rPr>
          <w:sz w:val="21"/>
        </w:rPr>
      </w:pPr>
      <w:r>
        <w:rPr>
          <w:b/>
          <w:sz w:val="21"/>
        </w:rPr>
        <w:t>点拨</w:t>
      </w:r>
      <w:r>
        <w:rPr>
          <w:b/>
          <w:sz w:val="21"/>
        </w:rPr>
        <w:t xml:space="preserve"> </w:t>
      </w:r>
    </w:p>
    <w:p>
      <w:pPr>
        <w:shd w:val="clear" w:color="auto" w:fill="auto"/>
        <w:spacing w:line="300" w:lineRule="auto" w:before="0" w:after="0"/>
        <w:jc w:val="left"/>
        <w:rPr>
          <w:sz w:val="21"/>
        </w:rPr>
      </w:pPr>
      <w:r>
        <w:rPr>
          <w:sz w:val="21"/>
        </w:rPr>
        <w:t>①</w:t>
      </w:r>
      <w:r>
        <w:rPr>
          <w:sz w:val="21"/>
        </w:rPr>
        <w:t>若题中有很多比例关系的变量，可用设元的方法，梳理清楚他们之间的关系；</w:t>
      </w:r>
    </w:p>
    <w:p>
      <w:pPr>
        <w:shd w:val="clear" w:color="auto" w:fill="auto"/>
        <w:spacing w:line="300" w:lineRule="auto" w:before="0" w:after="0"/>
        <w:jc w:val="left"/>
        <w:rPr>
          <w:sz w:val="21"/>
        </w:rPr>
      </w:pPr>
      <w:r>
        <w:rPr>
          <w:sz w:val="21"/>
        </w:rPr>
        <w:t>②</w:t>
      </w:r>
      <w:r>
        <w:rPr>
          <w:sz w:val="21"/>
        </w:rPr>
        <w:t>同高的两三角形的面积之比等于对应底之比</w:t>
      </w:r>
      <w:r>
        <w:rPr>
          <w:sz w:val="21"/>
        </w:rPr>
        <w:t>.</w:t>
      </w:r>
    </w:p>
    <w:p>
      <w:pPr>
        <w:spacing w:before="0" w:after="0" w:line="300" w:lineRule="auto"/>
        <w:jc w:val="left"/>
      </w:pPr>
    </w:p>
    <w:p>
      <w:pPr>
        <w:shd w:val="clear" w:color="auto" w:fill="auto"/>
        <w:spacing w:line="300" w:lineRule="auto" w:before="0" w:after="0"/>
        <w:jc w:val="left"/>
        <w:rPr>
          <w:sz w:val="21"/>
        </w:rPr>
      </w:pPr>
      <w:r>
        <w:rPr>
          <w:sz w:val="21"/>
        </w:rPr>
        <w:t>3．如图，分别为边的中点，则的值________.</w:t>
      </w:r>
      <m:oMathPara>
        <m:oMathParaPr>
          <m:jc m:val="left"/>
        </m:oMathParaPr>
        <m:oMath>
          <m:r>
            <w:rPr>
              <w:rFonts w:ascii="Times New Roman" w:eastAsia="宋体" w:hAnsi="Times New Roman" w:cs="Cambria Math"/>
            </w:rPr>
            <m:t>D</m:t>
          </m:r>
          <m:r>
            <m:rPr>
              <m:sty m:val="p"/>
            </m:rPr>
            <w:rPr>
              <w:rFonts w:ascii="Times New Roman" w:eastAsia="宋体" w:hAnsi="Times New Roman" w:cs="Cambria Math"/>
            </w:rPr>
            <m:t>，</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m:rPr>
              <m:sty m:val="p"/>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3095625" cy="2143125"/>
            <wp:docPr id="100027" name=""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8"/>
                    <a:stretch>
                      <a:fillRect/>
                    </a:stretch>
                  </pic:blipFill>
                  <pic:spPr>
                    <a:xfrm>
                      <a:off x="0" y="0"/>
                      <a:ext cx="3095625" cy="21431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，利用三角形中位线的性质及三角形相似计算可得；</w:t>
      </w:r>
    </w:p>
    <w:p>
      <w:pPr>
        <w:shd w:val="clear" w:color="auto" w:fill="auto"/>
        <w:spacing w:line="300" w:lineRule="auto" w:before="0" w:after="0"/>
        <w:jc w:val="left"/>
        <w:rPr>
          <w:sz w:val="21"/>
        </w:rPr>
      </w:pPr>
      <w:r>
        <w:rPr>
          <w:sz w:val="21"/>
        </w:rPr>
        <w:t>【详解】解：如图过点</w:t>
      </w:r>
      <m:oMathPara>
        <m:oMathParaPr>
          <m:jc m:val="left"/>
        </m:oMathParaPr>
        <m:oMath>
          <m:r>
            <w:rPr>
              <w:rFonts w:ascii="Times New Roman" w:eastAsia="宋体" w:hAnsi="Times New Roman" w:cs="Cambria Math"/>
            </w:rPr>
            <m:t>E</m:t>
          </m:r>
        </m:oMath>
      </m:oMathPara>
      <w:r>
        <w:rPr>
          <w:sz w:val="21"/>
        </w:rPr>
        <w:t>作</w:t>
      </w:r>
      <m:oMathPara>
        <m:oMathParaPr>
          <m:jc m:val="left"/>
        </m:oMathParaPr>
        <m:oMath>
          <m:r>
            <w:rPr>
              <w:rFonts w:ascii="Times New Roman" w:eastAsia="宋体" w:hAnsi="Times New Roman" w:cs="Cambria Math"/>
            </w:rPr>
            <m:t>E</m:t>
          </m:r>
          <m:r>
            <w:rPr>
              <w:rFonts w:ascii="Times New Roman" w:eastAsia="宋体" w:hAnsi="Times New Roman" w:cs="Cambria Math"/>
            </w:rPr>
            <m:t>F</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P</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f>
            <m:num>
              <m:r>
                <w:rPr>
                  <w:rFonts w:ascii="Times New Roman" w:eastAsia="宋体" w:hAnsi="Times New Roman" w:cs="Cambria Math"/>
                </w:rPr>
                <m:t>E</m:t>
              </m:r>
              <m:r>
                <w:rPr>
                  <w:rFonts w:ascii="Times New Roman" w:eastAsia="宋体" w:hAnsi="Times New Roman" w:cs="Cambria Math"/>
                </w:rPr>
                <m:t>F</m:t>
              </m:r>
            </m:num>
            <m:den>
              <m:r>
                <w:rPr>
                  <w:rFonts w:ascii="Times New Roman" w:eastAsia="宋体" w:hAnsi="Times New Roman" w:cs="Cambria Math"/>
                </w:rPr>
                <m:t>B</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P</m:t>
              </m:r>
            </m:den>
          </m:f>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P</m:t>
              </m:r>
            </m:num>
            <m:den>
              <m:r>
                <w:rPr>
                  <w:rFonts w:ascii="Times New Roman" w:eastAsia="宋体" w:hAnsi="Times New Roman" w:cs="Cambria Math"/>
                </w:rPr>
                <m:t>B</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2</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3533775" cy="2447925"/>
            <wp:docPr id="100029" name=""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9"/>
                    <a:stretch>
                      <a:fillRect/>
                    </a:stretch>
                  </pic:blipFill>
                  <pic:spPr>
                    <a:xfrm>
                      <a:off x="0" y="0"/>
                      <a:ext cx="3533775" cy="2447925"/>
                    </a:xfrm>
                    <a:prstGeom prst="rect">
                      <a:avLst/>
                    </a:prstGeom>
                  </pic:spPr>
                </pic:pic>
              </a:graphicData>
            </a:graphic>
          </wp:inline>
        </w:drawing>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2</m:t>
              </m:r>
            </m:num>
            <m:den>
              <m:r>
                <w:rPr>
                  <w:rFonts w:ascii="Times New Roman" w:eastAsia="宋体" w:hAnsi="Times New Roman" w:cs="Cambria Math"/>
                </w:rPr>
                <m:t>3</m:t>
              </m:r>
            </m:den>
          </m:f>
        </m:oMath>
      </m:oMathPara>
    </w:p>
    <w:p>
      <w:pPr>
        <w:spacing w:before="0" w:after="0" w:line="300" w:lineRule="auto"/>
        <w:jc w:val="left"/>
      </w:pPr>
    </w:p>
    <w:p>
      <w:pPr>
        <w:shd w:val="clear" w:color="auto" w:fill="auto"/>
        <w:spacing w:line="300" w:lineRule="auto" w:before="0" w:after="0"/>
        <w:jc w:val="left"/>
        <w:rPr>
          <w:sz w:val="21"/>
        </w:rPr>
      </w:pPr>
      <w:r>
        <w:rPr>
          <w:sz w:val="21"/>
        </w:rPr>
        <w:t>4．如图，是的中线，分别是的中点，则等于______.</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90675" cy="1571625"/>
            <wp:docPr id="100031" name=""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20"/>
                    <a:stretch>
                      <a:fillRect/>
                    </a:stretch>
                  </pic:blipFill>
                  <pic:spPr>
                    <a:xfrm>
                      <a:off x="0" y="0"/>
                      <a:ext cx="1590675" cy="15716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，利用三角形中位线定理推理、计算作答.</w:t>
      </w:r>
    </w:p>
    <w:p>
      <w:pPr>
        <w:shd w:val="clear" w:color="auto" w:fill="auto"/>
        <w:spacing w:line="300" w:lineRule="auto" w:before="0" w:after="0"/>
        <w:jc w:val="left"/>
        <w:rPr>
          <w:sz w:val="21"/>
        </w:rPr>
      </w:pPr>
      <w:r>
        <w:rPr>
          <w:sz w:val="21"/>
        </w:rPr>
        <w:t>【详解】如图，连接</w:t>
      </w:r>
      <m:oMathPara>
        <m:oMathParaPr>
          <m:jc m:val="left"/>
        </m:oMathParaPr>
        <m:oMath>
          <m:r>
            <w:rPr>
              <w:rFonts w:ascii="Times New Roman" w:eastAsia="宋体" w:hAnsi="Times New Roman" w:cs="Cambria Math"/>
            </w:rPr>
            <m:t>E</m:t>
          </m:r>
          <m:r>
            <w:rPr>
              <w:rFonts w:ascii="Times New Roman" w:eastAsia="宋体" w:hAnsi="Times New Roman" w:cs="Cambria Math"/>
            </w:rPr>
            <m:t>D</m:t>
          </m:r>
        </m:oMath>
      </m:oMathPara>
      <w:r>
        <w:rPr>
          <w:sz w:val="21"/>
        </w:rPr>
        <w:t>，取</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中点</w:t>
      </w:r>
      <m:oMathPara>
        <m:oMathParaPr>
          <m:jc m:val="left"/>
        </m:oMathParaPr>
        <m:oMath>
          <m:r>
            <w:rPr>
              <w:rFonts w:ascii="Times New Roman" w:eastAsia="宋体" w:hAnsi="Times New Roman" w:cs="Cambria Math"/>
            </w:rPr>
            <m:t>F</m:t>
          </m:r>
        </m:oMath>
      </m:oMathPara>
      <w:r>
        <w:rPr>
          <w:sz w:val="21"/>
        </w:rPr>
        <w:t>，连接</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oMath>
      </m:oMathPara>
      <w:r>
        <w:rPr>
          <w:sz w:val="21"/>
        </w:rPr>
        <w:t>，因</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的中线，则</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分别为</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的中点，</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562100"/>
            <wp:docPr id="100033" name=""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1"/>
                    <a:stretch>
                      <a:fillRect/>
                    </a:stretch>
                  </pic:blipFill>
                  <pic:spPr>
                    <a:xfrm>
                      <a:off x="0" y="0"/>
                      <a:ext cx="1581150" cy="1562100"/>
                    </a:xfrm>
                    <a:prstGeom prst="rect">
                      <a:avLst/>
                    </a:prstGeom>
                  </pic:spPr>
                </pic:pic>
              </a:graphicData>
            </a:graphic>
          </wp:inline>
        </w:drawing>
      </w:r>
    </w:p>
    <w:p>
      <w:pPr>
        <w:shd w:val="clear" w:color="auto" w:fill="auto"/>
        <w:spacing w:line="300" w:lineRule="auto" w:before="0" w:after="0"/>
        <w:jc w:val="left"/>
        <w:rPr>
          <w:sz w:val="21"/>
        </w:rPr>
      </w:pPr>
      <w:r>
        <w:rPr>
          <w:sz w:val="21"/>
        </w:rPr>
        <w:t>于是得</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，且</w:t>
      </w:r>
      <m:oMathPara>
        <m:oMathParaPr>
          <m:jc m:val="left"/>
        </m:oMathParaPr>
        <m:oMath>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，又</w:t>
      </w:r>
      <m:oMathPara>
        <m:oMathParaPr>
          <m:jc m:val="left"/>
        </m:oMathParaPr>
        <m:oMath>
          <m:r>
            <w:rPr>
              <w:rFonts w:ascii="Times New Roman" w:eastAsia="宋体" w:hAnsi="Times New Roman" w:cs="Cambria Math"/>
            </w:rPr>
            <m:t>P</m:t>
          </m:r>
        </m:oMath>
      </m:oMathPara>
      <w:r>
        <w:rPr>
          <w:sz w:val="21"/>
        </w:rPr>
        <w:t>是</w:t>
      </w:r>
      <m:oMathPara>
        <m:oMathParaPr>
          <m:jc m:val="left"/>
        </m:oMathParaPr>
        <m:oMath>
          <m:r>
            <w:rPr>
              <w:rFonts w:ascii="Times New Roman" w:eastAsia="宋体" w:hAnsi="Times New Roman" w:cs="Cambria Math"/>
            </w:rPr>
            <m:t>B</m:t>
          </m:r>
          <m:r>
            <w:rPr>
              <w:rFonts w:ascii="Times New Roman" w:eastAsia="宋体" w:hAnsi="Times New Roman" w:cs="Cambria Math"/>
            </w:rPr>
            <m:t>D</m:t>
          </m:r>
        </m:oMath>
      </m:oMathPara>
      <w:r>
        <w:rPr>
          <w:sz w:val="21"/>
        </w:rPr>
        <w:t>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Q</m:t>
          </m:r>
        </m:oMath>
      </m:oMathPara>
      <w:r>
        <w:rPr>
          <w:sz w:val="21"/>
        </w:rPr>
        <w:t>是</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是中点，在</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oMath>
      </m:oMathPara>
      <w:r>
        <w:rPr>
          <w:sz w:val="21"/>
        </w:rPr>
        <w:t>，显然</w:t>
      </w:r>
      <w:r>
        <w:rPr>
          <w:rFonts w:ascii="Times New Roman" w:eastAsia="宋体" w:hAnsi="Times New Roman" w:cs="Times New Roman"/>
          <w:i/>
          <w:sz w:val="21"/>
        </w:rPr>
        <w:t>PF</w:t>
      </w:r>
      <w:r>
        <w:rPr>
          <w:sz w:val="21"/>
        </w:rPr>
        <w:t>，</w:t>
      </w:r>
      <w:r>
        <w:rPr>
          <w:rFonts w:ascii="Times New Roman" w:eastAsia="宋体" w:hAnsi="Times New Roman" w:cs="Times New Roman"/>
          <w:i/>
          <w:sz w:val="21"/>
        </w:rPr>
        <w:t>QF</w:t>
      </w:r>
      <w:r>
        <w:rPr>
          <w:sz w:val="21"/>
        </w:rPr>
        <w:t>都过点</w:t>
      </w:r>
      <w:r>
        <w:rPr>
          <w:rFonts w:ascii="Times New Roman" w:eastAsia="宋体" w:hAnsi="Times New Roman" w:cs="Times New Roman"/>
          <w:i/>
          <w:sz w:val="21"/>
        </w:rPr>
        <w:t>F</w:t>
      </w:r>
      <w:r>
        <w:rPr>
          <w:sz w:val="21"/>
        </w:rPr>
        <w:t>，与</w:t>
      </w:r>
      <w:r>
        <w:rPr>
          <w:rFonts w:ascii="Times New Roman" w:eastAsia="宋体" w:hAnsi="Times New Roman" w:cs="Times New Roman"/>
          <w:i/>
          <w:sz w:val="21"/>
        </w:rPr>
        <w:t>BC</w:t>
      </w:r>
      <w:r>
        <w:rPr>
          <w:sz w:val="21"/>
        </w:rPr>
        <w:t>都平行，因此点</w:t>
      </w:r>
      <m:oMathPara>
        <m:oMathParaPr>
          <m:jc m:val="left"/>
        </m:oMathParaP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r>
            <w:rPr>
              <w:rFonts w:ascii="Times New Roman" w:eastAsia="宋体" w:hAnsi="Times New Roman" w:cs="Cambria Math"/>
            </w:rPr>
            <m:t>Q</m:t>
          </m:r>
        </m:oMath>
      </m:oMathPara>
      <w:r>
        <w:rPr>
          <w:sz w:val="21"/>
        </w:rPr>
        <w:t>共线，</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4</m:t>
              </m:r>
            </m:den>
          </m:f>
          <m:r>
            <w:rPr>
              <w:rFonts w:ascii="Times New Roman" w:eastAsia="宋体" w:hAnsi="Times New Roman" w:cs="Cambria Math"/>
            </w:rPr>
            <m:t>B</m:t>
          </m:r>
          <m:r>
            <w:rPr>
              <w:rFonts w:ascii="Times New Roman" w:eastAsia="宋体" w:hAnsi="Times New Roman" w:cs="Cambria Math"/>
            </w:rPr>
            <m:t>C</m:t>
          </m:r>
        </m:oMath>
      </m:oMathPara>
      <w:r>
        <w:rPr>
          <w:sz w:val="21"/>
        </w:rPr>
        <w:t>，即</w:t>
      </w:r>
      <m:oMathPara>
        <m:oMathParaPr>
          <m:jc m:val="left"/>
        </m:oMathParaPr>
        <m:oMath>
          <m:r>
            <w:rPr>
              <w:rFonts w:ascii="Times New Roman" w:eastAsia="宋体" w:hAnsi="Times New Roman" w:cs="Cambria Math"/>
            </w:rPr>
            <m:t>P</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4</m:t>
          </m:r>
        </m:oMath>
      </m:oMathPara>
    </w:p>
    <w:p>
      <w:pPr>
        <w:spacing w:before="0" w:after="0" w:line="300" w:lineRule="auto"/>
        <w:jc w:val="left"/>
      </w:pPr>
    </w:p>
    <w:p>
      <w:pPr>
        <w:shd w:val="clear" w:color="auto" w:fill="auto"/>
        <w:spacing w:line="300" w:lineRule="auto" w:before="0" w:after="0"/>
        <w:jc w:val="left"/>
        <w:rPr>
          <w:sz w:val="21"/>
        </w:rPr>
      </w:pPr>
      <w:r>
        <w:rPr>
          <w:sz w:val="21"/>
        </w:rPr>
        <w:t>5．</w:t>
      </w:r>
      <w:r>
        <w:rPr>
          <w:sz w:val="21"/>
        </w:rPr>
        <w:t>如图，四边形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的对角线相交于点</w:t>
      </w:r>
      <m:oMath>
        <m:r>
          <w:rPr>
            <w:rFonts w:ascii="Times New Roman" w:eastAsia="宋体" w:hAnsi="Times New Roman" w:cs="Cambria Math"/>
          </w:rPr>
          <m:t>O</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B</m:t>
        </m:r>
      </m:oMath>
      <w:r>
        <w:rPr>
          <w:sz w:val="21"/>
        </w:rPr>
        <w:t>，求证：</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w:r>
        <w:rPr>
          <w:sz w:val="21"/>
        </w:rPr>
        <w:t>.</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62050" cy="1047750"/>
            <wp:docPr id="100035" name=""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162050"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【分析】由</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可得</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，由此可得结论.</w:t>
      </w:r>
    </w:p>
    <w:p>
      <w:pPr>
        <w:shd w:val="clear" w:color="auto" w:fill="auto"/>
        <w:spacing w:line="300" w:lineRule="auto" w:before="0" w:after="0"/>
        <w:jc w:val="left"/>
        <w:rPr>
          <w:sz w:val="21"/>
        </w:rPr>
      </w:pPr>
      <w:r>
        <w:rPr>
          <w:sz w:val="21"/>
        </w:rPr>
        <w:t>【详解】在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B</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，即</w:t>
      </w:r>
      <m:oMathPara>
        <m:oMathParaPr>
          <m:jc m:val="left"/>
        </m:oMathParaPr>
        <m:oMath>
          <m:f>
            <m:num>
              <m:r>
                <w:rPr>
                  <w:rFonts w:ascii="Times New Roman" w:eastAsia="宋体" w:hAnsi="Times New Roman" w:cs="Cambria Math"/>
                </w:rPr>
                <m:t>O</m:t>
              </m:r>
              <m:r>
                <w:rPr>
                  <w:rFonts w:ascii="Times New Roman" w:eastAsia="宋体" w:hAnsi="Times New Roman" w:cs="Cambria Math"/>
                </w:rPr>
                <m:t>A</m:t>
              </m:r>
            </m:num>
            <m:den>
              <m:r>
                <w:rPr>
                  <w:rFonts w:ascii="Times New Roman" w:eastAsia="宋体" w:hAnsi="Times New Roman" w:cs="Cambria Math"/>
                </w:rPr>
                <m:t>O</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O</m:t>
              </m:r>
              <m:r>
                <w:rPr>
                  <w:rFonts w:ascii="Times New Roman" w:eastAsia="宋体" w:hAnsi="Times New Roman" w:cs="Cambria Math"/>
                </w:rPr>
                <m:t>D</m:t>
              </m:r>
            </m:num>
            <m:den>
              <m:r>
                <w:rPr>
                  <w:rFonts w:ascii="Times New Roman" w:eastAsia="宋体" w:hAnsi="Times New Roman" w:cs="Cambria Math"/>
                </w:rPr>
                <m:t>O</m:t>
              </m:r>
              <m:r>
                <w:rPr>
                  <w:rFonts w:ascii="Times New Roman" w:eastAsia="宋体" w:hAnsi="Times New Roman" w:cs="Cambria Math"/>
                </w:rPr>
                <m:t>C</m:t>
              </m:r>
            </m:den>
          </m:f>
        </m:oMath>
      </m:oMathPara>
      <w:r>
        <w:rPr>
          <w:sz w:val="21"/>
        </w:rPr>
        <w:t>，又在</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pacing w:before="0" w:after="0" w:line="300" w:lineRule="auto"/>
        <w:jc w:val="left"/>
      </w:pPr>
    </w:p>
    <w:p>
      <w:pPr>
        <w:spacing w:before="0" w:after="0" w:line="300" w:lineRule="auto"/>
      </w:pPr>
      <w:r>
        <w:rPr>
          <w:b/>
        </w:rPr>
        <w:t>1.2.1 空间中的点、直线与空间向量：射影定理</w:t>
      </w:r>
    </w:p>
    <w:p>
      <w:pPr>
        <w:shd w:val="clear" w:color="auto" w:fill="auto"/>
        <w:spacing w:line="300" w:lineRule="auto" w:before="0" w:after="0"/>
        <w:jc w:val="left"/>
        <w:rPr>
          <w:sz w:val="21"/>
        </w:rPr>
      </w:pPr>
      <w:r>
        <w:rPr>
          <w:sz w:val="21"/>
        </w:rPr>
        <w:t/>
      </w:r>
      <w:r>
        <w:rPr>
          <w:sz w:val="21"/>
        </w:rPr>
        <w:t xml:space="preserve"/>
      </w:r>
      <w:r>
        <w:rPr>
          <w:sz w:val="21"/>
        </w:rPr>
        <w:t>6．</w:t>
      </w:r>
      <w:r>
        <w:rPr>
          <w:sz w:val="21"/>
        </w:rPr>
        <w:t>在</w:t>
      </w: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于点</w:t>
      </w:r>
      <m:oMath>
        <m:r>
          <w:rPr>
            <w:rFonts w:ascii="Times New Roman" w:eastAsia="宋体" w:hAnsi="Times New Roman" w:cs="Cambria Math"/>
          </w:rPr>
          <m:t>D</m:t>
        </m:r>
      </m:oMath>
      <w:r>
        <w:rPr>
          <w:sz w:val="21"/>
        </w:rPr>
        <w:t>，若</w:t>
      </w:r>
      <m:oMath>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4</m:t>
            </m:r>
          </m:den>
        </m:f>
      </m:oMath>
      <w:r>
        <w:rPr>
          <w:sz w:val="21"/>
        </w:rPr>
        <w:t>，则</w:t>
      </w:r>
      <m:oMath>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oMath>
      <w:r>
        <w:rPr>
          <w:sz w:val="21"/>
        </w:rPr>
        <w:t> ，</w:t>
      </w: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oMath>
      <w:r>
        <w:rPr>
          <w:sz w:val="21"/>
        </w:rPr>
        <w:t>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43075" cy="990600"/>
            <wp:docPr id="100037" name=""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7430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4/5；16/9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sz w:val="21"/>
        </w:rPr>
        <w:t xml:space="preserve"> </w:t>
      </w:r>
      <w:r>
        <w:rPr>
          <w:sz w:val="21"/>
        </w:rPr>
        <w:t>依题意可设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m:t>
          </m:r>
        </m:oMath>
      </m:oMathPara>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5</m:t>
              </m:r>
            </m:den>
          </m:f>
        </m:oMath>
      </m:oMathPara>
      <w:r>
        <w:rPr>
          <w:sz w:val="21"/>
        </w:rPr>
        <w:t>，</w:t>
      </w:r>
      <w:r>
        <w:rPr>
          <w:sz w:val="21"/>
        </w:rPr>
        <w:t>(</w:t>
      </w:r>
      <w:r>
        <w:rPr>
          <w:sz w:val="21"/>
        </w:rPr>
        <w:t>等积法</w:t>
      </w:r>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12</m:t>
              </m:r>
            </m:num>
            <m:den>
              <m:r>
                <w:rPr>
                  <w:rFonts w:ascii="Times New Roman" w:eastAsia="宋体" w:hAnsi="Times New Roman" w:cs="Cambria Math"/>
                </w:rPr>
                <m:t>15</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由射影定理得，</w:t>
      </w:r>
      <m:oMathPara>
        <m:oMathParaPr>
          <m:jc m:val="left"/>
        </m:oMathParaPr>
        <m:oMath>
          <m:r>
            <w:rPr>
              <w:rFonts w:ascii="Times New Roman" w:eastAsia="宋体" w:hAnsi="Times New Roman" w:cs="Cambria Math"/>
            </w:rPr>
            <m:t>B</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9</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oMath>
      </m:oMathPara>
      <w:r>
        <w:rPr>
          <w:sz w:val="21"/>
        </w:rPr>
        <w:t>.</w:t>
      </w:r>
    </w:p>
    <w:p>
      <w:pPr>
        <w:shd w:val="clear" w:color="auto" w:fill="auto"/>
        <w:spacing w:line="300" w:lineRule="auto" w:before="0" w:after="0"/>
        <w:jc w:val="left"/>
        <w:rPr>
          <w:sz w:val="21"/>
        </w:rPr>
      </w:pPr>
      <w:r>
        <w:rPr>
          <w:b/>
          <w:sz w:val="21"/>
        </w:rPr>
        <w:t>点拨</w:t>
      </w:r>
      <w:r>
        <w:rPr>
          <w:b/>
          <w:sz w:val="21"/>
        </w:rPr>
        <w:t xml:space="preserve"> </w:t>
      </w:r>
      <w:r>
        <w:rPr>
          <w:sz w:val="21"/>
        </w:rPr>
        <w:t>本题求比值设</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m:oMathPara>
      <w:r>
        <w:rPr>
          <w:sz w:val="21"/>
        </w:rPr>
        <w:t>求解简便些，也可采取相似三角形</w:t>
      </w:r>
      <w:r>
        <w:rPr>
          <w:sz w:val="21"/>
        </w:rPr>
        <w:t>.</w:t>
      </w:r>
    </w:p>
    <w:p>
      <w:pPr>
        <w:spacing w:before="0" w:after="0" w:line="300" w:lineRule="auto"/>
        <w:jc w:val="left"/>
      </w:pPr>
    </w:p>
    <w:p>
      <w:pPr>
        <w:shd w:val="clear" w:color="auto" w:fill="auto"/>
        <w:spacing w:line="300" w:lineRule="auto" w:before="0" w:after="0"/>
        <w:jc w:val="left"/>
        <w:rPr>
          <w:sz w:val="21"/>
        </w:rPr>
      </w:pPr>
      <w:r>
        <w:rPr>
          <w:sz w:val="21"/>
        </w:rPr>
        <w:t>7．</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w:r>
        <w:rPr>
          <w:sz w:val="21"/>
        </w:rPr>
        <w:t>，</w:t>
      </w: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oMath>
      <w:r>
        <w:rPr>
          <w:sz w:val="21"/>
        </w:rPr>
        <w:t>，求：</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A</m:t>
          </m:r>
        </m:oMath>
      </m:oMathPara>
      <w:r>
        <w:rPr>
          <w:sz w:val="21"/>
        </w:rPr>
        <w:t>的度数；</w:t>
      </w:r>
      <w:r>
        <w:rPr>
          <w:rFonts w:ascii="Times New Roman" w:eastAsia="宋体" w:hAnsi="Times New Roman" w:cs="Times New Roman"/>
          <w:kern w:val="0"/>
          <w:sz w:val="21"/>
          <w:szCs w:val="21"/>
        </w:rPr>
        <w:t>   </w:t>
      </w: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781050"/>
            <wp:docPr id="100039" name=""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1504950" cy="7810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(1)30°；(2)8√3</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射影定理</w:t>
      </w:r>
    </w:p>
    <w:p>
      <w:pPr>
        <w:shd w:val="clear" w:color="auto" w:fill="auto"/>
        <w:spacing w:line="300" w:lineRule="auto" w:before="0" w:after="0"/>
        <w:jc w:val="left"/>
        <w:rPr>
          <w:sz w:val="21"/>
        </w:rPr>
      </w:pPr>
      <w:r>
        <w:rPr>
          <w:b/>
          <w:sz w:val="21"/>
        </w:rPr>
        <w:t>解析</w:t>
      </w:r>
      <w:r>
        <w:rPr>
          <w:rFonts w:ascii="Times New Roman" w:eastAsia="宋体" w:hAnsi="Times New Roman" w:cs="Times New Roman"/>
          <w:kern w:val="0"/>
          <w:sz w:val="21"/>
          <w:szCs w:val="21"/>
        </w:rPr>
        <w:t>  </w:t>
      </w:r>
      <w:r>
        <w:rPr>
          <w:sz w:val="21"/>
        </w:rPr>
        <w:t>(1)</w:t>
      </w:r>
      <w:r>
        <w:rPr>
          <w:sz w:val="21"/>
        </w:rPr>
        <w:t>在</w:t>
      </w:r>
      <m:oMathPara>
        <m:oMathParaPr>
          <m:jc m:val="left"/>
        </m:oMathParaP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中，</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m:rPr>
              <m:nor/>
            </m:rPr>
            <w:rPr>
              <w:rFonts w:ascii="Times New Roman" w:eastAsia="宋体" w:hAnsi="Times New Roman" w:cs="Cambria Math"/>
            </w:rPr>
            <m:t>tan</m:t>
          </m:r>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2</m:t>
              </m:r>
              <m:rad>
                <m:radPr>
                  <m:degHide/>
                </m:radPr>
                <m:deg/>
                <m:e>
                  <m:r>
                    <w:rPr>
                      <w:rFonts w:ascii="Times New Roman" w:eastAsia="宋体" w:hAnsi="Times New Roman" w:cs="Cambria Math"/>
                    </w:rPr>
                    <m:t>3</m:t>
                  </m:r>
                </m:e>
              </m:rad>
            </m:num>
            <m:den>
              <m:r>
                <w:rPr>
                  <w:rFonts w:ascii="Times New Roman" w:eastAsia="宋体" w:hAnsi="Times New Roman" w:cs="Cambria Math"/>
                </w:rPr>
                <m:t>6</m:t>
              </m:r>
            </m:den>
          </m:f>
          <m:r>
            <w:rPr>
              <w:rFonts w:ascii="Times New Roman" w:eastAsia="宋体" w:hAnsi="Times New Roman" w:cs="Cambria Math"/>
            </w:rPr>
            <m:t>=</m:t>
          </m:r>
          <m:f>
            <m:num>
              <m:rad>
                <m:radPr>
                  <m:degHide/>
                </m:radPr>
                <m:deg/>
                <m:e>
                  <m:r>
                    <w:rPr>
                      <w:rFonts w:ascii="Times New Roman" w:eastAsia="宋体" w:hAnsi="Times New Roman" w:cs="Cambria Math"/>
                    </w:rPr>
                    <m:t>3</m:t>
                  </m:r>
                </m:e>
              </m:rad>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(2)</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C</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f>
            <m:num>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8</m:t>
          </m:r>
          <m:rad>
            <m:radPr>
              <m:degHide/>
            </m:radPr>
            <m:deg/>
            <m:e>
              <m:r>
                <w:rPr>
                  <w:rFonts w:ascii="Times New Roman" w:eastAsia="宋体" w:hAnsi="Times New Roman" w:cs="Cambria Math"/>
                </w:rPr>
                <m:t>3</m:t>
              </m:r>
            </m:e>
          </m:rad>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8．</w:t>
      </w:r>
      <w:r>
        <w:rPr>
          <w:sz w:val="21"/>
        </w:rPr>
        <w:t>一个直角三角形的一条直角边为</w:t>
      </w:r>
      <m:oMath>
        <m:r>
          <w:rPr>
            <w:rFonts w:ascii="Times New Roman" w:eastAsia="宋体" w:hAnsi="Times New Roman" w:cs="Cambria Math"/>
          </w:rPr>
          <m:t>3</m:t>
        </m:r>
      </m:oMath>
      <w:r>
        <w:rPr>
          <w:sz w:val="21"/>
        </w:rPr>
        <w:t>，斜边上的高为</w:t>
      </w:r>
      <m:oMath>
        <m:r>
          <w:rPr>
            <w:rFonts w:ascii="Times New Roman" w:eastAsia="宋体" w:hAnsi="Times New Roman" w:cs="Cambria Math"/>
          </w:rPr>
          <m:t>2.4</m:t>
        </m:r>
      </m:oMath>
      <w:r>
        <w:rPr>
          <w:sz w:val="21"/>
        </w:rPr>
        <w:t>，则这个直角三角形的面积为（    ）</w:t>
      </w:r>
      <w:r>
        <w:rPr>
          <w:sz w:val="21"/>
        </w:rPr>
        <w:t/>
      </w:r>
      <w:r>
        <w:rPr>
          <w:sz w:val="21"/>
        </w:rPr>
        <w:t/>
      </w:r>
      <w:r>
        <w:rPr>
          <w:rFonts w:ascii="Times New Roman" w:eastAsia="宋体" w:hAnsi="Times New Roman" w:cs="Times New Roman"/>
          <w:kern w:val="0"/>
          <w:sz w:val="21"/>
          <w:szCs w:val="21"/>
        </w:rPr>
        <w:t/>
      </w:r>
      <w:r>
        <w:rPr>
          <w:sz w:val="21"/>
        </w:rPr>
        <w:t/>
      </w:r>
    </w:p>
    <w:p>
      <w:pPr>
        <w:shd w:val="clear" w:color="auto" w:fill="auto"/>
        <w:tabs>
          <w:tab w:val="left" w:pos="2078"/>
          <w:tab w:val="left" w:pos="4156"/>
          <w:tab w:val="left" w:pos="6234"/>
        </w:tabs>
        <w:spacing w:line="300" w:lineRule="auto" w:before="0" w:after="0"/>
        <w:jc w:val="left"/>
        <w:rPr>
          <w:sz w:val="21"/>
        </w:rPr>
      </w:pPr>
      <w:r>
        <w:rPr>
          <w:sz w:val="21"/>
        </w:rPr>
        <w:t>A．7.2</w:t>
      </w:r>
      <w:r>
        <w:rPr>
          <w:sz w:val="21"/>
        </w:rPr>
        <w:tab/>
      </w:r>
      <w:r>
        <w:rPr>
          <w:sz w:val="21"/>
        </w:rPr>
        <w:t>B．6</w:t>
      </w:r>
      <w:r>
        <w:rPr>
          <w:sz w:val="21"/>
        </w:rPr>
        <w:tab/>
      </w:r>
      <w:r>
        <w:rPr>
          <w:sz w:val="21"/>
        </w:rPr>
        <w:t>C．12</w:t>
      </w:r>
      <w:r>
        <w:rPr>
          <w:sz w:val="21"/>
        </w:rPr>
        <w:tab/>
      </w:r>
      <w:r>
        <w:rPr>
          <w:sz w:val="21"/>
        </w:rPr>
        <w:t>D．24</w:t>
      </w:r>
    </w:p>
    <w:p>
      <w:pPr>
        <w:shd w:val="clear" w:color="auto" w:fill="auto"/>
        <w:spacing w:line="300" w:lineRule="auto" w:before="0" w:after="0"/>
        <w:jc w:val="left"/>
        <w:rPr>
          <w:sz w:val="21"/>
        </w:rPr>
      </w:pPr>
      <w:r>
        <w:rPr>
          <w:sz w:val="21"/>
        </w:rPr>
        <w:t>【答案】B</w:t>
      </w:r>
      <w:r>
        <w:rPr>
          <w:sz w:val="21"/>
        </w:rPr>
        <w:t>【难度】0.94</w:t>
      </w:r>
      <w:r>
        <w:rPr>
          <w:sz w:val="21"/>
        </w:rPr>
        <w:t>【知识点】图形的性质</w:t>
      </w:r>
    </w:p>
    <w:p>
      <w:pPr>
        <w:shd w:val="clear" w:color="auto" w:fill="auto"/>
        <w:spacing w:line="300" w:lineRule="auto" w:before="0" w:after="0"/>
        <w:jc w:val="left"/>
        <w:rPr>
          <w:sz w:val="21"/>
        </w:rPr>
      </w:pPr>
      <w:r>
        <w:rPr>
          <w:sz w:val="21"/>
        </w:rPr>
        <w:t>【分析】利用勾股定理求得长为</w:t>
      </w:r>
      <m:oMathPara>
        <m:oMathParaPr>
          <m:jc m:val="left"/>
        </m:oMathParaPr>
        <m:oMath>
          <m:r>
            <w:rPr>
              <w:rFonts w:ascii="Times New Roman" w:eastAsia="宋体" w:hAnsi="Times New Roman" w:cs="Cambria Math"/>
            </w:rPr>
            <m:t>3</m:t>
          </m:r>
        </m:oMath>
      </m:oMathPara>
      <w:r>
        <w:rPr>
          <w:sz w:val="21"/>
        </w:rPr>
        <w:t>的直角边在斜边上的射影，即可求解斜边的长度，可得三角形面积.</w:t>
      </w:r>
    </w:p>
    <w:p>
      <w:pPr>
        <w:shd w:val="clear" w:color="auto" w:fill="auto"/>
        <w:spacing w:line="300" w:lineRule="auto" w:before="0" w:after="0"/>
        <w:jc w:val="left"/>
        <w:rPr>
          <w:sz w:val="21"/>
        </w:rPr>
      </w:pPr>
      <w:r>
        <w:rPr>
          <w:sz w:val="21"/>
        </w:rPr>
        <w:t>【详解】解：长为</w:t>
      </w:r>
      <m:oMathPara>
        <m:oMathParaPr>
          <m:jc m:val="left"/>
        </m:oMathParaPr>
        <m:oMath>
          <m:r>
            <w:rPr>
              <w:rFonts w:ascii="Times New Roman" w:eastAsia="宋体" w:hAnsi="Times New Roman" w:cs="Cambria Math"/>
            </w:rPr>
            <m:t>3</m:t>
          </m:r>
        </m:oMath>
      </m:oMathPara>
      <w:r>
        <w:rPr>
          <w:sz w:val="21"/>
        </w:rPr>
        <w:t>的直角边在斜边上的射影为</w:t>
      </w:r>
      <m:oMathPara>
        <m:oMathParaPr>
          <m:jc m:val="left"/>
        </m:oMathParaPr>
        <m:oMath>
          <m:rad>
            <m:radPr>
              <m:degHide/>
            </m:radPr>
            <m:deg/>
            <m:e>
              <m:sSup>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2.4</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1.8</m:t>
          </m:r>
        </m:oMath>
      </m:oMathPara>
      <w:r>
        <w:rPr>
          <w:sz w:val="21"/>
        </w:rPr>
        <w:t>，</w:t>
      </w:r>
    </w:p>
    <w:p>
      <w:pPr>
        <w:shd w:val="clear" w:color="auto" w:fill="auto"/>
        <w:spacing w:line="300" w:lineRule="auto" w:before="0" w:after="0"/>
        <w:jc w:val="left"/>
        <w:rPr>
          <w:sz w:val="21"/>
        </w:rPr>
      </w:pPr>
      <w:r>
        <w:rPr>
          <w:sz w:val="21"/>
        </w:rPr>
        <w:t>故由射影定理知斜边长为</w:t>
      </w:r>
      <m:oMathPara>
        <m:oMathParaPr>
          <m:jc m:val="left"/>
        </m:oMathParaPr>
        <m:oMath>
          <m:f>
            <m:num>
              <m:sSup>
                <m:e>
                  <m:r>
                    <w:rPr>
                      <w:rFonts w:ascii="Times New Roman" w:eastAsia="宋体" w:hAnsi="Times New Roman" w:cs="Cambria Math"/>
                    </w:rPr>
                    <m:t>3</m:t>
                  </m:r>
                </m:e>
                <m:sup>
                  <m:r>
                    <w:rPr>
                      <w:rFonts w:ascii="Times New Roman" w:eastAsia="宋体" w:hAnsi="Times New Roman" w:cs="Cambria Math"/>
                    </w:rPr>
                    <m:t>2</m:t>
                  </m:r>
                </m:sup>
              </m:sSup>
            </m:num>
            <m:den>
              <m:r>
                <w:rPr>
                  <w:rFonts w:ascii="Times New Roman" w:eastAsia="宋体" w:hAnsi="Times New Roman" w:cs="Cambria Math"/>
                </w:rPr>
                <m:t>1.8</m:t>
              </m:r>
            </m:den>
          </m:f>
          <m:r>
            <w:rPr>
              <w:rFonts w:ascii="Times New Roman" w:eastAsia="宋体" w:hAnsi="Times New Roman" w:cs="Cambria Math"/>
            </w:rPr>
            <m:t>=</m:t>
          </m:r>
          <m:r>
            <w:rPr>
              <w:rFonts w:ascii="Times New Roman" w:eastAsia="宋体" w:hAnsi="Times New Roman" w:cs="Cambria Math"/>
            </w:rPr>
            <m:t>5</m:t>
          </m:r>
        </m:oMath>
      </m:oMathPara>
      <w:r>
        <w:rPr>
          <w:sz w:val="21"/>
        </w:rPr>
        <w:t>．</w:t>
      </w:r>
      <m:oMathPara>
        <m:oMathParaPr>
          <m:jc m:val="left"/>
        </m:oMathParaPr>
        <m:oMath>
          <m:r>
            <w:rPr>
              <w:rFonts w:ascii="Times New Roman" w:eastAsia="宋体" w:hAnsi="Times New Roman" w:cs="Cambria Math"/>
            </w:rPr>
            <m:t>∴</m:t>
          </m:r>
        </m:oMath>
      </m:oMathPara>
      <w:r>
        <w:rPr>
          <w:sz w:val="21"/>
        </w:rPr>
        <w:t>三角形的面积为</w:t>
      </w:r>
      <m:oMathPara>
        <m:oMathParaPr>
          <m:jc m:val="left"/>
        </m:oMathParaP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oMath>
      </m:oMathPara>
      <w:r>
        <w:rPr>
          <w:sz w:val="21"/>
        </w:rPr>
        <w:t>．</w:t>
      </w:r>
    </w:p>
    <w:p>
      <w:pPr>
        <w:shd w:val="clear" w:color="auto" w:fill="auto"/>
        <w:spacing w:line="300" w:lineRule="auto" w:before="0" w:after="0"/>
        <w:jc w:val="left"/>
        <w:rPr>
          <w:sz w:val="21"/>
        </w:rPr>
      </w:pPr>
      <w:r>
        <w:rPr>
          <w:sz w:val="21"/>
        </w:rPr>
        <w:t>故选：B.</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190625" cy="752475"/>
            <wp:docPr id="100041" name=""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190625" cy="752475"/>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9．</w:t>
      </w:r>
      <w:r>
        <w:rPr>
          <w:sz w:val="21"/>
        </w:rPr>
        <w:t>已知在梯形</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oMath>
      <w:r>
        <w:rPr>
          <w:sz w:val="21"/>
        </w:rPr>
        <w:t>中，</w:t>
      </w:r>
      <m:oMath>
        <m:r>
          <w:rPr>
            <w:rFonts w:ascii="Times New Roman" w:eastAsia="宋体" w:hAnsi="Times New Roman" w:cs="Cambria Math"/>
          </w:rPr>
          <m:t>D</m:t>
        </m:r>
        <m:r>
          <w:rPr>
            <w:rFonts w:ascii="Times New Roman" w:eastAsia="宋体" w:hAnsi="Times New Roman" w:cs="Cambria Math"/>
          </w:rPr>
          <m:t>C</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w:r>
        <w:rPr>
          <w:sz w:val="21"/>
        </w:rPr>
        <w:t>，则此梯形的面积为________．</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90650" cy="857250"/>
            <wp:docPr id="100043" name=""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6"/>
                    <a:stretch>
                      <a:fillRect/>
                    </a:stretch>
                  </pic:blipFill>
                  <pic:spPr>
                    <a:xfrm>
                      <a:off x="0" y="0"/>
                      <a:ext cx="1390650" cy="85725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32.64</m:t>
          </m:r>
        </m:oMath>
      </m:oMathPara>
      <w:r>
        <w:rPr>
          <w:sz w:val="21"/>
        </w:rPr>
        <w:t>##</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【分析】推导出</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，可求得</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oMath>
      </m:oMathPara>
      <w:r>
        <w:rPr>
          <w:sz w:val="21"/>
        </w:rPr>
        <w:t>的长，再利用梯形的面积公式可求得结果.</w:t>
      </w:r>
    </w:p>
    <w:p>
      <w:pPr>
        <w:shd w:val="clear" w:color="auto" w:fill="auto"/>
        <w:spacing w:line="300" w:lineRule="auto" w:before="0" w:after="0"/>
        <w:jc w:val="left"/>
        <w:rPr>
          <w:sz w:val="21"/>
        </w:rPr>
      </w:pPr>
      <w:r>
        <w:rPr>
          <w:sz w:val="21"/>
        </w:rPr>
        <w:t>【详解】在</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中，</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sPre>
                <m:e/>
                <m:sub/>
                <m:sup>
                  <m:r>
                    <w:rPr>
                      <w:rFonts w:ascii="Times New Roman" w:eastAsia="宋体" w:hAnsi="Times New Roman" w:cs="Cambria Math"/>
                    </w:rPr>
                    <m:t>2</m:t>
                  </m:r>
                </m:sup>
              </m:sPre>
            </m:e>
          </m:rad>
          <m:r>
            <w:rPr>
              <w:rFonts w:ascii="Times New Roman" w:eastAsia="宋体" w:hAnsi="Times New Roman" w:cs="Cambria Math"/>
            </w:rPr>
            <m:t>=</m:t>
          </m:r>
          <m:r>
            <w:rPr>
              <w:rFonts w:ascii="Times New Roman" w:eastAsia="宋体" w:hAnsi="Times New Roman" w:cs="Cambria Math"/>
            </w:rPr>
            <m:t>8</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m:rPr>
              <m:nor/>
            </m:rP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，又因为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m:rPr>
              <m:nor/>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r>
                <w:rPr>
                  <w:rFonts w:ascii="Times New Roman" w:eastAsia="宋体" w:hAnsi="Times New Roman" w:cs="Cambria Math"/>
                </w:rPr>
                <m:t>C</m:t>
              </m:r>
              <m:r>
                <w:rPr>
                  <w:rFonts w:ascii="Times New Roman" w:eastAsia="宋体" w:hAnsi="Times New Roman" w:cs="Cambria Math"/>
                </w:rPr>
                <m:t>D</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24</m:t>
              </m:r>
            </m:num>
            <m:den>
              <m:r>
                <w:rPr>
                  <w:rFonts w:ascii="Times New Roman" w:eastAsia="宋体" w:hAnsi="Times New Roman" w:cs="Cambria Math"/>
                </w:rPr>
                <m:t>5</m:t>
              </m:r>
            </m:den>
          </m:f>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18</m:t>
              </m:r>
            </m:num>
            <m:den>
              <m:r>
                <w:rPr>
                  <w:rFonts w:ascii="Times New Roman" w:eastAsia="宋体" w:hAnsi="Times New Roman" w:cs="Cambria Math"/>
                </w:rPr>
                <m:t>5</m:t>
              </m:r>
            </m:den>
          </m:f>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sSub>
            <m:e>
              <m:r>
                <w:rPr>
                  <w:rFonts w:ascii="Times New Roman" w:eastAsia="宋体" w:hAnsi="Times New Roman" w:cs="Cambria Math"/>
                </w:rPr>
                <m:t>S</m:t>
              </m:r>
            </m:e>
            <m:sub>
              <m:r>
                <m:rPr>
                  <m:sty m:val="p"/>
                </m:rPr>
                <w:rPr>
                  <w:rFonts w:ascii="Times New Roman" w:eastAsia="宋体" w:hAnsi="Times New Roman" w:cs="Cambria Math"/>
                </w:rPr>
                <m:t>体</m:t>
              </m:r>
              <m:r>
                <m:rPr>
                  <m:sty m:val="p"/>
                </m:rPr>
                <w:rPr>
                  <w:rFonts w:ascii="Times New Roman" w:eastAsia="宋体" w:hAnsi="Times New Roman" w:cs="Cambria Math"/>
                </w:rPr>
                <m:t>形</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D</m:t>
              </m:r>
            </m:sub>
          </m:sSub>
          <m:r>
            <w:rPr>
              <w:rFonts w:ascii="Times New Roman" w:eastAsia="宋体" w:hAnsi="Times New Roman" w:cs="Cambria Math"/>
            </w:rPr>
            <m:t>=</m:t>
          </m:r>
          <m:f>
            <m:num>
              <m:d>
                <m:dPr>
                  <m:sepChr m:val=","/>
                </m:dPr>
                <m:e>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e>
              </m:d>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816</m:t>
              </m:r>
            </m:num>
            <m:den>
              <m:r>
                <w:rPr>
                  <w:rFonts w:ascii="Times New Roman" w:eastAsia="宋体" w:hAnsi="Times New Roman" w:cs="Cambria Math"/>
                </w:rPr>
                <m:t>25</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10．已知直角三角形周长为，一锐角平分线分对边为3:5两部分．</w:t>
      </w:r>
      <m:oMathPara>
        <m:oMathParaPr>
          <m:jc m:val="left"/>
        </m:oMathParaPr>
        <m:oMath>
          <m:r>
            <w:rPr>
              <w:rFonts w:ascii="Times New Roman" w:eastAsia="宋体" w:hAnsi="Times New Roman" w:cs="Cambria Math"/>
            </w:rPr>
            <m:t>48</m:t>
          </m:r>
          <m:r>
            <w:rPr>
              <w:rFonts w:ascii="Times New Roman" w:eastAsia="宋体" w:hAnsi="Times New Roman" w:cs="Cambria Math"/>
            </w:rPr>
            <m:t>c</m:t>
          </m:r>
          <m:r>
            <w:rPr>
              <w:rFonts w:ascii="Times New Roman" w:eastAsia="宋体" w:hAnsi="Times New Roman" w:cs="Cambria Math"/>
            </w:rPr>
            <m:t>m</m:t>
          </m:r>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19200" cy="1619250"/>
            <wp:docPr id="100045" name=""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7"/>
                    <a:stretch>
                      <a:fillRect/>
                    </a:stretch>
                  </pic:blipFill>
                  <pic:spPr>
                    <a:xfrm>
                      <a:off x="0" y="0"/>
                      <a:ext cx="1219200" cy="1619250"/>
                    </a:xfrm>
                    <a:prstGeom prst="rect">
                      <a:avLst/>
                    </a:prstGeom>
                  </pic:spPr>
                </pic:pic>
              </a:graphicData>
            </a:graphic>
          </wp:inline>
        </w:drawing>
      </w:r>
    </w:p>
    <w:p>
      <w:pPr>
        <w:shd w:val="clear" w:color="auto" w:fill="auto"/>
        <w:spacing w:line="300" w:lineRule="auto" w:before="0" w:after="0"/>
        <w:jc w:val="left"/>
        <w:rPr>
          <w:sz w:val="21"/>
        </w:rPr>
      </w:pPr>
      <w:r>
        <w:rPr>
          <w:sz w:val="21"/>
        </w:rPr>
        <w:t>（1）求直角三角形的三边长；</w:t>
      </w:r>
    </w:p>
    <w:p>
      <w:pPr>
        <w:shd w:val="clear" w:color="auto" w:fill="auto"/>
        <w:spacing w:line="300" w:lineRule="auto" w:before="0" w:after="0"/>
        <w:jc w:val="left"/>
        <w:rPr>
          <w:sz w:val="21"/>
        </w:rPr>
      </w:pPr>
      <w:r>
        <w:rPr>
          <w:sz w:val="21"/>
        </w:rPr>
        <w:t>（2）求两直角边在斜边上的射影的长．</w:t>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；(2)</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r>
        <w:rPr>
          <w:sz w:val="21"/>
        </w:rPr>
        <w:t>【难度】0.85</w:t>
      </w:r>
      <w:r>
        <w:rPr>
          <w:sz w:val="21"/>
        </w:rPr>
        <w:t>【知识点】几何证明选讲</w:t>
      </w:r>
    </w:p>
    <w:p>
      <w:pPr>
        <w:shd w:val="clear" w:color="auto" w:fill="auto"/>
        <w:spacing w:line="300" w:lineRule="auto" w:before="0" w:after="0"/>
        <w:jc w:val="left"/>
        <w:rPr>
          <w:sz w:val="21"/>
        </w:rPr>
      </w:pPr>
      <w:r>
        <w:rPr>
          <w:sz w:val="21"/>
        </w:rPr>
        <w:t>【详解】试题分析：(1)借助题设条件运用直角三角形的性质建立方程求解；(2)依据题设运用相似三角形的性质进行探求．</w:t>
      </w:r>
    </w:p>
    <w:p>
      <w:pPr>
        <w:shd w:val="clear" w:color="auto" w:fill="auto"/>
        <w:spacing w:line="300" w:lineRule="auto" w:before="0" w:after="0"/>
        <w:jc w:val="left"/>
        <w:rPr>
          <w:sz w:val="21"/>
        </w:rPr>
      </w:pPr>
      <w:r>
        <w:rPr>
          <w:sz w:val="21"/>
        </w:rPr>
        <w:t>试题解析：</w:t>
      </w:r>
    </w:p>
    <w:p>
      <w:pPr>
        <w:shd w:val="clear" w:color="auto" w:fill="auto"/>
        <w:spacing w:line="300" w:lineRule="auto" w:before="0" w:after="0"/>
        <w:jc w:val="left"/>
        <w:rPr>
          <w:sz w:val="21"/>
        </w:rPr>
      </w:pPr>
      <w:r>
        <w:rPr>
          <w:sz w:val="21"/>
        </w:rPr>
        <w:t>（1）设</w:t>
      </w:r>
      <m:oMathPara>
        <m:oMathParaPr>
          <m:jc m:val="left"/>
        </m:oMathParaPr>
        <m:oMath>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由题意可知，</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48</m:t>
          </m:r>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8</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24</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m:t>
              </m:r>
            </m:e>
            <m:sup>
              <m:r>
                <w:rPr>
                  <w:rFonts w:ascii="Times New Roman" w:eastAsia="宋体" w:hAnsi="Times New Roman" w:cs="Cambria Math"/>
                </w:rPr>
                <m:t>2</m:t>
              </m:r>
            </m:sup>
          </m:sSup>
        </m:oMath>
      </m:oMathPara>
      <w:r>
        <w:rPr>
          <w:sz w:val="21"/>
        </w:rPr>
        <w:t>，</w:t>
      </w:r>
    </w:p>
    <w:p>
      <w:pPr>
        <w:shd w:val="clear" w:color="auto" w:fill="auto"/>
        <w:spacing w:line="300" w:lineRule="auto" w:before="0" w:after="0"/>
        <w:jc w:val="left"/>
        <w:rPr>
          <w:sz w:val="21"/>
        </w:rPr>
      </w:pPr>
      <w:r>
        <w:rPr>
          <w:sz w:val="21"/>
        </w:rPr>
        <w:t>解得：</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0</m:t>
          </m:r>
        </m:oMath>
      </m:oMathPara>
      <w:r>
        <w:rPr>
          <w:sz w:val="21"/>
        </w:rPr>
        <w:t>（舍去），</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20</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16</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三边长分别为：</w:t>
      </w:r>
      <m:oMathPara>
        <m:oMathParaPr>
          <m:jc m:val="left"/>
        </m:oMathParaPr>
        <m:oMath>
          <m:r>
            <w:rPr>
              <w:rFonts w:ascii="Times New Roman" w:eastAsia="宋体" w:hAnsi="Times New Roman" w:cs="Cambria Math"/>
            </w:rPr>
            <m:t>20</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12</m:t>
          </m:r>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16</m:t>
          </m:r>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66825" cy="1676400"/>
            <wp:docPr id="100047" name=""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8"/>
                    <a:stretch>
                      <a:fillRect/>
                    </a:stretch>
                  </pic:blipFill>
                  <pic:spPr>
                    <a:xfrm>
                      <a:off x="0" y="0"/>
                      <a:ext cx="1266825" cy="1676400"/>
                    </a:xfrm>
                    <a:prstGeom prst="rect">
                      <a:avLst/>
                    </a:prstGeom>
                  </pic:spPr>
                </pic:pic>
              </a:graphicData>
            </a:graphic>
          </wp:inline>
        </w:drawing>
      </w:r>
    </w:p>
    <w:p>
      <w:pPr>
        <w:shd w:val="clear" w:color="auto" w:fill="auto"/>
        <w:spacing w:line="300" w:lineRule="auto" w:before="0" w:after="0"/>
        <w:jc w:val="left"/>
        <w:rPr>
          <w:sz w:val="21"/>
        </w:rPr>
      </w:pPr>
      <w:r>
        <w:rPr>
          <w:sz w:val="21"/>
        </w:rPr>
        <w:t>（2）作</w:t>
      </w:r>
      <m:oMathPara>
        <m:oMathParaPr>
          <m:jc m:val="left"/>
        </m:oMathParaPr>
        <m:oMath>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点，</w:t>
      </w:r>
      <m:oMathPara>
        <m:oMathParaPr>
          <m:jc m:val="left"/>
        </m:oMathParaPr>
        <m:oMath>
          <m:r>
            <w:rPr>
              <w:rFonts w:ascii="Times New Roman" w:eastAsia="宋体" w:hAnsi="Times New Roman" w:cs="Cambria Math"/>
            </w:rPr>
            <m:t>∴</m:t>
          </m:r>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A</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12</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B</m:t>
              </m:r>
            </m:den>
          </m:f>
          <m:r>
            <w:rPr>
              <w:rFonts w:ascii="Times New Roman" w:eastAsia="宋体" w:hAnsi="Times New Roman" w:cs="Cambria Math"/>
            </w:rPr>
            <m:t>=</m:t>
          </m:r>
          <m:f>
            <m:num>
              <m:sSup>
                <m:e>
                  <m:r>
                    <w:rPr>
                      <w:rFonts w:ascii="Times New Roman" w:eastAsia="宋体" w:hAnsi="Times New Roman" w:cs="Cambria Math"/>
                    </w:rPr>
                    <m:t>16</m:t>
                  </m:r>
                </m:e>
                <m:sup>
                  <m:r>
                    <w:rPr>
                      <w:rFonts w:ascii="Times New Roman" w:eastAsia="宋体" w:hAnsi="Times New Roman" w:cs="Cambria Math"/>
                    </w:rPr>
                    <m:t>2</m:t>
                  </m:r>
                </m:sup>
              </m:sSup>
            </m:num>
            <m:den>
              <m:r>
                <w:rPr>
                  <w:rFonts w:ascii="Times New Roman" w:eastAsia="宋体" w:hAnsi="Times New Roman" w:cs="Cambria Math"/>
                </w:rPr>
                <m:t>20</m:t>
              </m:r>
            </m:den>
          </m:f>
          <m:r>
            <w:rPr>
              <w:rFonts w:ascii="Times New Roman" w:eastAsia="宋体" w:hAnsi="Times New Roman" w:cs="Cambria Math"/>
            </w:rPr>
            <m:t>=</m:t>
          </m:r>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两直角边在斜边上的射影长分别为</w:t>
      </w:r>
      <m:oMathPara>
        <m:oMathParaPr>
          <m:jc m:val="left"/>
        </m:oMathParaPr>
        <m:oMath>
          <m:f>
            <m:num>
              <m:r>
                <w:rPr>
                  <w:rFonts w:ascii="Times New Roman" w:eastAsia="宋体" w:hAnsi="Times New Roman" w:cs="Cambria Math"/>
                </w:rPr>
                <m:t>36</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m:oMathPara>
        <m:oMathParaPr>
          <m:jc m:val="left"/>
        </m:oMathParaPr>
        <m:oMath>
          <m:f>
            <m:num>
              <m:r>
                <w:rPr>
                  <w:rFonts w:ascii="Times New Roman" w:eastAsia="宋体" w:hAnsi="Times New Roman" w:cs="Cambria Math"/>
                </w:rPr>
                <m:t>64</m:t>
              </m:r>
            </m:num>
            <m:den>
              <m:r>
                <w:rPr>
                  <w:rFonts w:ascii="Times New Roman" w:eastAsia="宋体" w:hAnsi="Times New Roman" w:cs="Cambria Math"/>
                </w:rPr>
                <m:t>5</m:t>
              </m:r>
            </m:den>
          </m:f>
          <m:r>
            <w:rPr>
              <w:rFonts w:ascii="Times New Roman" w:eastAsia="宋体" w:hAnsi="Times New Roman" w:cs="Cambria Math"/>
            </w:rPr>
            <m:t>c</m:t>
          </m:r>
          <m:r>
            <w:rPr>
              <w:rFonts w:ascii="Times New Roman" w:eastAsia="宋体" w:hAnsi="Times New Roman" w:cs="Cambria Math"/>
            </w:rPr>
            <m:t>m</m:t>
          </m:r>
        </m:oMath>
      </m:oMathPara>
      <w:r>
        <w:rPr>
          <w:sz w:val="21"/>
        </w:rPr>
        <w:t>．</w:t>
      </w:r>
    </w:p>
    <w:p>
      <w:pPr>
        <w:shd w:val="clear" w:color="auto" w:fill="auto"/>
        <w:spacing w:line="300" w:lineRule="auto" w:before="0" w:after="0"/>
        <w:jc w:val="left"/>
        <w:rPr>
          <w:sz w:val="21"/>
        </w:rPr>
      </w:pPr>
      <w:r>
        <w:rPr>
          <w:sz w:val="21"/>
        </w:rPr>
        <w:t>考点：直角三角形的性质及相似三角形的性质等有关知识的综合运用．</w:t>
      </w:r>
    </w:p>
    <w:p>
      <w:pPr>
        <w:shd w:val="clear" w:color="auto" w:fill="auto"/>
        <w:spacing w:line="300" w:lineRule="auto" w:before="0" w:after="0"/>
        <w:jc w:val="left"/>
        <w:rPr>
          <w:sz w:val="21"/>
        </w:rPr>
      </w:pPr>
      <w:r>
        <w:rPr>
          <w:sz w:val="21"/>
        </w:rPr>
        <w:t>【易错点晴】解直角三角形相似三角形及直角三角形中的勾股定理等知识不仅是高中数学的重要知识和内容,也是高考必考的重要考点．本题以直角三角形中的边角所满足的条件为背景,考查的是相似三角形的性质及勾股定理等知识与方法的综合运用．第一问直接运用直角三角形中的勾股定理求得答案；第二问解答时先依据题设条件,探寻直角三角形中的线段之间的关系,从而使得问题巧妙获证．</w:t>
      </w:r>
    </w:p>
    <w:p>
      <w:pPr>
        <w:spacing w:before="0" w:after="0" w:line="300" w:lineRule="auto"/>
        <w:jc w:val="left"/>
      </w:pPr>
    </w:p>
    <w:p>
      <w:pPr>
        <w:shd w:val="clear" w:color="auto" w:fill="auto"/>
        <w:spacing w:line="300" w:lineRule="auto" w:before="0" w:after="0"/>
        <w:jc w:val="left"/>
        <w:rPr>
          <w:sz w:val="21"/>
        </w:rPr>
      </w:pPr>
      <w:r>
        <w:rPr>
          <w:sz w:val="21"/>
        </w:rPr>
        <w:t>11．</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为</w:t>
      </w:r>
      <m:oMath>
        <m:r>
          <w:rPr>
            <w:rFonts w:ascii="Times New Roman" w:eastAsia="宋体" w:hAnsi="Times New Roman" w:cs="Cambria Math"/>
          </w:rPr>
          <m:t>B</m:t>
        </m:r>
        <m:r>
          <w:rPr>
            <w:rFonts w:ascii="Times New Roman" w:eastAsia="宋体" w:hAnsi="Times New Roman" w:cs="Cambria Math"/>
          </w:rPr>
          <m:t>C</m:t>
        </m:r>
      </m:oMath>
      <w:r>
        <w:rPr>
          <w:sz w:val="21"/>
        </w:rPr>
        <w:t>边上的高，过</w:t>
      </w:r>
      <m:oMath>
        <m:r>
          <w:rPr>
            <w:rFonts w:ascii="Times New Roman" w:eastAsia="宋体" w:hAnsi="Times New Roman" w:cs="Cambria Math"/>
          </w:rPr>
          <m:t>D</m:t>
        </m:r>
      </m:oMath>
      <w:r>
        <w:rPr>
          <w:sz w:val="21"/>
        </w:rPr>
        <w:t>作</w:t>
      </w: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w:r>
        <w:rPr>
          <w:sz w:val="21"/>
        </w:rPr>
        <w:t>，</w:t>
      </w: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w:r>
        <w:rPr>
          <w:sz w:val="21"/>
        </w:rPr>
        <w:t>，</w:t>
      </w:r>
      <m:oMath>
        <m:r>
          <w:rPr>
            <w:rFonts w:ascii="Times New Roman" w:eastAsia="宋体" w:hAnsi="Times New Roman" w:cs="Cambria Math"/>
          </w:rPr>
          <m:t>E</m:t>
        </m:r>
      </m:oMath>
      <w:r>
        <w:rPr>
          <w:sz w:val="21"/>
        </w:rPr>
        <w:t>，</w:t>
      </w:r>
      <m:oMath>
        <m:r>
          <w:rPr>
            <w:rFonts w:ascii="Times New Roman" w:eastAsia="宋体" w:hAnsi="Times New Roman" w:cs="Cambria Math"/>
          </w:rPr>
          <m:t>F</m:t>
        </m:r>
      </m:oMath>
      <w:r>
        <w:rPr>
          <w:sz w:val="21"/>
        </w:rPr>
        <w:t>为垂足．求证：</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33500" cy="1162050"/>
            <wp:docPr id="100049" name=""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9"/>
                    <a:stretch>
                      <a:fillRect/>
                    </a:stretch>
                  </pic:blipFill>
                  <pic:spPr>
                    <a:xfrm>
                      <a:off x="0" y="0"/>
                      <a:ext cx="1333500" cy="1162050"/>
                    </a:xfrm>
                    <a:prstGeom prst="rect">
                      <a:avLst/>
                    </a:prstGeom>
                  </pic:spPr>
                </pic:pic>
              </a:graphicData>
            </a:graphic>
          </wp:inline>
        </w:drawing>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【分析】（1）由射影定理得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，从而得到答案；</w:t>
      </w:r>
    </w:p>
    <w:p>
      <w:pPr>
        <w:shd w:val="clear" w:color="auto" w:fill="auto"/>
        <w:spacing w:line="300" w:lineRule="auto" w:before="0" w:after="0"/>
        <w:jc w:val="left"/>
        <w:rPr>
          <w:sz w:val="21"/>
        </w:rPr>
      </w:pPr>
      <w:r>
        <w:rPr>
          <w:sz w:val="21"/>
        </w:rPr>
        <w:t>（2）利用</w:t>
      </w:r>
      <m:oMathPara>
        <m:oMathParaPr>
          <m:jc m:val="left"/>
        </m:oMathParaPr>
        <m:oMath>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S</m:t>
          </m:r>
        </m:oMath>
      </m:oMathPara>
      <w:r>
        <w:rPr>
          <w:sz w:val="21"/>
        </w:rPr>
        <w:t>证明可得答案.</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w:r>
        <w:rPr>
          <w:sz w:val="21"/>
        </w:rPr>
        <w:t>在</w:t>
      </w:r>
      <m:oMathPara>
        <m:oMathParaPr>
          <m:jc m:val="left"/>
        </m:oMathParaPr>
        <m:oMath>
          <m:r>
            <m:rPr>
              <m:sty m:val="p"/>
            </m:rPr>
            <w:rPr>
              <w:rFonts w:ascii="Times New Roman" w:eastAsia="宋体" w:hAnsi="Times New Roman" w:cs="Cambria Math"/>
            </w:rPr>
            <m:t>Rt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oMath>
      </m:oMathPara>
      <w:r>
        <w:rPr>
          <w:sz w:val="21"/>
        </w:rPr>
        <w:t>中，由射影定理得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E</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F</m:t>
              </m:r>
            </m:num>
            <m:den>
              <m:r>
                <w:rPr>
                  <w:rFonts w:ascii="Times New Roman" w:eastAsia="宋体" w:hAnsi="Times New Roman" w:cs="Cambria Math"/>
                </w:rPr>
                <m:t>A</m:t>
              </m:r>
              <m:r>
                <w:rPr>
                  <w:rFonts w:ascii="Times New Roman" w:eastAsia="宋体" w:hAnsi="Times New Roman" w:cs="Cambria Math"/>
                </w:rPr>
                <m:t>B</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pacing w:before="0" w:after="0" w:line="300" w:lineRule="auto"/>
        <w:jc w:val="left"/>
      </w:pPr>
    </w:p>
    <w:p>
      <w:pPr>
        <w:spacing w:before="0" w:after="0" w:line="300" w:lineRule="auto"/>
      </w:pPr>
      <w:r>
        <w:rPr>
          <w:b/>
        </w:rPr>
        <w:t>1.2.1 空间中的点、直线与空间向量：三角形的内角与外角平分线定理</w:t>
      </w:r>
    </w:p>
    <w:p>
      <w:pPr>
        <w:shd w:val="clear" w:color="auto" w:fill="auto"/>
        <w:spacing w:line="300" w:lineRule="auto" w:before="0" w:after="0"/>
        <w:jc w:val="left"/>
        <w:rPr>
          <w:sz w:val="21"/>
        </w:rPr>
      </w:pPr>
      <w:r>
        <w:rPr>
          <w:sz w:val="21"/>
        </w:rPr>
        <w:t>12．已知，如图所示，是的内角的平分线，求证：.</w:t>
      </w:r>
      <w:r>
        <w:rPr>
          <w:sz w:val="21"/>
        </w:rPr>
        <w:t/>
      </w:r>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85900" cy="847725"/>
            <wp:docPr id="100051" name=""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3"/>
                    <a:stretch>
                      <a:fillRect/>
                    </a:stretch>
                  </pic:blipFill>
                  <pic:spPr>
                    <a:xfrm>
                      <a:off x="0" y="0"/>
                      <a:ext cx="1485900" cy="84772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证明</w:t>
      </w:r>
      <w:r>
        <w:rPr>
          <w:b/>
          <w:sz w:val="21"/>
        </w:rPr>
        <w:t xml:space="preserve"> </w:t>
      </w:r>
      <w:r>
        <w:rPr>
          <w:sz w:val="21"/>
        </w:rPr>
        <w:t>方法</w:t>
      </w:r>
      <w:r>
        <w:rPr>
          <w:sz w:val="21"/>
        </w:rPr>
        <w:t xml:space="preserve">1 </w:t>
      </w:r>
      <w:r>
        <w:rPr>
          <w:sz w:val="21"/>
        </w:rPr>
        <w:t>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的延长线交于</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 xml:space="preserve"> </w:t>
      </w:r>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28725" cy="800100"/>
            <wp:docPr id="100075" name=""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34"/>
                    <a:stretch>
                      <a:fillRect/>
                    </a:stretch>
                  </pic:blipFill>
                  <pic:spPr>
                    <a:xfrm>
                      <a:off x="0" y="0"/>
                      <a:ext cx="1228725" cy="8001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oMath>
      </m:oMathPara>
      <w:r>
        <w:rPr>
          <w:sz w:val="21"/>
        </w:rPr>
        <w:t>，</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sz w:val="21"/>
        </w:rPr>
        <w:t>方法</w:t>
      </w:r>
      <w:r>
        <w:rPr>
          <w:sz w:val="21"/>
        </w:rPr>
        <w:t xml:space="preserve">2 </w:t>
      </w:r>
      <w:r>
        <w:rPr>
          <w:sz w:val="21"/>
        </w:rPr>
        <w:t>过</w:t>
      </w:r>
      <m:oMathPara>
        <m:oMathParaPr>
          <m:jc m:val="left"/>
        </m:oMathParaPr>
        <m:oMath>
          <m:r>
            <w:rPr>
              <w:rFonts w:ascii="Times New Roman" w:eastAsia="宋体" w:hAnsi="Times New Roman" w:cs="Cambria Math"/>
            </w:rPr>
            <m:t>D</m:t>
          </m:r>
        </m:oMath>
      </m:oMathPara>
      <w:r>
        <w:rPr>
          <w:sz w:val="21"/>
        </w:rPr>
        <w:t>作</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685925" cy="923925"/>
            <wp:docPr id="100077" name=""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5"/>
                    <a:stretch>
                      <a:fillRect/>
                    </a:stretch>
                  </pic:blipFill>
                  <pic:spPr>
                    <a:xfrm>
                      <a:off x="0" y="0"/>
                      <a:ext cx="1685925" cy="923925"/>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sub>
              </m:sSub>
            </m:den>
          </m:f>
        </m:oMath>
      </m:oMathPara>
      <w:r>
        <w:rPr>
          <w:sz w:val="21"/>
        </w:rPr>
        <w:t>，</w:t>
      </w:r>
      <m:oMathPara>
        <m:oMathParaPr>
          <m:jc m:val="left"/>
        </m:oMathParaPr>
        <m:oMath>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r>
            <w:rPr>
              <w:rFonts w:ascii="Times New Roman" w:eastAsia="宋体" w:hAnsi="Times New Roman" w:cs="Cambria Math"/>
            </w:rPr>
            <m:t>=</m:t>
          </m:r>
          <m:f>
            <m:num>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sub>
              </m:sSub>
            </m:num>
            <m:den>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den>
          </m:f>
        </m:oMath>
      </m:oMathPara>
      <w:r>
        <w:rPr>
          <w:sz w:val="21"/>
        </w:rPr>
        <w:t>；</w:t>
      </w:r>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xml:space="preserve"> </w:t>
      </w:r>
    </w:p>
    <w:p>
      <w:pPr>
        <w:shd w:val="clear" w:color="auto" w:fill="auto"/>
        <w:spacing w:line="300" w:lineRule="auto" w:before="0" w:after="0"/>
        <w:jc w:val="left"/>
        <w:rPr>
          <w:sz w:val="21"/>
        </w:rPr>
      </w:pPr>
      <w:r>
        <w:rPr>
          <w:b/>
          <w:sz w:val="21"/>
        </w:rPr>
        <w:t>点拨</w:t>
      </w:r>
      <w:r>
        <w:rPr>
          <w:b/>
          <w:sz w:val="21"/>
        </w:rPr>
        <w:t xml:space="preserve"> </w:t>
      </w:r>
      <w:r>
        <w:rPr>
          <w:sz w:val="21"/>
        </w:rPr>
        <w:t>遇到角平分线，首先要想到往角的两边作平行线，构造等腰三角形或菱形，其次要想到往角的两边作垂线，构造翻转的直角三角形全等，第三，要想到长截短补法</w:t>
      </w:r>
      <w:r>
        <w:rPr>
          <w:sz w:val="21"/>
        </w:rPr>
        <w:t>.</w:t>
      </w:r>
    </w:p>
    <w:p>
      <w:pPr>
        <w:spacing w:before="0" w:after="0" w:line="300" w:lineRule="auto"/>
        <w:jc w:val="left"/>
      </w:pPr>
    </w:p>
    <w:p>
      <w:pPr>
        <w:shd w:val="clear" w:color="auto" w:fill="auto"/>
        <w:spacing w:line="300" w:lineRule="auto" w:before="0" w:after="0"/>
        <w:jc w:val="left"/>
        <w:rPr>
          <w:sz w:val="21"/>
        </w:rPr>
      </w:pPr>
      <w:r>
        <w:rPr>
          <w:sz w:val="21"/>
        </w:rPr>
        <w:t>13． </w:t>
      </w:r>
      <w:r>
        <w:rPr>
          <w:sz w:val="21"/>
        </w:rPr>
        <w:t>如图，在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是角</w:t>
      </w: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c</m:t>
        </m:r>
        <m:r>
          <w:rPr>
            <w:rFonts w:ascii="Times New Roman" w:eastAsia="宋体" w:hAnsi="Times New Roman" w:cs="Cambria Math"/>
          </w:rPr>
          <m:t>m</m:t>
        </m:r>
      </m:oMath>
      <w:r>
        <w:rPr>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7</m:t>
        </m:r>
        <m:r>
          <w:rPr>
            <w:rFonts w:ascii="Times New Roman" w:eastAsia="宋体" w:hAnsi="Times New Roman" w:cs="Cambria Math"/>
          </w:rPr>
          <m:t>c</m:t>
        </m:r>
        <m:r>
          <w:rPr>
            <w:rFonts w:ascii="Times New Roman" w:eastAsia="宋体" w:hAnsi="Times New Roman" w:cs="Cambria Math"/>
          </w:rPr>
          <m:t>m</m:t>
        </m:r>
      </m:oMath>
      <w:r>
        <w:rPr>
          <w:sz w:val="21"/>
        </w:rPr>
        <w:t>，求</w:t>
      </w:r>
      <m:oMath>
        <m:r>
          <w:rPr>
            <w:rFonts w:ascii="Times New Roman" w:eastAsia="宋体" w:hAnsi="Times New Roman" w:cs="Cambria Math"/>
          </w:rPr>
          <m:t>B</m:t>
        </m:r>
        <m:r>
          <w:rPr>
            <w:rFonts w:ascii="Times New Roman" w:eastAsia="宋体" w:hAnsi="Times New Roman" w:cs="Cambria Math"/>
          </w:rPr>
          <m:t>D</m:t>
        </m:r>
      </m:oMath>
      <w:r>
        <w:rPr>
          <w:sz w:val="21"/>
        </w:rPr>
        <w:t>的长.</w:t>
      </w:r>
      <w:r>
        <w:rPr>
          <w:sz w:val="21"/>
        </w:rPr>
        <w:t/>
      </w:r>
      <w:r>
        <w:rPr>
          <w:sz w:val="21"/>
        </w:rPr>
        <w:t/>
      </w:r>
      <w:r>
        <w:rPr>
          <w:sz w:val="21"/>
        </w:rPr>
        <w:t xml:space="preserve"/>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04950" cy="628650"/>
            <wp:docPr id="100053" name=""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0"/>
                    <a:stretch>
                      <a:fillRect/>
                    </a:stretch>
                  </pic:blipFill>
                  <pic:spPr>
                    <a:xfrm>
                      <a:off x="0" y="0"/>
                      <a:ext cx="1504950" cy="62865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35/9</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角平分线的性质定理</w:t>
      </w:r>
    </w:p>
    <w:p>
      <w:pPr>
        <w:shd w:val="clear" w:color="auto" w:fill="auto"/>
        <w:spacing w:line="300" w:lineRule="auto" w:before="0" w:after="0"/>
        <w:jc w:val="left"/>
        <w:rPr>
          <w:sz w:val="21"/>
        </w:rPr>
      </w:pPr>
      <w:r>
        <w:rPr>
          <w:b/>
          <w:sz w:val="21"/>
        </w:rPr>
        <w:t>解析</w:t>
      </w:r>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是角</w:t>
      </w:r>
      <m:oMathPara>
        <m:oMathParaPr>
          <m:jc m:val="left"/>
        </m:oMathParaPr>
        <m:oMath>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4</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7</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35</m:t>
              </m:r>
            </m:num>
            <m:den>
              <m:r>
                <w:rPr>
                  <w:rFonts w:ascii="Times New Roman" w:eastAsia="宋体" w:hAnsi="Times New Roman" w:cs="Cambria Math"/>
                </w:rPr>
                <m:t>9</m:t>
              </m:r>
            </m:den>
          </m:f>
        </m:oMath>
      </m:oMathPara>
      <w:r>
        <w:rPr>
          <w:rFonts w:ascii="Times New Roman" w:eastAsia="宋体" w:hAnsi="Times New Roman" w:cs="Times New Roman"/>
          <w:i/>
          <w:sz w:val="21"/>
        </w:rPr>
        <w:t>.</w:t>
      </w:r>
    </w:p>
    <w:p>
      <w:pPr>
        <w:spacing w:before="0" w:after="0" w:line="300" w:lineRule="auto"/>
        <w:jc w:val="left"/>
      </w:pPr>
    </w:p>
    <w:p>
      <w:pPr>
        <w:shd w:val="clear" w:color="auto" w:fill="auto"/>
        <w:spacing w:line="300" w:lineRule="auto" w:before="0" w:after="0"/>
        <w:jc w:val="left"/>
        <w:rPr>
          <w:sz w:val="21"/>
        </w:rPr>
      </w:pPr>
      <w:r>
        <w:rPr>
          <w:sz w:val="21"/>
        </w:rPr>
        <w:t>14．已知，如图所示，是中的外角的平分线，求证：.</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m:rPr>
              <m:sty m:val="p"/>
            </m:rP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F</m:t>
          </m:r>
        </m:oMath>
      </m:oMathPara>
      <w:r>
        <w:rPr>
          <w:sz w:val="21"/>
        </w:rPr>
        <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857375" cy="1047750"/>
            <wp:docPr id="100055" name=""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4"/>
                    <a:stretch>
                      <a:fillRect/>
                    </a:stretch>
                  </pic:blipFill>
                  <pic:spPr>
                    <a:xfrm>
                      <a:off x="0" y="0"/>
                      <a:ext cx="1857375" cy="10477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，利用</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可得答案.</w:t>
      </w:r>
    </w:p>
    <w:p>
      <w:pPr>
        <w:shd w:val="clear" w:color="auto" w:fill="auto"/>
        <w:spacing w:line="300" w:lineRule="auto" w:before="0" w:after="0"/>
        <w:jc w:val="left"/>
        <w:rPr>
          <w:sz w:val="21"/>
        </w:rPr>
      </w:pPr>
      <w:r>
        <w:rPr>
          <w:sz w:val="21"/>
        </w:rPr>
        <w:t>【详解】过</w:t>
      </w:r>
      <m:oMathPara>
        <m:oMathParaPr>
          <m:jc m:val="left"/>
        </m:oMathParaPr>
        <m:oMath>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m:rPr>
              <m:nor/>
            </m:rP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oMath>
      </m:oMathPara>
      <w:r>
        <w:rPr>
          <w:sz w:val="21"/>
        </w:rPr>
        <w:t>与</w:t>
      </w:r>
      <m:oMathPara>
        <m:oMathParaPr>
          <m:jc m:val="left"/>
        </m:oMathParaPr>
        <m:oMath>
          <m:r>
            <w:rPr>
              <w:rFonts w:ascii="Times New Roman" w:eastAsia="宋体" w:hAnsi="Times New Roman" w:cs="Cambria Math"/>
            </w:rPr>
            <m:t>B</m:t>
          </m:r>
          <m:r>
            <w:rPr>
              <w:rFonts w:ascii="Times New Roman" w:eastAsia="宋体" w:hAnsi="Times New Roman" w:cs="Cambria Math"/>
            </w:rPr>
            <m:t>A</m:t>
          </m:r>
        </m:oMath>
      </m:oMathPara>
      <w:r>
        <w:rPr>
          <w:sz w:val="21"/>
        </w:rPr>
        <w:t>交于</w:t>
      </w:r>
      <m:oMathPara>
        <m:oMathParaPr>
          <m:jc m:val="left"/>
        </m:oMathParaPr>
        <m:oMath>
          <m:r>
            <w:rPr>
              <w:rFonts w:ascii="Times New Roman" w:eastAsia="宋体" w:hAnsi="Times New Roman" w:cs="Cambria Math"/>
            </w:rPr>
            <m:t>E</m:t>
          </m:r>
        </m:oMath>
      </m:oMathPara>
      <w:r>
        <w:rPr>
          <w:sz w:val="21"/>
        </w:rPr>
        <w:t>，则</w:t>
      </w:r>
      <m:oMathPara>
        <m:oMathParaPr>
          <m:jc m:val="left"/>
        </m:oMathParaPr>
        <m:oMath>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E</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43125" cy="1190625"/>
            <wp:docPr id="100057" name=""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
                    <a:stretch>
                      <a:fillRect/>
                    </a:stretch>
                  </pic:blipFill>
                  <pic:spPr>
                    <a:xfrm>
                      <a:off x="0" y="0"/>
                      <a:ext cx="2143125" cy="1190625"/>
                    </a:xfrm>
                    <a:prstGeom prst="rect">
                      <a:avLst/>
                    </a:prstGeom>
                  </pic:spPr>
                </pic:pic>
              </a:graphicData>
            </a:graphic>
          </wp:inline>
        </w:drawing>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A</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D</m:t>
        </m:r>
      </m:oMath>
      <w:r>
        <w:rPr>
          <w:sz w:val="21"/>
        </w:rPr>
        <w:t>是</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r>
        <w:rPr>
          <w:sz w:val="21"/>
        </w:rPr>
        <w:t>的平分线，</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w:r>
        <w:rPr>
          <w:sz w:val="21"/>
        </w:rPr>
        <w:t>，</w:t>
      </w: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w:r>
        <w:rPr>
          <w:sz w:val="21"/>
        </w:rPr>
        <w:t>，</w:t>
      </w: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w:r>
        <w:rPr>
          <w:sz w:val="21"/>
        </w:rPr>
        <w:t>，则</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oMath>
      <w:r>
        <w:rPr>
          <w:sz w:val="21"/>
        </w:rPr>
        <w:t>____.</w:t>
      </w:r>
      <w:r>
        <w:rPr>
          <w:sz w:val="21"/>
        </w:rPr>
        <w:t>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xml:space="preserve"/>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85975" cy="1152525"/>
            <wp:docPr id="100059" name=""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
                    <a:stretch>
                      <a:fillRect/>
                    </a:stretch>
                  </pic:blipFill>
                  <pic:spPr>
                    <a:xfrm>
                      <a:off x="0" y="0"/>
                      <a:ext cx="2085975" cy="1152525"/>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m:oMathPara>
        <m:oMathParaPr>
          <m:jc m:val="left"/>
        </m:oMathParaPr>
        <m:oMath>
          <m:r>
            <w:rPr>
              <w:rFonts w:ascii="Times New Roman" w:eastAsia="宋体" w:hAnsi="Times New Roman" w:cs="Cambria Math"/>
            </w:rPr>
            <m:t>18</m:t>
          </m:r>
          <m:f>
            <m:num>
              <m:r>
                <w:rPr>
                  <w:rFonts w:ascii="Times New Roman" w:eastAsia="宋体" w:hAnsi="Times New Roman" w:cs="Cambria Math"/>
                </w:rPr>
                <m:t>1</m:t>
              </m:r>
            </m:num>
            <m:den>
              <m:r>
                <w:rPr>
                  <w:rFonts w:ascii="Times New Roman" w:eastAsia="宋体" w:hAnsi="Times New Roman" w:cs="Cambria Math"/>
                </w:rPr>
                <m:t>3</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【分析】利用角平分线定理得到边长的比例关系，代入题中的等量关系即可.</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3</m:t>
          </m:r>
        </m:oMath>
      </m:oMathPara>
      <w:r>
        <w:rPr>
          <w:sz w:val="21"/>
        </w:rPr>
        <w:t xml:space="preserve">， </w:t>
      </w:r>
      <m:oMathPara>
        <m:oMathParaPr>
          <m:jc m:val="left"/>
        </m:oMathParaPr>
        <m:oMath>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8</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11</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的平分线，</w:t>
      </w: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11</m:t>
              </m:r>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5</m:t>
          </m:r>
        </m:oMath>
      </m:oMathPara>
      <w:r>
        <w:rPr>
          <w:sz w:val="21"/>
        </w:rPr>
        <w:t>，</w:t>
      </w:r>
      <w:r>
        <w:rPr>
          <w:rFonts w:ascii="Times New Roman" w:eastAsia="宋体" w:hAnsi="Times New Roman" w:cs="Times New Roman"/>
          <w:i/>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f>
            <m:num>
              <m:r>
                <w:rPr>
                  <w:rFonts w:ascii="Times New Roman" w:eastAsia="宋体" w:hAnsi="Times New Roman" w:cs="Cambria Math"/>
                </w:rPr>
                <m:t>55</m:t>
              </m:r>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38750" cy="371475"/>
            <wp:docPr id="100061" name="" descr="@@@fc8046b34be64940bd1bba5abbedca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15"/>
                    <a:stretch>
                      <a:fillRect/>
                    </a:stretch>
                  </pic:blipFill>
                  <pic:spPr>
                    <a:xfrm>
                      <a:off x="0" y="0"/>
                      <a:ext cx="5238750" cy="371475"/>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w:t>
      </w:r>
    </w:p>
    <w:p w:rsidR="00EF035E" w:rsidRPr="00043B54" w:rsidP="00BC4F14" w14:paraId="4F60132F" w14:textId="71D3C5F8">
      <w:pPr>
        <w:spacing w:before="0" w:after="0" w:line="300" w:lineRule="auto"/>
      </w:pPr>
      <w:bookmarkStart w:id="0" w:name="_GoBack"/>
      <w:bookmarkEnd w:id="0"/>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500305"/>
            <wp:docPr id="100003" name="" descr="@@@1f99ff883ca545c8abdda48811240b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41"/>
                    <a:stretch>
                      <a:fillRect/>
                    </a:stretch>
                  </pic:blipFill>
                  <pic:spPr>
                    <a:xfrm>
                      <a:off x="0" y="0"/>
                      <a:ext cx="5276800" cy="500305"/>
                    </a:xfrm>
                    <a:prstGeom prst="rect">
                      <a:avLst/>
                    </a:prstGeom>
                  </pic:spPr>
                </pic:pic>
              </a:graphicData>
            </a:graphic>
          </wp:inline>
        </w:drawing>
      </w:r>
    </w:p>
    <w:tbl>
      <w:tblPr>
        <w:tblStyle w:val="TableNorma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1112"/>
        <w:gridCol w:w="4058"/>
      </w:tblGrid>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初中要求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了解三角形的外心、内心、重心的概念；</w:t>
            </w:r>
          </w:p>
        </w:tc>
      </w:tr>
      <w:tr>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高中要求</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rsidR="00EF035E" w:rsidRPr="00043B54">
            <w:pPr>
              <w:shd w:val="clear" w:color="auto" w:fill="auto"/>
              <w:spacing w:line="300" w:lineRule="auto" w:before="0" w:after="0"/>
              <w:jc w:val="left"/>
            </w:pPr>
            <w:r>
              <w:rPr>
                <w:sz w:val="21"/>
              </w:rPr>
              <w:t>掌握三角形外心、内心、重心的性质</w:t>
            </w:r>
            <w:r>
              <w:rPr>
                <w:sz w:val="21"/>
              </w:rPr>
              <w:t>.</w:t>
            </w:r>
          </w:p>
        </w:tc>
      </w:tr>
    </w:tbl>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71472"/>
            <wp:docPr id="100005" name="" descr="@@@f68086421c774f60b3f1c799d74b7f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0"/>
                    <a:stretch>
                      <a:fillRect/>
                    </a:stretch>
                  </pic:blipFill>
                  <pic:spPr>
                    <a:xfrm>
                      <a:off x="0" y="0"/>
                      <a:ext cx="5276800" cy="371472"/>
                    </a:xfrm>
                    <a:prstGeom prst="rect">
                      <a:avLst/>
                    </a:prstGeom>
                  </pic:spPr>
                </pic:pic>
              </a:graphicData>
            </a:graphic>
          </wp:inline>
        </w:drawing>
      </w:r>
    </w:p>
    <w:p w:rsidR="00EF035E" w:rsidRPr="00043B54">
      <w:pPr>
        <w:shd w:val="clear" w:color="auto" w:fill="auto"/>
        <w:spacing w:line="300" w:lineRule="auto" w:before="0" w:after="0"/>
        <w:jc w:val="left"/>
      </w:pPr>
      <w:r>
        <w:rPr>
          <w:sz w:val="21"/>
        </w:rPr>
        <w:t>1．</w:t>
      </w:r>
      <w:r>
        <w:rPr>
          <w:sz w:val="21"/>
        </w:rPr>
        <w:t>三角形的重心</w:t>
      </w:r>
    </w:p>
    <w:p w:rsidR="00EF035E" w:rsidRPr="00043B54">
      <w:pPr>
        <w:shd w:val="clear" w:color="auto" w:fill="auto"/>
        <w:spacing w:line="300" w:lineRule="auto" w:before="0" w:after="0"/>
        <w:jc w:val="left"/>
      </w:pPr>
      <w:r>
        <w:rPr>
          <w:sz w:val="21"/>
        </w:rPr>
        <w:t>（</w:t>
      </w:r>
      <w:r>
        <w:rPr>
          <w:sz w:val="21"/>
        </w:rPr>
        <w:t>1</w:t>
      </w:r>
      <w:r>
        <w:rPr>
          <w:sz w:val="21"/>
        </w:rPr>
        <w:t>）三角形的三条中线相交于一点，这个交点称为三角形的重心．</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276350" cy="733425"/>
            <wp:docPr id="100007" name=""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8"/>
                    <a:stretch>
                      <a:fillRect/>
                    </a:stretch>
                  </pic:blipFill>
                  <pic:spPr>
                    <a:xfrm>
                      <a:off x="0" y="0"/>
                      <a:ext cx="1276350" cy="733425"/>
                    </a:xfrm>
                    <a:prstGeom prst="rect">
                      <a:avLst/>
                    </a:prstGeom>
                  </pic:spPr>
                </pic:pic>
              </a:graphicData>
            </a:graphic>
          </wp:inline>
        </w:drawing>
      </w:r>
    </w:p>
    <w:p w:rsidR="00EF035E" w:rsidRPr="00043B54">
      <w:pPr>
        <w:shd w:val="clear" w:color="auto" w:fill="auto"/>
        <w:spacing w:line="300" w:lineRule="auto" w:before="0" w:after="0"/>
        <w:jc w:val="left"/>
      </w:pPr>
      <w:r>
        <w:rPr>
          <w:sz w:val="21"/>
        </w:rPr>
        <w:t>点</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是中点，则点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）三角形的重心在三角形的内部，恰好是每条中线的三等分点．如上图，</w:t>
      </w:r>
      <m:oMathPara>
        <m:oMathParaPr>
          <m:jc m:val="left"/>
        </m:oMathParaPr>
        <m:oMath>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O</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2．</w:t>
      </w:r>
      <w:r>
        <w:rPr>
          <w:sz w:val="21"/>
        </w:rPr>
        <w:t>三角形的内心</w:t>
      </w:r>
    </w:p>
    <w:p w:rsidR="00EF035E" w:rsidRPr="00043B54">
      <w:pPr>
        <w:shd w:val="clear" w:color="auto" w:fill="auto"/>
        <w:spacing w:line="300" w:lineRule="auto" w:before="0" w:after="0"/>
        <w:jc w:val="left"/>
      </w:pPr>
      <w:r>
        <w:rPr>
          <w:sz w:val="21"/>
        </w:rPr>
        <w:t>（</w:t>
      </w:r>
      <w:r>
        <w:rPr>
          <w:sz w:val="21"/>
        </w:rPr>
        <w:t>1</w:t>
      </w:r>
      <w:r>
        <w:rPr>
          <w:sz w:val="21"/>
        </w:rPr>
        <w:t>）三角形的三条角平分线相交于一点，是三角形的内心</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314450" cy="752475"/>
            <wp:docPr id="100009" name=""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7"/>
                    <a:stretch>
                      <a:fillRect/>
                    </a:stretch>
                  </pic:blipFill>
                  <pic:spPr>
                    <a:xfrm>
                      <a:off x="0" y="0"/>
                      <a:ext cx="1314450" cy="752475"/>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oMath>
      </m:oMathPara>
      <w:r>
        <w:rPr>
          <w:sz w:val="21"/>
        </w:rPr>
        <w:t>是角平分线，则点</w:t>
      </w:r>
      <m:oMathPara>
        <m:oMathParaPr>
          <m:jc m:val="left"/>
        </m:oMathParaPr>
        <m:oMath>
          <m:r>
            <w:rPr>
              <w:rFonts w:ascii="Times New Roman" w:eastAsia="宋体" w:hAnsi="Times New Roman" w:cs="Cambria Math"/>
            </w:rPr>
            <m:t>O</m:t>
          </m:r>
        </m:oMath>
      </m:oMathPara>
      <w:r>
        <w:rPr>
          <w:sz w:val="21"/>
        </w:rPr>
        <w:t>是</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）三角形的内心在三角形的内部，它到三角形的三边的距离相等</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809625"/>
            <wp:docPr id="100011" name=""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6"/>
                    <a:stretch>
                      <a:fillRect/>
                    </a:stretch>
                  </pic:blipFill>
                  <pic:spPr>
                    <a:xfrm>
                      <a:off x="0" y="0"/>
                      <a:ext cx="1466850" cy="809625"/>
                    </a:xfrm>
                    <a:prstGeom prst="rect">
                      <a:avLst/>
                    </a:prstGeom>
                  </pic:spPr>
                </pic:pic>
              </a:graphicData>
            </a:graphic>
          </wp:inline>
        </w:drawing>
      </w:r>
    </w:p>
    <w:p w:rsidR="00EF035E" w:rsidRPr="00043B54">
      <w:pPr>
        <w:shd w:val="clear" w:color="auto" w:fill="auto"/>
        <w:spacing w:line="300" w:lineRule="auto" w:before="0" w:after="0"/>
        <w:jc w:val="left"/>
      </w:pPr>
      <w:r>
        <w:rPr>
          <w:sz w:val="21"/>
        </w:rPr>
        <w:t>3．</w:t>
      </w:r>
      <w:r>
        <w:rPr>
          <w:sz w:val="21"/>
        </w:rPr>
        <w:t>三角形的垂心</w:t>
      </w:r>
    </w:p>
    <w:p w:rsidR="00EF035E" w:rsidRPr="00043B54">
      <w:pPr>
        <w:shd w:val="clear" w:color="auto" w:fill="auto"/>
        <w:spacing w:line="300" w:lineRule="auto" w:before="0" w:after="0"/>
        <w:jc w:val="left"/>
      </w:pPr>
      <w:r>
        <w:rPr>
          <w:sz w:val="21"/>
        </w:rPr>
        <w:t>（</w:t>
      </w:r>
      <w:r>
        <w:rPr>
          <w:sz w:val="21"/>
        </w:rPr>
        <w:t>1</w:t>
      </w:r>
      <w:r>
        <w:rPr>
          <w:sz w:val="21"/>
        </w:rPr>
        <w:t>）三角形的三条高所在直线相交于一点，该点称为三角形的垂心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133475" cy="742950"/>
            <wp:docPr id="100013" name=""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2"/>
                    <a:stretch>
                      <a:fillRect/>
                    </a:stretch>
                  </pic:blipFill>
                  <pic:spPr>
                    <a:xfrm>
                      <a:off x="0" y="0"/>
                      <a:ext cx="1133475" cy="742950"/>
                    </a:xfrm>
                    <a:prstGeom prst="rect">
                      <a:avLst/>
                    </a:prstGeom>
                  </pic:spPr>
                </pic:pic>
              </a:graphicData>
            </a:graphic>
          </wp:inline>
        </w:drawing>
      </w:r>
    </w:p>
    <w:p w:rsidR="00EF035E" w:rsidRPr="00043B54">
      <w:pPr>
        <w:shd w:val="clear" w:color="auto" w:fill="auto"/>
        <w:spacing w:line="300" w:lineRule="auto" w:before="0" w:after="0"/>
        <w:jc w:val="left"/>
      </w:pPr>
      <w:r>
        <w:rPr>
          <w:sz w:val="21"/>
        </w:rPr>
        <w:t>（</w:t>
      </w:r>
      <w:r>
        <w:rPr>
          <w:sz w:val="21"/>
        </w:rPr>
        <w:t>2</w:t>
      </w:r>
      <w:r>
        <w:rPr>
          <w:sz w:val="21"/>
        </w:rPr>
        <w:t>）锐角三角形的垂心一定在三角形的内部，直角三角形的垂心为他的直角顶点，钝角三角形的垂心在三角形的外部</w:t>
      </w:r>
      <w:r>
        <w:rPr>
          <w:sz w:val="21"/>
        </w:rPr>
        <w:t xml:space="preserve">.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4219575" cy="981075"/>
            <wp:docPr id="100015" name=""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50"/>
                    <a:stretch>
                      <a:fillRect/>
                    </a:stretch>
                  </pic:blipFill>
                  <pic:spPr>
                    <a:xfrm>
                      <a:off x="0" y="0"/>
                      <a:ext cx="4219575" cy="981075"/>
                    </a:xfrm>
                    <a:prstGeom prst="rect">
                      <a:avLst/>
                    </a:prstGeom>
                  </pic:spPr>
                </pic:pic>
              </a:graphicData>
            </a:graphic>
          </wp:inline>
        </w:drawing>
      </w:r>
    </w:p>
    <w:p w:rsidR="00EF035E" w:rsidRPr="00043B54">
      <w:pPr>
        <w:shd w:val="clear" w:color="auto" w:fill="auto"/>
        <w:spacing w:line="300" w:lineRule="auto" w:before="0" w:after="0"/>
        <w:jc w:val="left"/>
      </w:pPr>
      <w:r>
        <w:rPr>
          <w:sz w:val="21"/>
        </w:rPr>
        <w:t>4．</w:t>
      </w:r>
      <w:r>
        <w:rPr>
          <w:sz w:val="21"/>
        </w:rPr>
        <w:t>三角形的外心</w:t>
      </w:r>
    </w:p>
    <w:p w:rsidR="00EF035E" w:rsidRPr="00043B54">
      <w:pPr>
        <w:shd w:val="clear" w:color="auto" w:fill="auto"/>
        <w:spacing w:line="300" w:lineRule="auto" w:before="0" w:after="0"/>
        <w:jc w:val="left"/>
      </w:pPr>
      <w:r>
        <w:rPr>
          <w:sz w:val="21"/>
        </w:rPr>
        <w:t>（</w:t>
      </w:r>
      <w:r>
        <w:rPr>
          <w:sz w:val="21"/>
        </w:rPr>
        <w:t>1</w:t>
      </w:r>
      <w:r>
        <w:rPr>
          <w:sz w:val="21"/>
        </w:rPr>
        <w:t>）三角形三边的垂直平分线所在直线相交于一点，该点称为三角形的外心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666875" cy="971550"/>
            <wp:docPr id="100017" name=""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45"/>
                    <a:stretch>
                      <a:fillRect/>
                    </a:stretch>
                  </pic:blipFill>
                  <pic:spPr>
                    <a:xfrm>
                      <a:off x="0" y="0"/>
                      <a:ext cx="1666875" cy="971550"/>
                    </a:xfrm>
                    <a:prstGeom prst="rect">
                      <a:avLst/>
                    </a:prstGeom>
                  </pic:spPr>
                </pic:pic>
              </a:graphicData>
            </a:graphic>
          </wp:inline>
        </w:drawing>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O</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F</m:t>
          </m:r>
        </m:oMath>
      </m:oMathPara>
      <w:r>
        <w:rPr>
          <w:sz w:val="21"/>
        </w:rPr>
        <w:t>分别是</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的垂直平分线，点</w:t>
      </w:r>
      <m:oMathPara>
        <m:oMathParaPr>
          <m:jc m:val="left"/>
        </m:oMathParaPr>
        <m:oMath>
          <m:r>
            <w:rPr>
              <w:rFonts w:ascii="Times New Roman" w:eastAsia="宋体" w:hAnsi="Times New Roman" w:cs="Cambria Math"/>
            </w:rPr>
            <m:t>O</m:t>
          </m:r>
        </m:oMath>
      </m:oMathPara>
      <w:r>
        <w:rPr>
          <w:sz w:val="21"/>
        </w:rPr>
        <w:t>是三角形的外心</w:t>
      </w:r>
      <w:r>
        <w:rPr>
          <w:sz w:val="21"/>
        </w:rPr>
        <w:t>.</w:t>
      </w:r>
    </w:p>
    <w:p w:rsidR="00EF035E" w:rsidRPr="00043B54">
      <w:pPr>
        <w:shd w:val="clear" w:color="auto" w:fill="auto"/>
        <w:spacing w:line="300" w:lineRule="auto" w:before="0" w:after="0"/>
        <w:jc w:val="left"/>
      </w:pPr>
      <w:r>
        <w:rPr>
          <w:sz w:val="21"/>
        </w:rPr>
        <w:t>（</w:t>
      </w:r>
      <w:r>
        <w:rPr>
          <w:sz w:val="21"/>
        </w:rPr>
        <w:t>2</w:t>
      </w:r>
      <w:r>
        <w:rPr>
          <w:sz w:val="21"/>
        </w:rPr>
        <w:t>）三角形的外心到三个顶点的距离相等</w:t>
      </w:r>
      <w:r>
        <w:rPr>
          <w:sz w:val="21"/>
        </w:rPr>
        <w:t xml:space="preserve">. </w:t>
      </w:r>
    </w:p>
    <w:p w:rsidR="00EF035E" w:rsidRPr="00043B54">
      <w:pPr>
        <w:shd w:val="clear" w:color="auto" w:fill="auto"/>
        <w:spacing w:line="300" w:lineRule="auto" w:before="0" w:after="0"/>
        <w:jc w:val="left"/>
      </w:pPr>
      <w:r>
        <w:rPr>
          <w:sz w:val="21"/>
        </w:rPr>
        <w:t xml:space="preserve"> </w:t>
      </w:r>
      <w:r>
        <w:rPr>
          <w:rFonts w:ascii="Times New Roman" w:eastAsia="宋体" w:hAnsi="Times New Roman" w:cs="Times New Roman"/>
          <w:kern w:val="0"/>
          <w:sz w:val="21"/>
          <w:szCs w:val="21"/>
        </w:rPr>
        <w:drawing>
          <wp:inline>
            <wp:extent cx="1333500" cy="1200150"/>
            <wp:docPr id="100019" name=""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9"/>
                    <a:stretch>
                      <a:fillRect/>
                    </a:stretch>
                  </pic:blipFill>
                  <pic:spPr>
                    <a:xfrm>
                      <a:off x="0" y="0"/>
                      <a:ext cx="1333500" cy="1200150"/>
                    </a:xfrm>
                    <a:prstGeom prst="rect">
                      <a:avLst/>
                    </a:prstGeom>
                  </pic:spPr>
                </pic:pic>
              </a:graphicData>
            </a:graphic>
          </wp:inline>
        </w:drawing>
      </w:r>
    </w:p>
    <w:p w:rsidR="00EF035E" w:rsidRPr="00043B54">
      <w:pPr>
        <w:shd w:val="clear" w:color="auto" w:fill="auto"/>
        <w:spacing w:line="300" w:lineRule="auto" w:before="0" w:after="0"/>
        <w:jc w:val="left"/>
      </w:pPr>
      <w:r>
        <w:rPr>
          <w:sz w:val="21"/>
        </w:rPr>
        <w:t>5．</w:t>
      </w:r>
      <w:r>
        <w:rPr>
          <w:sz w:val="21"/>
        </w:rPr>
        <w:t>拓展</w:t>
      </w:r>
    </w:p>
    <w:p w:rsidR="00EF035E" w:rsidRPr="00043B54">
      <w:pPr>
        <w:shd w:val="clear" w:color="auto" w:fill="auto"/>
        <w:spacing w:line="300" w:lineRule="auto" w:before="0" w:after="0"/>
        <w:jc w:val="left"/>
      </w:pPr>
      <w:r>
        <w:rPr>
          <w:sz w:val="21"/>
        </w:rPr>
        <w:t>（</w:t>
      </w:r>
      <w:r>
        <w:rPr>
          <w:sz w:val="21"/>
        </w:rPr>
        <w:t>1</w:t>
      </w:r>
      <w:r>
        <w:rPr>
          <w:sz w:val="21"/>
        </w:rPr>
        <w:t>）等腰三角形底边上三线（角平分线、中线、高线）合一．因而在等腰三角形</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中，三角形的内心</w:t>
      </w:r>
      <m:oMathPara>
        <m:oMathParaPr>
          <m:jc m:val="left"/>
        </m:oMathParaPr>
        <m:oMath>
          <m:r>
            <w:rPr>
              <w:rFonts w:ascii="Times New Roman" w:eastAsia="宋体" w:hAnsi="Times New Roman" w:cs="Cambria Math"/>
            </w:rPr>
            <m:t>I</m:t>
          </m:r>
        </m:oMath>
      </m:oMathPara>
      <w:r>
        <w:rPr>
          <w:sz w:val="21"/>
        </w:rPr>
        <w:t>、重心</w:t>
      </w:r>
      <m:oMathPara>
        <m:oMathParaPr>
          <m:jc m:val="left"/>
        </m:oMathParaPr>
        <m:oMath>
          <m:r>
            <w:rPr>
              <w:rFonts w:ascii="Times New Roman" w:eastAsia="宋体" w:hAnsi="Times New Roman" w:cs="Cambria Math"/>
            </w:rPr>
            <m:t>G</m:t>
          </m:r>
        </m:oMath>
      </m:oMathPara>
      <w:r>
        <w:rPr>
          <w:sz w:val="21"/>
        </w:rPr>
        <w:t>、垂心</w:t>
      </w:r>
      <m:oMathPara>
        <m:oMathParaPr>
          <m:jc m:val="left"/>
        </m:oMathParaPr>
        <m:oMath>
          <m:r>
            <w:rPr>
              <w:rFonts w:ascii="Times New Roman" w:eastAsia="宋体" w:hAnsi="Times New Roman" w:cs="Cambria Math"/>
            </w:rPr>
            <m:t>H</m:t>
          </m:r>
        </m:oMath>
      </m:oMathPara>
      <w:r>
        <w:rPr>
          <w:sz w:val="21"/>
        </w:rPr>
        <w:t>必然在一条直线上．</w:t>
      </w:r>
    </w:p>
    <w:p w:rsidR="00EF035E" w:rsidRPr="00043B54">
      <w:pPr>
        <w:shd w:val="clear" w:color="auto" w:fill="auto"/>
        <w:spacing w:line="300" w:lineRule="auto" w:before="0" w:after="0"/>
        <w:jc w:val="left"/>
      </w:pPr>
      <w:r>
        <w:rPr>
          <w:sz w:val="21"/>
        </w:rPr>
        <w:t>（</w:t>
      </w:r>
      <w:r>
        <w:rPr>
          <w:sz w:val="21"/>
        </w:rPr>
        <w:t>2</w:t>
      </w:r>
      <w:r>
        <w:rPr>
          <w:sz w:val="21"/>
        </w:rPr>
        <w:t>）正三角形三条边长相等，三个角相等，且四心（内心、重心、垂心、外心）合一，该点称为正三角形的中心</w:t>
      </w:r>
      <w:r>
        <w:rPr>
          <w:sz w:val="21"/>
        </w:rPr>
        <w:t>.</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5276800" cy="380996"/>
            <wp:docPr id="100021" name="" descr="@@@9fbff61b82084c30b06ecc7c4b1a0b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3"/>
                    <a:stretch>
                      <a:fillRect/>
                    </a:stretch>
                  </pic:blipFill>
                  <pic:spPr>
                    <a:xfrm>
                      <a:off x="0" y="0"/>
                      <a:ext cx="5276800" cy="380996"/>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空间中的距离：三角形的“四心”的性质证明</w:t>
      </w:r>
    </w:p>
    <w:p w:rsidR="00EF035E" w:rsidRPr="00043B54">
      <w:pPr>
        <w:shd w:val="clear" w:color="auto" w:fill="auto"/>
        <w:spacing w:line="300" w:lineRule="auto" w:before="0" w:after="0"/>
        <w:jc w:val="left"/>
      </w:pPr>
      <w:r>
        <w:rPr>
          <w:b/>
          <w:sz w:val="21"/>
        </w:rPr>
        <w:t>16．求证分别为三边的中点，交于一点，且都被该点分成.</w:t>
      </w:r>
      <w:r>
        <w:rPr>
          <w:b/>
          <w:sz w:val="21"/>
        </w:rPr>
        <w:t/>
      </w:r>
      <w:r>
        <w:rPr>
          <w:b/>
          <w:sz w:val="21"/>
        </w:rPr>
        <w:t/>
      </w:r>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oMath>
      </m:oMathPara>
      <w:r>
        <w:rPr>
          <w:sz w:val="21"/>
        </w:rPr>
        <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76375" cy="876300"/>
            <wp:docPr id="100023" name=""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51"/>
                    <a:stretch>
                      <a:fillRect/>
                    </a:stretch>
                  </pic:blipFill>
                  <pic:spPr>
                    <a:xfrm>
                      <a:off x="0" y="0"/>
                      <a:ext cx="1476375" cy="8763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w:t>
      </w:r>
    </w:p>
    <w:p w:rsidR="00EF035E" w:rsidRPr="00043B54">
      <w:pPr>
        <w:shd w:val="clear" w:color="auto" w:fill="auto"/>
        <w:spacing w:line="300" w:lineRule="auto" w:before="0" w:after="0"/>
        <w:jc w:val="left"/>
      </w:pPr>
      <w:r>
        <w:rPr>
          <w:b/>
          <w:sz w:val="21"/>
        </w:rPr>
        <w:t>证明</w:t>
      </w:r>
      <w:r>
        <w:rPr>
          <w:sz w:val="21"/>
        </w:rPr>
        <w:t>：连结</w:t>
      </w:r>
      <m:oMathPara>
        <m:oMathParaPr>
          <m:jc m:val="left"/>
        </m:oMathParaPr>
        <m:oMath>
          <m:r>
            <w:rPr>
              <w:rFonts w:ascii="Times New Roman" w:eastAsia="宋体" w:hAnsi="Times New Roman" w:cs="Cambria Math"/>
            </w:rPr>
            <m:t>D</m:t>
          </m:r>
          <m:r>
            <w:rPr>
              <w:rFonts w:ascii="Times New Roman" w:eastAsia="宋体" w:hAnsi="Times New Roman" w:cs="Cambria Math"/>
            </w:rPr>
            <m:t>E</m:t>
          </m:r>
        </m:oMath>
      </m:oMathPara>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交于点</w:t>
      </w:r>
      <m:oMathPara>
        <m:oMathParaPr>
          <m:jc m:val="left"/>
        </m:oMathParaPr>
        <m:oMath>
          <m:r>
            <w:rPr>
              <w:rFonts w:ascii="Times New Roman" w:eastAsia="宋体" w:hAnsi="Times New Roman" w:cs="Cambria Math"/>
            </w:rPr>
            <m:t>G</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分别为</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的中点，则</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，且</w:t>
      </w:r>
      <m:oMathPara>
        <m:oMathParaPr>
          <m:jc m:val="left"/>
        </m:oMathParaPr>
        <m:oMath>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A</m:t>
          </m:r>
          <m:r>
            <w:rPr>
              <w:rFonts w:ascii="Times New Roman" w:eastAsia="宋体" w:hAnsi="Times New Roman" w:cs="Cambria Math"/>
            </w:rPr>
            <m:t>B</m:t>
          </m:r>
        </m:oMath>
      </m:oMathPara>
      <w:r>
        <w:rPr>
          <w:sz w:val="21"/>
        </w:rPr>
        <w:t>，且相似比为</w:t>
      </w:r>
      <m:oMathPara>
        <m:oMathParaPr>
          <m:jc m:val="left"/>
        </m:oMathParaP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E</m:t>
          </m:r>
        </m:oMath>
      </m:oMathPara>
      <w:r>
        <w:rPr>
          <w:sz w:val="21"/>
        </w:rPr>
        <w:t>.</w:t>
      </w:r>
    </w:p>
    <w:p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交于点</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，同理可得，</w:t>
      </w:r>
      <m:oMathPara>
        <m:oMathParaPr>
          <m:jc m:val="left"/>
        </m:oMathParaPr>
        <m:oMath>
          <m:r>
            <w:rPr>
              <w:rFonts w:ascii="Times New Roman" w:eastAsia="宋体" w:hAnsi="Times New Roman" w:cs="Cambria Math"/>
            </w:rPr>
            <m:t>A</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G</m:t>
              </m:r>
            </m:e>
            <m:sup>
              <m:r>
                <w:rPr>
                  <w:rFonts w:ascii="Times New Roman" w:eastAsia="宋体" w:hAnsi="Times New Roman" w:cs="Cambria Math"/>
                </w:rPr>
                <m:t>′</m:t>
              </m:r>
            </m:sup>
          </m:sSup>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w:r>
        <w:rPr>
          <w:sz w:val="21"/>
        </w:rPr>
        <w:t>则</w:t>
      </w:r>
      <m:oMathPara>
        <m:oMathParaPr>
          <m:jc m:val="left"/>
        </m:oMathParaPr>
        <m:oMath>
          <m:r>
            <w:rPr>
              <w:rFonts w:ascii="Times New Roman" w:eastAsia="宋体" w:hAnsi="Times New Roman" w:cs="Cambria Math"/>
            </w:rPr>
            <m:t>G</m:t>
          </m:r>
        </m:oMath>
      </m:oMathPara>
      <w:r>
        <w:rPr>
          <w:sz w:val="21"/>
        </w:rPr>
        <w:t>与</w:t>
      </w:r>
      <m:oMathPara>
        <m:oMathParaPr>
          <m:jc m:val="left"/>
        </m:oMathParaPr>
        <m:oMath>
          <m:sSup>
            <m:e>
              <m:r>
                <w:rPr>
                  <w:rFonts w:ascii="Times New Roman" w:eastAsia="宋体" w:hAnsi="Times New Roman" w:cs="Cambria Math"/>
                </w:rPr>
                <m:t>G</m:t>
              </m:r>
            </m:e>
            <m:sup>
              <m:r>
                <w:rPr>
                  <w:rFonts w:ascii="Times New Roman" w:eastAsia="宋体" w:hAnsi="Times New Roman" w:cs="Cambria Math"/>
                </w:rPr>
                <m:t>′</m:t>
              </m:r>
            </m:sup>
          </m:sSup>
        </m:oMath>
      </m:oMathPara>
      <w:r>
        <w:rPr>
          <w:sz w:val="21"/>
        </w:rPr>
        <w:t>重合，</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oMath>
      </m:oMathPara>
      <w:r>
        <w:rPr>
          <w:sz w:val="21"/>
        </w:rPr>
        <w:t>交于一点，且都被该点分成</w:t>
      </w:r>
      <m:oMathPara>
        <m:oMathParaPr>
          <m:jc m:val="left"/>
        </m:oMathParaP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m:oMathPara>
      <w:r>
        <w:rPr>
          <w:sz w:val="21"/>
        </w:rPr>
        <w:t>.</w:t>
      </w:r>
    </w:p>
    <w:p>
      <w:pPr>
        <w:spacing w:before="0" w:after="0" w:line="300" w:lineRule="auto"/>
        <w:jc w:val="left"/>
      </w:pPr>
    </w:p>
    <w:p w:rsidR="00EF035E" w:rsidRPr="00043B54">
      <w:pPr>
        <w:shd w:val="clear" w:color="auto" w:fill="auto"/>
        <w:spacing w:line="300" w:lineRule="auto" w:before="0" w:after="0"/>
        <w:jc w:val="left"/>
      </w:pPr>
      <w:r>
        <w:rPr>
          <w:b/>
          <w:sz w:val="21"/>
        </w:rPr>
        <w:t>17．已知中，于，于，与交于点，求证.</w:t>
      </w:r>
      <w:r>
        <w:rPr>
          <w:b/>
          <w:sz w:val="21"/>
        </w:rPr>
        <w:t/>
      </w:r>
      <w:r>
        <w:rPr>
          <w:b/>
          <w:sz w:val="21"/>
        </w:rPr>
        <w:t/>
      </w:r>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
      </w:r>
      <m:oMathPara>
        <m:oMathParaPr>
          <m:jc m:val="left"/>
        </m:oMathParaPr>
        <m:oMath>
          <m:r>
            <w:rPr>
              <w:rFonts w:ascii="Times New Roman" w:eastAsia="宋体" w:hAnsi="Times New Roman" w:cs="Cambria Math"/>
            </w:rPr>
            <m:t>H</m:t>
          </m:r>
        </m:oMath>
      </m:oMathPara>
      <w:r>
        <w:rPr>
          <w:sz w:val="21"/>
        </w:rPr>
        <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w:p>
    <w:p w:rsidR="00EF035E" w:rsidRPr="00043B54">
      <w:pPr>
        <w:shd w:val="clear" w:color="auto" w:fill="auto"/>
        <w:spacing w:line="300" w:lineRule="auto" w:before="0" w:after="0"/>
        <w:jc w:val="left"/>
      </w:pPr>
      <w:r>
        <w:rPr>
          <w:rFonts w:ascii="Times New Roman" w:eastAsia="宋体" w:hAnsi="Times New Roman" w:cs="Times New Roman"/>
          <w:kern w:val="0"/>
          <w:sz w:val="21"/>
          <w:szCs w:val="21"/>
        </w:rPr>
        <w:drawing>
          <wp:inline>
            <wp:extent cx="1466850" cy="1019175"/>
            <wp:docPr id="100025" name=""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52"/>
                    <a:stretch>
                      <a:fillRect/>
                    </a:stretch>
                  </pic:blipFill>
                  <pic:spPr>
                    <a:xfrm>
                      <a:off x="0" y="0"/>
                      <a:ext cx="1466850" cy="1019175"/>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w:t>
      </w:r>
    </w:p>
    <w:p w:rsidR="00EF035E" w:rsidRPr="00043B54">
      <w:pPr>
        <w:shd w:val="clear" w:color="auto" w:fill="auto"/>
        <w:spacing w:line="300" w:lineRule="auto" w:before="0" w:after="0"/>
        <w:jc w:val="left"/>
      </w:pPr>
      <w:r>
        <w:rPr>
          <w:b/>
          <w:sz w:val="21"/>
        </w:rPr>
        <w:t>证明：</w:t>
      </w:r>
      <w:r>
        <w:rPr>
          <w:sz w:val="21"/>
        </w:rPr>
        <w:t>延长</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oMath>
      </m:oMathPara>
      <w:r>
        <w:rPr>
          <w:sz w:val="21"/>
        </w:rPr>
        <w:t>在以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为直径的圆上，</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E</m:t>
          </m:r>
          <m:r>
            <w:rPr>
              <w:rFonts w:ascii="Times New Roman" w:eastAsia="宋体" w:hAnsi="Times New Roman" w:cs="Cambria Math"/>
            </w:rPr>
            <m:t>H</m:t>
          </m:r>
        </m:oMath>
      </m:oMathPara>
      <w:r>
        <w:rPr>
          <w:sz w:val="21"/>
        </w:rPr>
        <w:t>.</w:t>
      </w:r>
    </w:p>
    <w:p w:rsidR="00EF035E" w:rsidRPr="00043B54">
      <w:pPr>
        <w:shd w:val="clear" w:color="auto" w:fill="auto"/>
        <w:spacing w:line="300" w:lineRule="auto" w:before="0" w:after="0"/>
        <w:jc w:val="left"/>
      </w:pPr>
      <w:r>
        <w:rPr>
          <w:sz w:val="21"/>
        </w:rPr>
        <w:t>同理，</w:t>
      </w:r>
      <m:oMathPara>
        <m:oMathParaPr>
          <m:jc m:val="left"/>
        </m:oMathParaP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D</m:t>
          </m:r>
        </m:oMath>
      </m:oMathPara>
      <w:r>
        <w:rPr>
          <w:sz w:val="21"/>
        </w:rPr>
        <w:t>在以</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为直径的圆上，可得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D</m:t>
          </m:r>
        </m:oMath>
      </m:oMathPara>
      <w:r>
        <w:rPr>
          <w:sz w:val="21"/>
        </w:rPr>
        <w:t>，</w:t>
      </w:r>
    </w:p>
    <w:p w:rsidR="00EF035E" w:rsidRPr="00043B54">
      <w:pPr>
        <w:shd w:val="clear" w:color="auto" w:fill="auto"/>
        <w:spacing w:line="300" w:lineRule="auto" w:before="0" w:after="0"/>
        <w:jc w:val="left"/>
      </w:pPr>
      <w:r>
        <w:rPr>
          <w:sz w:val="21"/>
        </w:rPr>
        <w:t>又</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与</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F</m:t>
          </m:r>
        </m:oMath>
      </m:oMathPara>
      <w:r>
        <w:rPr>
          <w:sz w:val="21"/>
        </w:rPr>
        <w:t>有公共角</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m:oMathPara>
      <w:r>
        <w:rPr>
          <w:sz w:val="21"/>
        </w:rPr>
        <w:t>，即</w:t>
      </w:r>
      <m:oMathPara>
        <m:oMathParaPr>
          <m:jc m:val="left"/>
        </m:oMathParaPr>
        <m:oMath>
          <m:r>
            <w:rPr>
              <w:rFonts w:ascii="Times New Roman" w:eastAsia="宋体" w:hAnsi="Times New Roman" w:cs="Cambria Math"/>
            </w:rPr>
            <m:t>C</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w:t>
      </w:r>
    </w:p>
    <w:p w:rsidR="00EF035E" w:rsidRPr="00043B54">
      <w:pPr>
        <w:shd w:val="clear" w:color="auto" w:fill="auto"/>
        <w:spacing w:line="300" w:lineRule="auto" w:before="0" w:after="0"/>
        <w:jc w:val="left"/>
      </w:pPr>
      <w:r>
        <w:rPr>
          <w:b/>
          <w:sz w:val="21"/>
        </w:rPr>
        <w:t>点拨</w:t>
      </w:r>
      <w:r>
        <w:rPr>
          <w:b/>
          <w:sz w:val="21"/>
        </w:rPr>
        <w:t xml:space="preserve"> </w:t>
      </w:r>
      <w:r>
        <w:rPr>
          <w:sz w:val="21"/>
        </w:rPr>
        <w:t>本题即证明三角形的三条高交于一点</w:t>
      </w:r>
      <w:r>
        <w:rPr>
          <w:sz w:val="21"/>
        </w:rPr>
        <w:t>.</w:t>
      </w:r>
      <w:r>
        <w:rPr>
          <w:sz w:val="21"/>
        </w:rPr>
        <w:t>思考下，那三角形的三条内角平分线、三边的垂直平分线、三条中线为什么也交于一点呢？</w:t>
      </w:r>
    </w:p>
    <w:p>
      <w:pPr>
        <w:spacing w:before="0" w:after="0" w:line="300" w:lineRule="auto"/>
        <w:jc w:val="left"/>
      </w:pPr>
    </w:p>
    <w:p>
      <w:pPr>
        <w:shd w:val="clear" w:color="auto" w:fill="auto"/>
        <w:spacing w:line="300" w:lineRule="auto" w:before="0" w:after="0"/>
        <w:jc w:val="left"/>
        <w:rPr>
          <w:sz w:val="21"/>
        </w:rPr>
      </w:pPr>
      <w:r>
        <w:rPr>
          <w:sz w:val="21"/>
        </w:rPr>
        <w:t>18．已知：是三边都不相等的三角形，点和点是这个三角形内部两点．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P</m:t>
          </m:r>
        </m:oMath>
      </m:oMathPara>
      <w:r>
        <w:rPr>
          <w:sz w:val="21"/>
        </w:rPr>
        <w:t/>
      </w:r>
    </w:p>
    <w:p>
      <w:pPr>
        <w:shd w:val="clear" w:color="auto" w:fill="auto"/>
        <w:spacing w:line="300" w:lineRule="auto" w:before="0" w:after="0"/>
        <w:jc w:val="left"/>
        <w:rPr>
          <w:sz w:val="21"/>
        </w:rPr>
      </w:pPr>
      <w:r>
        <w:rPr>
          <w:sz w:val="21"/>
        </w:rPr>
        <w:t>(1)如图①，如果点</w:t>
      </w:r>
      <m:oMathPara>
        <m:oMathParaPr>
          <m:jc m:val="left"/>
        </m:oMathParaPr>
        <m:oMath>
          <m:r>
            <w:rPr>
              <w:rFonts w:ascii="Times New Roman" w:eastAsia="宋体" w:hAnsi="Times New Roman" w:cs="Cambria Math"/>
            </w:rPr>
            <m:t>P</m:t>
          </m:r>
        </m:oMath>
      </m:oMathPara>
      <w:r>
        <w:rPr>
          <w:sz w:val="21"/>
        </w:rPr>
        <w:t>是这个三角形三个内角平分线的交点，那么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(2)如图②，如果点</w:t>
      </w:r>
      <m:oMathPara>
        <m:oMathParaPr>
          <m:jc m:val="left"/>
        </m:oMathParaPr>
        <m:oMath>
          <m:r>
            <w:rPr>
              <w:rFonts w:ascii="Times New Roman" w:eastAsia="宋体" w:hAnsi="Times New Roman" w:cs="Cambria Math"/>
            </w:rPr>
            <m:t>O</m:t>
          </m:r>
        </m:oMath>
      </m:oMathPara>
      <w:r>
        <w:rPr>
          <w:sz w:val="21"/>
        </w:rPr>
        <w:t>是这个三角形三边垂直平分线的交点，那么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有怎样的数量关系？请说明理由；</w:t>
      </w:r>
    </w:p>
    <w:p>
      <w:pPr>
        <w:shd w:val="clear" w:color="auto" w:fill="auto"/>
        <w:spacing w:line="300" w:lineRule="auto" w:before="0" w:after="0"/>
        <w:jc w:val="left"/>
        <w:rPr>
          <w:sz w:val="21"/>
        </w:rPr>
      </w:pPr>
      <w:r>
        <w:rPr>
          <w:sz w:val="21"/>
        </w:rPr>
        <w:t>(3)如图③，如果点</w:t>
      </w:r>
      <m:oMathPara>
        <m:oMathParaPr>
          <m:jc m:val="left"/>
        </m:oMathParaPr>
        <m:oMath>
          <m:r>
            <w:rPr>
              <w:rFonts w:ascii="Times New Roman" w:eastAsia="宋体" w:hAnsi="Times New Roman" w:cs="Cambria Math"/>
            </w:rPr>
            <m:t>P</m:t>
          </m:r>
        </m:oMath>
      </m:oMathPara>
      <w:r>
        <w:rPr>
          <w:sz w:val="21"/>
        </w:rPr>
        <w:t>（三角形三个内角平分线的交点），点</w:t>
      </w:r>
      <m:oMathPara>
        <m:oMathParaPr>
          <m:jc m:val="left"/>
        </m:oMathParaPr>
        <m:oMath>
          <m:r>
            <w:rPr>
              <w:rFonts w:ascii="Times New Roman" w:eastAsia="宋体" w:hAnsi="Times New Roman" w:cs="Cambria Math"/>
            </w:rPr>
            <m:t>O</m:t>
          </m:r>
        </m:oMath>
      </m:oMathPara>
      <w:r>
        <w:rPr>
          <w:sz w:val="21"/>
        </w:rPr>
        <w:t>（三角形三边垂直平分线的交点）同时在不等边</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的内部，那么</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oMath>
      </m:oMathPara>
      <w:r>
        <w:rPr>
          <w:sz w:val="21"/>
        </w:rPr>
        <w:t>有怎样的数量关系？请直接回答．</w:t>
      </w:r>
    </w:p>
    <w:p>
      <w:pPr>
        <w:shd w:val="clear" w:color="auto" w:fill="auto"/>
        <w:spacing w:line="300" w:lineRule="auto" w:before="0" w:after="0"/>
        <w:jc w:val="left"/>
        <w:rPr>
          <w:sz w:val="21"/>
        </w:rPr>
      </w:pP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5276800" cy="1516878"/>
            <wp:docPr id="100027" name=""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53"/>
                    <a:stretch>
                      <a:fillRect/>
                    </a:stretch>
                  </pic:blipFill>
                  <pic:spPr>
                    <a:xfrm>
                      <a:off x="0" y="0"/>
                      <a:ext cx="5276800" cy="1516878"/>
                    </a:xfrm>
                    <a:prstGeom prst="rect">
                      <a:avLst/>
                    </a:prstGeom>
                  </pic:spPr>
                </pic:pic>
              </a:graphicData>
            </a:graphic>
          </wp:inline>
        </w:drawing>
      </w:r>
    </w:p>
    <w:p>
      <w:pPr>
        <w:shd w:val="clear" w:color="auto" w:fill="auto"/>
        <w:spacing w:line="300" w:lineRule="auto" w:before="0" w:after="0"/>
        <w:jc w:val="left"/>
        <w:rPr>
          <w:sz w:val="21"/>
        </w:rPr>
      </w:pPr>
      <w:r>
        <w:rPr>
          <w:sz w:val="21"/>
        </w:rPr>
        <w:t>【答案】(1)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，理由见解析</w:t>
      </w:r>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360</m:t>
              </m:r>
            </m:e>
            <m:sup>
              <m:r>
                <w:rPr>
                  <w:rFonts w:ascii="Times New Roman" w:eastAsia="宋体" w:hAnsi="Times New Roman" w:cs="Cambria Math"/>
                </w:rPr>
                <m:t>∘</m:t>
              </m:r>
            </m:sup>
          </m:sSup>
        </m:oMath>
      </m:oMathPara>
      <w:r>
        <w:rPr>
          <w:sz w:val="21"/>
        </w:rPr>
        <w:t>【难度】0.65</w:t>
      </w:r>
      <w:r>
        <w:rPr>
          <w:sz w:val="21"/>
        </w:rPr>
        <w:t>【知识点】几何证明选讲</w:t>
      </w:r>
    </w:p>
    <w:p>
      <w:pPr>
        <w:shd w:val="clear" w:color="auto" w:fill="auto"/>
        <w:spacing w:line="300" w:lineRule="auto" w:before="0" w:after="0"/>
        <w:jc w:val="left"/>
        <w:rPr>
          <w:sz w:val="21"/>
        </w:rPr>
      </w:pPr>
      <w:r>
        <w:rPr>
          <w:sz w:val="21"/>
        </w:rPr>
        <w:t>【分析】（1）利用角平分线的性质以及三角形内角和为</w:t>
      </w:r>
      <m:oMathPara>
        <m:oMathParaPr>
          <m:jc m:val="left"/>
        </m:oMathParaPr>
        <m:oMath>
          <m:r>
            <w:rPr>
              <w:rFonts w:ascii="Times New Roman" w:eastAsia="宋体" w:hAnsi="Times New Roman" w:cs="Cambria Math"/>
            </w:rPr>
            <m:t>180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（2）利用外心的性质以及周角为</w:t>
      </w:r>
      <m:oMathPara>
        <m:oMathParaPr>
          <m:jc m:val="left"/>
        </m:oMathParaPr>
        <m:oMath>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（3）利用第(1)问和第(2)问的结论.</w:t>
      </w:r>
    </w:p>
    <w:p>
      <w:pPr>
        <w:shd w:val="clear" w:color="auto" w:fill="auto"/>
        <w:spacing w:line="300" w:lineRule="auto" w:before="0" w:after="0"/>
        <w:jc w:val="left"/>
        <w:rPr>
          <w:sz w:val="21"/>
        </w:rPr>
      </w:pPr>
      <w:r>
        <w:rPr>
          <w:sz w:val="21"/>
        </w:rPr>
        <w:t>【详解】（1）</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P</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（2）如图，连接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076450" cy="1838325"/>
            <wp:docPr id="100029" name=""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54"/>
                    <a:stretch>
                      <a:fillRect/>
                    </a:stretch>
                  </pic:blipFill>
                  <pic:spPr>
                    <a:xfrm>
                      <a:off x="0" y="0"/>
                      <a:ext cx="2076450" cy="1838325"/>
                    </a:xfrm>
                    <a:prstGeom prst="rect">
                      <a:avLst/>
                    </a:prstGeom>
                  </pic:spPr>
                </pic:pic>
              </a:graphicData>
            </a:graphic>
          </wp:inline>
        </w:drawing>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是这个三角形三边垂直平分线的交点</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oMath>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C</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（3）</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P</m:t>
          </m:r>
        </m:oMath>
      </m:oMathPara>
      <w:r>
        <w:rPr>
          <w:sz w:val="21"/>
        </w:rPr>
        <w:t>为三角形三个内角平分线的交点</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w:p>
    <w:p>
      <w:pPr>
        <w:shd w:val="clear" w:color="auto" w:fill="auto"/>
        <w:spacing w:line="300" w:lineRule="auto" w:before="0" w:after="0"/>
        <w:jc w:val="left"/>
        <w:rPr>
          <w:sz w:val="21"/>
        </w:rPr>
      </w:pPr>
      <w:r>
        <w:rPr>
          <w:sz w:val="21"/>
        </w:rPr>
        <w:t>由</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O</m:t>
          </m:r>
        </m:oMath>
      </m:oMathPara>
      <w:r>
        <w:rPr>
          <w:sz w:val="21"/>
        </w:rPr>
        <w:t>为三角形三边垂直平分线的交点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P</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360</m:t>
          </m:r>
          <m:r>
            <w:rPr>
              <w:rFonts w:ascii="Times New Roman" w:eastAsia="宋体" w:hAnsi="Times New Roman" w:cs="Cambria Math"/>
            </w:rPr>
            <m:t>°</m:t>
          </m:r>
        </m:oMath>
      </m:oMathPara>
      <w:r>
        <w:rPr>
          <w:sz w:val="21"/>
        </w:rPr>
        <w:t>．</w:t>
      </w:r>
    </w:p>
    <w:p>
      <w:pPr>
        <w:spacing w:before="0" w:after="0" w:line="300" w:lineRule="auto"/>
        <w:jc w:val="left"/>
      </w:pPr>
    </w:p>
    <w:p>
      <w:pPr>
        <w:shd w:val="clear" w:color="auto" w:fill="auto"/>
        <w:spacing w:line="300" w:lineRule="auto" w:before="0" w:after="0"/>
        <w:jc w:val="left"/>
        <w:rPr>
          <w:sz w:val="21"/>
        </w:rPr>
      </w:pPr>
      <w:r>
        <w:rPr>
          <w:sz w:val="21"/>
        </w:rPr>
        <w:t>19．已知的三边长分别为，为的内心，且在的边上的射影分别为，求证：.</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I</m:t>
          </m:r>
        </m:oMath>
      </m:oMathPara>
      <w:r>
        <w:rPr>
          <w:sz w:val="21"/>
        </w:rPr>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04950"/>
            <wp:docPr id="100031" name=""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55"/>
                    <a:stretch>
                      <a:fillRect/>
                    </a:stretch>
                  </pic:blipFill>
                  <pic:spPr>
                    <a:xfrm>
                      <a:off x="0" y="0"/>
                      <a:ext cx="2133600" cy="1504950"/>
                    </a:xfrm>
                    <a:prstGeom prst="rect">
                      <a:avLst/>
                    </a:prstGeom>
                  </pic:spPr>
                </pic:pic>
              </a:graphicData>
            </a:graphic>
          </wp:inline>
        </w:drawing>
      </w:r>
    </w:p>
    <w:p>
      <w:pPr>
        <w:shd w:val="clear" w:color="auto" w:fill="auto"/>
        <w:spacing w:line="300" w:lineRule="auto" w:before="0" w:after="0"/>
        <w:jc w:val="left"/>
        <w:rPr>
          <w:sz w:val="21"/>
        </w:rPr>
      </w:pPr>
      <w:r>
        <w:rPr>
          <w:sz w:val="21"/>
        </w:rPr>
        <w:t>【答案】证明见解析</w:t>
      </w:r>
      <w:r>
        <w:rPr>
          <w:sz w:val="21"/>
        </w:rPr>
        <w:t>【难度】0.94</w:t>
      </w:r>
      <w:r>
        <w:rPr>
          <w:sz w:val="21"/>
        </w:rPr>
        <w:t>【知识点】图形的性质</w:t>
      </w:r>
    </w:p>
    <w:p>
      <w:pPr>
        <w:shd w:val="clear" w:color="auto" w:fill="auto"/>
        <w:spacing w:line="300" w:lineRule="auto" w:before="0" w:after="0"/>
        <w:jc w:val="left"/>
        <w:rPr>
          <w:sz w:val="21"/>
        </w:rPr>
      </w:pPr>
      <w:r>
        <w:rPr>
          <w:sz w:val="21"/>
        </w:rPr>
        <w:t>【分析】根据三角形内心的性质可得</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w:p>
    <w:p>
      <w:pPr>
        <w:shd w:val="clear" w:color="auto" w:fill="auto"/>
        <w:spacing w:line="300" w:lineRule="auto" w:before="0" w:after="0"/>
        <w:jc w:val="left"/>
        <w:rPr>
          <w:sz w:val="21"/>
        </w:rPr>
      </w:pPr>
      <w:r>
        <w:rPr>
          <w:sz w:val="21"/>
        </w:rPr>
        <w:t>【详解】证明：作</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的内切圆，则</w:t>
      </w:r>
      <m:oMathPara>
        <m:oMathParaPr>
          <m:jc m:val="left"/>
        </m:oMathParaP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F</m:t>
          </m:r>
        </m:oMath>
      </m:oMathPara>
      <w:r>
        <w:rPr>
          <w:sz w:val="21"/>
        </w:rPr>
        <w:t>分别为内切圆在三边上的切点，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为圆的从同一点作的两条切线，</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E</m:t>
          </m:r>
        </m:oMath>
      </m:oMathPara>
      <w:r>
        <w:rPr>
          <w:sz w:val="21"/>
        </w:rPr>
        <w:t xml:space="preserve"> </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a</m:t>
              </m:r>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133600" cy="1524000"/>
            <wp:docPr id="100033" name=""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56"/>
                    <a:stretch>
                      <a:fillRect/>
                    </a:stretch>
                  </pic:blipFill>
                  <pic:spPr>
                    <a:xfrm>
                      <a:off x="0" y="0"/>
                      <a:ext cx="2133600" cy="15240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20．若三角形的面积为，且三边长分别为，求三角形的内切圆的半径.</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S</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oMath>
      </m:oMathPara>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Para>
      <w:r>
        <w:rPr>
          <w:sz w:val="21"/>
        </w:rPr>
        <w:t>,代入即可求出三角形的内切圆的半径.</w:t>
      </w:r>
    </w:p>
    <w:p>
      <w:pPr>
        <w:shd w:val="clear" w:color="auto" w:fill="auto"/>
        <w:spacing w:line="300" w:lineRule="auto" w:before="0" w:after="0"/>
        <w:jc w:val="left"/>
        <w:rPr>
          <w:sz w:val="21"/>
        </w:rPr>
      </w:pPr>
      <w:r>
        <w:rPr>
          <w:sz w:val="21"/>
        </w:rPr>
        <w:t>【详解】如图，设内切圆</w:t>
      </w:r>
      <m:oMathPara>
        <m:oMathParaPr>
          <m:jc m:val="left"/>
        </m:oMathParaPr>
        <m:oMath>
          <m:r>
            <w:rPr>
              <w:rFonts w:ascii="Times New Roman" w:eastAsia="宋体" w:hAnsi="Times New Roman" w:cs="Cambria Math"/>
            </w:rPr>
            <m:t>I</m:t>
          </m:r>
        </m:oMath>
      </m:oMathPara>
      <w:r>
        <w:rPr>
          <w:sz w:val="21"/>
        </w:rPr>
        <w:t>的半径为</w:t>
      </w:r>
      <m:oMathPara>
        <m:oMathParaPr>
          <m:jc m:val="left"/>
        </m:oMathParaPr>
        <m:oMath>
          <m:r>
            <w:rPr>
              <w:rFonts w:ascii="Times New Roman" w:eastAsia="宋体" w:hAnsi="Times New Roman" w:cs="Cambria Math"/>
            </w:rPr>
            <m:t>r</m:t>
          </m:r>
        </m:oMath>
      </m:oMathPara>
      <w:r>
        <w:rPr>
          <w:sz w:val="21"/>
        </w:rPr>
        <w:t>，</w:t>
      </w: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I</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I</m:t>
            </m:r>
          </m:sub>
        </m:sSub>
      </m:oMath>
      <m:oMath>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r</m:t>
        </m:r>
        <m:r>
          <w:rPr>
            <w:rFonts w:ascii="Times New Roman" w:eastAsia="宋体" w:hAnsi="Times New Roman" w:cs="Cambria Math"/>
          </w:rPr>
          <m:t>⋅</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e>
        </m:d>
        <m:r>
          <w:rPr>
            <w:rFonts w:ascii="Times New Roman" w:eastAsia="宋体" w:hAnsi="Times New Roman" w:cs="Cambria Math"/>
          </w:rPr>
          <m:t>=</m:t>
        </m:r>
        <m:r>
          <w:rPr>
            <w:rFonts w:ascii="Times New Roman" w:eastAsia="宋体" w:hAnsi="Times New Roman" w:cs="Cambria Math"/>
          </w:rPr>
          <m:t>S</m:t>
        </m:r>
      </m:oMath>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S</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c</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790700" cy="1047750"/>
            <wp:docPr id="100035" name=""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57"/>
                    <a:stretch>
                      <a:fillRect/>
                    </a:stretch>
                  </pic:blipFill>
                  <pic:spPr>
                    <a:xfrm>
                      <a:off x="0" y="0"/>
                      <a:ext cx="1790700" cy="1047750"/>
                    </a:xfrm>
                    <a:prstGeom prst="rect">
                      <a:avLst/>
                    </a:prstGeom>
                  </pic:spPr>
                </pic:pic>
              </a:graphicData>
            </a:graphic>
          </wp:inline>
        </w:drawing>
      </w:r>
    </w:p>
    <w:p>
      <w:pPr>
        <w:spacing w:before="0" w:after="0" w:line="300" w:lineRule="auto"/>
        <w:jc w:val="left"/>
      </w:pPr>
    </w:p>
    <w:p>
      <w:pPr>
        <w:spacing w:before="0" w:after="0" w:line="300" w:lineRule="auto"/>
      </w:pPr>
      <w:r>
        <w:rPr>
          <w:b/>
        </w:rPr>
        <w:t>1.2.5 空间中的距离：三角形的“四心”的运用</w:t>
      </w:r>
    </w:p>
    <w:p>
      <w:pPr>
        <w:shd w:val="clear" w:color="auto" w:fill="auto"/>
        <w:spacing w:line="300" w:lineRule="auto" w:before="0" w:after="0"/>
        <w:jc w:val="left"/>
        <w:rPr>
          <w:sz w:val="21"/>
        </w:rPr>
      </w:pPr>
      <w:r>
        <w:rPr>
          <w:b/>
          <w:sz w:val="21"/>
        </w:rPr>
        <w:t>21． 若已知为三角形的重心和内心，求证三角形为等边三角形.</w:t>
      </w:r>
      <w:r>
        <w:rPr>
          <w:b/>
          <w:sz w:val="21"/>
        </w:rPr>
        <w:t/>
      </w:r>
      <w:r>
        <w:rPr>
          <w:b/>
          <w:sz w:val="21"/>
        </w:rPr>
        <w:t/>
      </w:r>
      <w:r>
        <w:rPr>
          <w:sz w:val="21"/>
        </w:rPr>
        <w:t xml:space="preserve"/>
      </w:r>
      <w:r>
        <w:rPr>
          <w:sz w:val="21"/>
        </w:rPr>
        <w:t/>
      </w:r>
      <m:oMathPara>
        <m:oMathParaPr>
          <m:jc m:val="left"/>
        </m:oMathParaPr>
        <m:oMath>
          <m:r>
            <w:rPr>
              <w:rFonts w:ascii="Times New Roman" w:eastAsia="宋体" w:hAnsi="Times New Roman" w:cs="Cambria Math"/>
            </w:rPr>
            <m:t>O</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00175" cy="990600"/>
            <wp:docPr id="100037" name=""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58"/>
                    <a:stretch>
                      <a:fillRect/>
                    </a:stretch>
                  </pic:blipFill>
                  <pic:spPr>
                    <a:xfrm>
                      <a:off x="0" y="0"/>
                      <a:ext cx="1400175" cy="9906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证明见解析</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三角形的重心、三角形的内心</w:t>
      </w:r>
    </w:p>
    <w:p>
      <w:pPr>
        <w:shd w:val="clear" w:color="auto" w:fill="auto"/>
        <w:spacing w:line="300" w:lineRule="auto" w:before="0" w:after="0"/>
        <w:jc w:val="left"/>
        <w:rPr>
          <w:sz w:val="21"/>
        </w:rPr>
      </w:pPr>
      <w:r>
        <w:rPr>
          <w:b/>
          <w:sz w:val="21"/>
        </w:rPr>
        <w:t>证明</w:t>
      </w:r>
      <w:r>
        <w:rPr>
          <w:sz w:val="21"/>
        </w:rPr>
        <w:t>：如图，连</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并延长交</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为三角形的内心，故</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平分</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B</m:t>
              </m:r>
              <m:r>
                <w:rPr>
                  <w:rFonts w:ascii="Times New Roman" w:eastAsia="宋体" w:hAnsi="Times New Roman" w:cs="Cambria Math"/>
                </w:rPr>
                <m:t>D</m:t>
              </m:r>
            </m:num>
            <m:den>
              <m:r>
                <w:rPr>
                  <w:rFonts w:ascii="Times New Roman" w:eastAsia="宋体" w:hAnsi="Times New Roman" w:cs="Cambria Math"/>
                </w:rPr>
                <m:t>D</m:t>
              </m:r>
              <m:r>
                <w:rPr>
                  <w:rFonts w:ascii="Times New Roman" w:eastAsia="宋体" w:hAnsi="Times New Roman" w:cs="Cambria Math"/>
                </w:rPr>
                <m:t>C</m:t>
              </m:r>
            </m:den>
          </m:f>
        </m:oMath>
      </m:oMathPara>
      <w:r>
        <w:rPr>
          <w:sz w:val="21"/>
        </w:rPr>
        <w:t>（角平分线性质定理）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为三角形的重心，</w:t>
      </w:r>
      <m:oMathPara>
        <m:oMathParaPr>
          <m:jc m:val="left"/>
        </m:oMathParaPr>
        <m:oMath>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的中点，即</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f>
            <m:num>
              <m:r>
                <w:rPr>
                  <w:rFonts w:ascii="Times New Roman" w:eastAsia="宋体" w:hAnsi="Times New Roman" w:cs="Cambria Math"/>
                </w:rPr>
                <m:t>A</m:t>
              </m:r>
              <m:r>
                <w:rPr>
                  <w:rFonts w:ascii="Times New Roman" w:eastAsia="宋体" w:hAnsi="Times New Roman" w:cs="Cambria Math"/>
                </w:rPr>
                <m:t>B</m:t>
              </m:r>
            </m:num>
            <m:den>
              <m:r>
                <w:rPr>
                  <w:rFonts w:ascii="Times New Roman" w:eastAsia="宋体" w:hAnsi="Times New Roman" w:cs="Cambria Math"/>
                </w:rPr>
                <m:t>A</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1</m:t>
          </m:r>
        </m:oMath>
      </m:oMathPara>
      <w:r>
        <w:rPr>
          <w:sz w:val="21"/>
        </w:rPr>
        <w:t>，即</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同理可得，</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为等边三角形</w:t>
      </w:r>
      <w:r>
        <w:rPr>
          <w:sz w:val="21"/>
        </w:rPr>
        <w:t>.</w:t>
      </w:r>
    </w:p>
    <w:p>
      <w:pPr>
        <w:spacing w:before="0" w:after="0" w:line="300" w:lineRule="auto"/>
        <w:jc w:val="left"/>
      </w:pPr>
    </w:p>
    <w:p>
      <w:pPr>
        <w:shd w:val="clear" w:color="auto" w:fill="auto"/>
        <w:spacing w:line="300" w:lineRule="auto" w:before="0" w:after="0"/>
        <w:jc w:val="left"/>
        <w:rPr>
          <w:sz w:val="21"/>
        </w:rPr>
      </w:pPr>
      <w:r>
        <w:rPr>
          <w:b/>
          <w:sz w:val="21"/>
        </w:rPr>
        <w:t>22．</w:t>
      </w:r>
      <w:r>
        <w:rPr>
          <w:b/>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m:t>
        </m:r>
      </m:oMath>
      <w:r>
        <w:rPr>
          <w:b/>
          <w:sz w:val="21"/>
        </w:rPr>
        <w:t>，</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b/>
          <w:sz w:val="21"/>
        </w:rPr>
        <w:t>，求</w:t>
      </w:r>
      <w:r>
        <w:rPr>
          <w:b/>
          <w:sz w:val="21"/>
        </w:rPr>
        <w:t/>
      </w:r>
      <w:r>
        <w:rPr>
          <w:b/>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w:t>
      </w:r>
      <w:r>
        <w:rPr>
          <w:sz w:val="21"/>
        </w:rPr>
        <w:t>1</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的面积</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oMath>
      </m:oMathPara>
      <w:r>
        <w:rPr>
          <w:sz w:val="21"/>
        </w:rPr>
        <w:t>及</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边上的高</w:t>
      </w:r>
      <m:oMathPara>
        <m:oMathParaPr>
          <m:jc m:val="left"/>
        </m:oMathParaPr>
        <m:oMath>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w:r>
        <w:rPr>
          <w:sz w:val="21"/>
        </w:rPr>
        <w:t>2</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的内切圆的半径</w:t>
      </w:r>
      <m:oMathPara>
        <m:oMathParaPr>
          <m:jc m:val="left"/>
        </m:oMathParaPr>
        <m:oMath>
          <m:r>
            <w:rPr>
              <w:rFonts w:ascii="Times New Roman" w:eastAsia="宋体" w:hAnsi="Times New Roman" w:cs="Cambria Math"/>
            </w:rPr>
            <m:t>r</m:t>
          </m:r>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的外接圆的半径</w:t>
      </w:r>
      <m:oMathPara>
        <m:oMathParaPr>
          <m:jc m:val="left"/>
        </m:oMathParaPr>
        <m:oMath>
          <m:r>
            <w:rPr>
              <w:rFonts w:ascii="Times New Roman" w:eastAsia="宋体" w:hAnsi="Times New Roman" w:cs="Cambria Math"/>
            </w:rPr>
            <m:t>R</m:t>
          </m:r>
        </m:oMath>
      </m:oMathPara>
      <w:r>
        <w:rPr>
          <w:sz w:val="21"/>
        </w:rPr>
        <w:t>.</w:t>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(1)S=2√2，高=4√2/3；(2)r=√2/2；(3)R=9√2/8</w:t>
      </w:r>
      <w:r>
        <w:rPr>
          <w:sz w:val="21"/>
          <w:szCs w:val="21"/>
          <w:rFonts w:ascii="Times New Roman" w:hAnsi="Times New Roman" w:eastAsia="宋体"/>
          <w:b/>
        </w:rPr>
        <w:t xml:space="preserve">　【难度】</w:t>
      </w:r>
      <w:r>
        <w:rPr>
          <w:sz w:val="21"/>
          <w:szCs w:val="21"/>
          <w:rFonts w:ascii="Times New Roman" w:hAnsi="Times New Roman" w:eastAsia="宋体"/>
        </w:rPr>
        <w:t xml:space="preserve">0.85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三角形的内心与外心</w:t>
      </w:r>
    </w:p>
    <w:p>
      <w:pPr>
        <w:shd w:val="clear" w:color="auto" w:fill="auto"/>
        <w:spacing w:line="300" w:lineRule="auto" w:before="0" w:after="0"/>
        <w:jc w:val="left"/>
        <w:rPr>
          <w:sz w:val="21"/>
        </w:rPr>
      </w:pPr>
      <w:r>
        <w:rPr>
          <w:b/>
          <w:sz w:val="21"/>
        </w:rPr>
        <w:t>解析</w:t>
      </w:r>
      <w:r>
        <w:rPr>
          <w:sz w:val="21"/>
        </w:rPr>
        <w:t>：（</w:t>
      </w:r>
      <w:r>
        <w:rPr>
          <w:sz w:val="21"/>
        </w:rPr>
        <w:t>1</w:t>
      </w:r>
      <w:r>
        <w:rPr>
          <w:sz w:val="21"/>
        </w:rPr>
        <w:t>）如图，作</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800100" cy="914400"/>
            <wp:docPr id="100039" name=""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60"/>
                    <a:stretch>
                      <a:fillRect/>
                    </a:stretch>
                  </pic:blipFill>
                  <pic:spPr>
                    <a:xfrm>
                      <a:off x="0" y="0"/>
                      <a:ext cx="800100" cy="9144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D</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的中点，</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ad>
            <m:radPr>
              <m:degHide/>
            </m:radPr>
            <m:deg/>
            <m:e>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w:r>
        <w:rPr>
          <w:sz w:val="21"/>
        </w:rPr>
        <w:t>又</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，解得</w:t>
      </w:r>
      <m:oMathPara>
        <m:oMathParaPr>
          <m:jc m:val="left"/>
        </m:oMathParaPr>
        <m:oMath>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2</m:t>
                  </m:r>
                </m:e>
              </m:rad>
            </m:num>
            <m:den>
              <m:r>
                <w:rPr>
                  <w:rFonts w:ascii="Times New Roman" w:eastAsia="宋体" w:hAnsi="Times New Roman" w:cs="Cambria Math"/>
                </w:rPr>
                <m:t>3</m:t>
              </m:r>
            </m:den>
          </m:f>
        </m:oMath>
      </m:oMathPara>
      <w:r>
        <w:rPr>
          <w:sz w:val="21"/>
        </w:rPr>
        <w:t>.</w:t>
      </w:r>
    </w:p>
    <w:p>
      <w:pPr>
        <w:shd w:val="clear" w:color="auto" w:fill="auto"/>
        <w:spacing w:line="300" w:lineRule="auto" w:before="0" w:after="0"/>
        <w:jc w:val="left"/>
        <w:rPr>
          <w:sz w:val="21"/>
        </w:rPr>
      </w:pPr>
      <w:r>
        <w:rPr>
          <w:sz w:val="21"/>
        </w:rPr>
        <w:t>（</w:t>
      </w:r>
      <w:r>
        <w:rPr>
          <w:sz w:val="21"/>
        </w:rPr>
        <w:t>2</w:t>
      </w:r>
      <w:r>
        <w:rPr>
          <w:sz w:val="21"/>
        </w:rPr>
        <w:t>）如图，</w:t>
      </w:r>
      <m:oMathPara>
        <m:oMathParaPr>
          <m:jc m:val="left"/>
        </m:oMathParaPr>
        <m:oMath>
          <m:r>
            <w:rPr>
              <w:rFonts w:ascii="Times New Roman" w:eastAsia="宋体" w:hAnsi="Times New Roman" w:cs="Cambria Math"/>
            </w:rPr>
            <m:t>I</m:t>
          </m:r>
        </m:oMath>
      </m:oMathPara>
      <w:r>
        <w:rPr>
          <w:sz w:val="21"/>
        </w:rPr>
        <w:t>为内心，则</w:t>
      </w:r>
      <m:oMathPara>
        <m:oMathParaPr>
          <m:jc m:val="left"/>
        </m:oMathParaPr>
        <m:oMath>
          <m:r>
            <w:rPr>
              <w:rFonts w:ascii="Times New Roman" w:eastAsia="宋体" w:hAnsi="Times New Roman" w:cs="Cambria Math"/>
            </w:rPr>
            <m:t>I</m:t>
          </m:r>
        </m:oMath>
      </m:oMathPara>
      <w:r>
        <w:rPr>
          <w:sz w:val="21"/>
        </w:rPr>
        <w:t>到三边的距离均为</w:t>
      </w:r>
      <m:oMathPara>
        <m:oMathParaPr>
          <m:jc m:val="left"/>
        </m:oMathParaPr>
        <m:oMath>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47725"/>
            <wp:docPr id="100041" name=""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9"/>
                    <a:stretch>
                      <a:fillRect/>
                    </a:stretch>
                  </pic:blipFill>
                  <pic:spPr>
                    <a:xfrm>
                      <a:off x="0" y="0"/>
                      <a:ext cx="742950" cy="847725"/>
                    </a:xfrm>
                    <a:prstGeom prst="rect">
                      <a:avLst/>
                    </a:prstGeom>
                  </pic:spPr>
                </pic:pic>
              </a:graphicData>
            </a:graphic>
          </wp:inline>
        </w:drawing>
      </w:r>
    </w:p>
    <w:p>
      <w:pPr>
        <w:shd w:val="clear" w:color="auto" w:fill="auto"/>
        <w:spacing w:line="300" w:lineRule="auto" w:before="0" w:after="0"/>
        <w:jc w:val="left"/>
        <w:rPr>
          <w:sz w:val="21"/>
        </w:rPr>
      </w:pPr>
      <w:r>
        <w:rPr>
          <w:sz w:val="21"/>
        </w:rPr>
        <w:t>连</w:t>
      </w:r>
      <m:oMathPara>
        <m:oMathParaPr>
          <m:jc m:val="left"/>
        </m:oMathParaPr>
        <m:oMath>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C</m:t>
          </m:r>
        </m:oMath>
      </m:oMathPara>
      <w:r>
        <w:rPr>
          <w:sz w:val="21"/>
        </w:rPr>
        <w:t>，</w:t>
      </w:r>
      <w:r>
        <w:rPr>
          <w:sz w:val="21"/>
        </w:rPr>
        <w:t xml:space="preserve"> </w:t>
      </w:r>
      <m:oMathPara>
        <m:oMathParaPr>
          <m:jc m:val="left"/>
        </m:oMathParaPr>
        <m:oMath>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S</m:t>
              </m:r>
            </m:e>
            <m:sub>
              <m:r>
                <w:rPr>
                  <w:rFonts w:ascii="Times New Roman" w:eastAsia="宋体" w:hAnsi="Times New Roman" w:cs="Cambria Math"/>
                </w:rPr>
                <m:t>△</m:t>
              </m:r>
              <m:r>
                <w:rPr>
                  <w:rFonts w:ascii="Times New Roman" w:eastAsia="宋体" w:hAnsi="Times New Roman" w:cs="Cambria Math"/>
                </w:rPr>
                <m:t>I</m:t>
              </m:r>
              <m:r>
                <w:rPr>
                  <w:rFonts w:ascii="Times New Roman" w:eastAsia="宋体" w:hAnsi="Times New Roman" w:cs="Cambria Math"/>
                </w:rPr>
                <m:t>A</m:t>
              </m:r>
              <m:r>
                <w:rPr>
                  <w:rFonts w:ascii="Times New Roman" w:eastAsia="宋体" w:hAnsi="Times New Roman" w:cs="Cambria Math"/>
                </w:rPr>
                <m:t>C</m:t>
              </m:r>
            </m:sub>
          </m:sSub>
        </m:oMath>
      </m:oMathPara>
      <w:r>
        <w:rPr>
          <w:sz w:val="21"/>
        </w:rPr>
        <w:t>，</w:t>
      </w:r>
    </w:p>
    <w:p>
      <w:pPr>
        <w:shd w:val="clear" w:color="auto" w:fill="auto"/>
        <w:spacing w:line="300" w:lineRule="auto" w:before="0" w:after="0"/>
        <w:jc w:val="left"/>
        <w:rPr>
          <w:sz w:val="21"/>
        </w:rPr>
      </w:pPr>
      <w:r>
        <w:rPr>
          <w:sz w:val="21"/>
        </w:rPr>
        <w:t>即</w:t>
      </w:r>
      <m:oMathPara>
        <m:oMathParaPr>
          <m:jc m:val="left"/>
        </m:oMathParaPr>
        <m:oMath>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r</m:t>
          </m:r>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w:p>
    <w:p>
      <w:pPr>
        <w:shd w:val="clear" w:color="auto" w:fill="auto"/>
        <w:spacing w:line="300" w:lineRule="auto" w:before="0" w:after="0"/>
        <w:jc w:val="left"/>
        <w:rPr>
          <w:sz w:val="21"/>
        </w:rPr>
      </w:pPr>
      <w:r>
        <w:rPr>
          <w:sz w:val="21"/>
        </w:rPr>
        <w:t>（</w:t>
      </w:r>
      <w:r>
        <w:rPr>
          <w:sz w:val="21"/>
        </w:rPr>
        <w:t>3</w:t>
      </w: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是等腰三角形，</w:t>
      </w:r>
      <m:oMathPara>
        <m:oMathParaPr>
          <m:jc m:val="left"/>
        </m:oMathParaPr>
        <m:oMath>
          <m:r>
            <w:rPr>
              <w:rFonts w:ascii="Times New Roman" w:eastAsia="宋体" w:hAnsi="Times New Roman" w:cs="Cambria Math"/>
            </w:rPr>
            <m:t>∴</m:t>
          </m:r>
        </m:oMath>
      </m:oMathPara>
      <w:r>
        <w:rPr>
          <w:sz w:val="21"/>
        </w:rPr>
        <w:t>外心</w:t>
      </w:r>
      <m:oMathPara>
        <m:oMathParaPr>
          <m:jc m:val="left"/>
        </m:oMathParaPr>
        <m:oMath>
          <m:r>
            <w:rPr>
              <w:rFonts w:ascii="Times New Roman" w:eastAsia="宋体" w:hAnsi="Times New Roman" w:cs="Cambria Math"/>
            </w:rPr>
            <m:t>O</m:t>
          </m:r>
        </m:oMath>
      </m:oMathPara>
      <w:r>
        <w:rPr>
          <w:sz w:val="21"/>
        </w:rPr>
        <w:t>在</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上，连</w:t>
      </w:r>
      <m:oMathPara>
        <m:oMathParaPr>
          <m:jc m:val="left"/>
        </m:oMathParaPr>
        <m:oMath>
          <m:r>
            <w:rPr>
              <w:rFonts w:ascii="Times New Roman" w:eastAsia="宋体" w:hAnsi="Times New Roman" w:cs="Cambria Math"/>
            </w:rPr>
            <m:t>B</m:t>
          </m:r>
          <m:r>
            <w:rPr>
              <w:rFonts w:ascii="Times New Roman" w:eastAsia="宋体" w:hAnsi="Times New Roman" w:cs="Cambria Math"/>
            </w:rPr>
            <m:t>O</m:t>
          </m:r>
        </m:oMath>
      </m:oMathPara>
      <w:r>
        <w:rPr>
          <w:sz w:val="21"/>
        </w:rPr>
        <w:t>，</w:t>
      </w:r>
    </w:p>
    <w:p>
      <w:pPr>
        <w:shd w:val="clear" w:color="auto" w:fill="auto"/>
        <w:spacing w:line="300" w:lineRule="auto" w:before="0" w:after="0"/>
        <w:jc w:val="left"/>
        <w:rPr>
          <w:sz w:val="21"/>
        </w:rPr>
      </w:pPr>
      <w:r>
        <w:rPr>
          <w:sz w:val="21"/>
        </w:rPr>
        <w:t>则</w:t>
      </w:r>
      <m:oMathPara>
        <m:oMathParaPr>
          <m:jc m:val="left"/>
        </m:oMathParaPr>
        <m:oMath>
          <m:r>
            <w:rPr>
              <w:rFonts w:ascii="Times New Roman" w:eastAsia="宋体" w:hAnsi="Times New Roman" w:cs="Cambria Math"/>
            </w:rPr>
            <m:t>R</m:t>
          </m:r>
          <m:r>
            <w:rPr>
              <w:rFonts w:ascii="Times New Roman" w:eastAsia="宋体" w:hAnsi="Times New Roman" w:cs="Cambria Math"/>
            </w:rPr>
            <m:t>t</m:t>
          </m:r>
          <m:r>
            <m:rPr>
              <m:nor/>
            </m:rPr>
            <w:rPr>
              <w:rFonts w:ascii="Times New Roman" w:eastAsia="宋体" w:hAnsi="Times New Roman" w:cs="Cambria Math"/>
            </w:rPr>
            <m:t>Δ</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oMath>
      </m:oMathPara>
      <w:r>
        <w:rPr>
          <w:sz w:val="21"/>
        </w:rPr>
        <w:t>中，</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R</m:t>
          </m:r>
        </m:oMath>
      </m:oMathPara>
      <w:r>
        <w:rPr>
          <w:sz w:val="21"/>
        </w:rPr>
        <w:t>，</w:t>
      </w:r>
      <m:oMathPara>
        <m:oMathParaPr>
          <m:jc m:val="left"/>
        </m:oMathParaPr>
        <m:oMath>
          <m:r>
            <w:rPr>
              <w:rFonts w:ascii="Times New Roman" w:eastAsia="宋体" w:hAnsi="Times New Roman" w:cs="Cambria Math"/>
            </w:rPr>
            <m:t>O</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D</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D</m:t>
              </m:r>
            </m:e>
            <m:sup>
              <m:r>
                <w:rPr>
                  <w:rFonts w:ascii="Times New Roman" w:eastAsia="宋体" w:hAnsi="Times New Roman" w:cs="Cambria Math"/>
                </w:rPr>
                <m:t>2</m:t>
              </m:r>
            </m:sup>
          </m:sSup>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R</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1</m:t>
              </m:r>
            </m:e>
            <m:sup>
              <m:r>
                <w:rPr>
                  <w:rFonts w:ascii="Times New Roman" w:eastAsia="宋体" w:hAnsi="Times New Roman" w:cs="Cambria Math"/>
                </w:rPr>
                <m:t>2</m:t>
              </m:r>
            </m:sup>
          </m:sSup>
        </m:oMath>
      </m:oMathPara>
      <w:r>
        <w:rPr>
          <w:sz w:val="21"/>
        </w:rPr>
        <w:t>解得</w:t>
      </w:r>
      <m:oMathPara>
        <m:oMathParaPr>
          <m:jc m:val="left"/>
        </m:oMathParaPr>
        <m:oMath>
          <m:r>
            <w:rPr>
              <w:rFonts w:ascii="Times New Roman" w:eastAsia="宋体" w:hAnsi="Times New Roman" w:cs="Cambria Math"/>
            </w:rPr>
            <m:t>R</m:t>
          </m:r>
          <m:r>
            <w:rPr>
              <w:rFonts w:ascii="Times New Roman" w:eastAsia="宋体" w:hAnsi="Times New Roman" w:cs="Cambria Math"/>
            </w:rPr>
            <m:t>=</m:t>
          </m:r>
          <m:f>
            <m:num>
              <m:r>
                <w:rPr>
                  <w:rFonts w:ascii="Times New Roman" w:eastAsia="宋体" w:hAnsi="Times New Roman" w:cs="Cambria Math"/>
                </w:rPr>
                <m:t>9</m:t>
              </m:r>
              <m:rad>
                <m:radPr>
                  <m:degHide/>
                </m:radPr>
                <m:deg/>
                <m:e>
                  <m:r>
                    <w:rPr>
                      <w:rFonts w:ascii="Times New Roman" w:eastAsia="宋体" w:hAnsi="Times New Roman" w:cs="Cambria Math"/>
                    </w:rPr>
                    <m:t>2</m:t>
                  </m:r>
                </m:e>
              </m:rad>
            </m:num>
            <m:den>
              <m:r>
                <w:rPr>
                  <w:rFonts w:ascii="Times New Roman" w:eastAsia="宋体" w:hAnsi="Times New Roman" w:cs="Cambria Math"/>
                </w:rPr>
                <m:t>8</m:t>
              </m:r>
            </m:den>
          </m:f>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742950" cy="838200"/>
            <wp:docPr id="100043" name=""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61"/>
                    <a:stretch>
                      <a:fillRect/>
                    </a:stretch>
                  </pic:blipFill>
                  <pic:spPr>
                    <a:xfrm>
                      <a:off x="0" y="0"/>
                      <a:ext cx="742950" cy="838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b/>
          <w:sz w:val="21"/>
        </w:rPr>
        <w:t>23．</w:t>
      </w:r>
      <w:r>
        <w:rPr>
          <w:b/>
          <w:sz w:val="21"/>
        </w:rPr>
        <w:t>在</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w:r>
        <w:rPr>
          <w:b/>
          <w:sz w:val="21"/>
        </w:rPr>
        <w:t>，</w:t>
      </w:r>
      <m:oMath>
        <m:r>
          <w:rPr>
            <w:rFonts w:ascii="Times New Roman" w:eastAsia="宋体" w:hAnsi="Times New Roman" w:cs="Cambria Math"/>
          </w:rPr>
          <m:t>A</m:t>
        </m:r>
        <m:r>
          <w:rPr>
            <w:rFonts w:ascii="Times New Roman" w:eastAsia="宋体" w:hAnsi="Times New Roman" w:cs="Cambria Math"/>
          </w:rPr>
          <m:t>D</m:t>
        </m:r>
      </m:oMath>
      <w:r>
        <w:rPr>
          <w:b/>
          <w:sz w:val="21"/>
        </w:rPr>
        <w:t>是</w:t>
      </w:r>
      <m:oMath>
        <m:r>
          <w:rPr>
            <w:rFonts w:ascii="Times New Roman" w:eastAsia="宋体" w:hAnsi="Times New Roman" w:cs="Cambria Math"/>
          </w:rPr>
          <m:t>B</m:t>
        </m:r>
        <m:r>
          <w:rPr>
            <w:rFonts w:ascii="Times New Roman" w:eastAsia="宋体" w:hAnsi="Times New Roman" w:cs="Cambria Math"/>
          </w:rPr>
          <m:t>C</m:t>
        </m:r>
      </m:oMath>
      <w:r>
        <w:rPr>
          <w:b/>
          <w:sz w:val="21"/>
        </w:rPr>
        <w:t>边上的高，已知</w:t>
      </w: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w:r>
        <w:rPr>
          <w:b/>
          <w:sz w:val="21"/>
        </w:rPr>
        <w:t>，点</w:t>
      </w:r>
      <m:oMath>
        <m:r>
          <w:rPr>
            <w:rFonts w:ascii="Times New Roman" w:eastAsia="宋体" w:hAnsi="Times New Roman" w:cs="Cambria Math"/>
          </w:rPr>
          <m:t>H</m:t>
        </m:r>
      </m:oMath>
      <w:r>
        <w:rPr>
          <w:b/>
          <w:sz w:val="21"/>
        </w:rPr>
        <w:t>、</w:t>
      </w:r>
      <m:oMath>
        <m:r>
          <w:rPr>
            <w:rFonts w:ascii="Times New Roman" w:eastAsia="宋体" w:hAnsi="Times New Roman" w:cs="Cambria Math"/>
          </w:rPr>
          <m:t>O</m:t>
        </m:r>
      </m:oMath>
      <w:r>
        <w:rPr>
          <w:b/>
          <w:sz w:val="21"/>
        </w:rPr>
        <w:t>分别是</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b/>
          <w:sz w:val="21"/>
        </w:rPr>
        <w:t>的垂心和外心，则</w:t>
      </w:r>
      <m:oMath>
        <m:r>
          <w:rPr>
            <w:rFonts w:ascii="Times New Roman" w:eastAsia="宋体" w:hAnsi="Times New Roman" w:cs="Cambria Math"/>
          </w:rPr>
          <m:t>H</m:t>
        </m:r>
        <m:r>
          <w:rPr>
            <w:rFonts w:ascii="Times New Roman" w:eastAsia="宋体" w:hAnsi="Times New Roman" w:cs="Cambria Math"/>
          </w:rPr>
          <m:t>O</m:t>
        </m:r>
      </m:oMath>
      <w:r>
        <w:rPr>
          <w:b/>
          <w:sz w:val="21"/>
        </w:rPr>
        <w:t>的最小长度为_____．</w:t>
      </w:r>
      <w:r>
        <w:rPr>
          <w:b/>
          <w:sz w:val="21"/>
        </w:rPr>
        <w:t/>
      </w:r>
      <w:r>
        <w:rPr>
          <w:b/>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304925" cy="1219200"/>
            <wp:docPr id="100045" name=""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62"/>
                    <a:stretch>
                      <a:fillRect/>
                    </a:stretch>
                  </pic:blipFill>
                  <pic:spPr>
                    <a:xfrm>
                      <a:off x="0" y="0"/>
                      <a:ext cx="1304925" cy="1219200"/>
                    </a:xfrm>
                    <a:prstGeom prst="rect">
                      <a:avLst/>
                    </a:prstGeom>
                  </pic:spPr>
                </pic:pic>
              </a:graphicData>
            </a:graphic>
          </wp:inline>
        </w:drawing>
      </w:r>
    </w:p>
    <w:p>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√5</w:t>
      </w:r>
      <w:r>
        <w:rPr>
          <w:sz w:val="21"/>
          <w:szCs w:val="21"/>
          <w:rFonts w:ascii="Times New Roman" w:hAnsi="Times New Roman" w:eastAsia="宋体"/>
          <w:b/>
        </w:rPr>
        <w:t xml:space="preserve">　【难度】</w:t>
      </w:r>
      <w:r>
        <w:rPr>
          <w:sz w:val="21"/>
          <w:szCs w:val="21"/>
          <w:rFonts w:ascii="Times New Roman" w:hAnsi="Times New Roman" w:eastAsia="宋体"/>
        </w:rPr>
        <w:t xml:space="preserve">0.65</w:t>
      </w:r>
      <w:r>
        <w:rPr>
          <w:sz w:val="21"/>
          <w:szCs w:val="21"/>
          <w:rFonts w:ascii="Times New Roman" w:hAnsi="Times New Roman" w:eastAsia="宋体"/>
          <w:b/>
        </w:rPr>
        <w:t xml:space="preserve">　【知识点】</w:t>
      </w:r>
      <w:r>
        <w:rPr>
          <w:sz w:val="21"/>
          <w:szCs w:val="21"/>
          <w:rFonts w:ascii="Times New Roman" w:hAnsi="Times New Roman" w:eastAsia="宋体"/>
        </w:rPr>
        <w:t xml:space="preserve">三角形的垂心与外心</w:t>
      </w:r>
    </w:p>
    <w:p>
      <w:pPr>
        <w:shd w:val="clear" w:color="auto" w:fill="auto"/>
        <w:spacing w:line="300" w:lineRule="auto" w:before="0" w:after="0"/>
        <w:jc w:val="left"/>
        <w:rPr>
          <w:sz w:val="21"/>
        </w:rPr>
      </w:pPr>
      <w:r>
        <w:rPr>
          <w:b/>
          <w:sz w:val="21"/>
        </w:rPr>
        <w:t>解析：</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如图，以</w:t>
      </w:r>
      <m:oMathPara>
        <m:oMathParaPr>
          <m:jc m:val="left"/>
        </m:oMathParaPr>
        <m:oMath>
          <m:r>
            <w:rPr>
              <w:rFonts w:ascii="Times New Roman" w:eastAsia="宋体" w:hAnsi="Times New Roman" w:cs="Cambria Math"/>
            </w:rPr>
            <m:t>D</m:t>
          </m:r>
        </m:oMath>
      </m:oMathPara>
      <w:r>
        <w:rPr>
          <w:sz w:val="21"/>
        </w:rPr>
        <w:t>为坐标原点，</w:t>
      </w:r>
      <m:oMathPara>
        <m:oMathParaPr>
          <m:jc m:val="left"/>
        </m:oMathParaPr>
        <m:oMath>
          <m:r>
            <w:rPr>
              <w:rFonts w:ascii="Times New Roman" w:eastAsia="宋体" w:hAnsi="Times New Roman" w:cs="Cambria Math"/>
            </w:rPr>
            <m:t>D</m:t>
          </m:r>
          <m:r>
            <w:rPr>
              <w:rFonts w:ascii="Times New Roman" w:eastAsia="宋体" w:hAnsi="Times New Roman" w:cs="Cambria Math"/>
            </w:rPr>
            <m:t>A</m:t>
          </m:r>
        </m:oMath>
      </m:oMathPara>
      <w:r>
        <w:rPr>
          <w:sz w:val="21"/>
        </w:rPr>
        <w:t>所以在直线为</w:t>
      </w:r>
      <m:oMathPara>
        <m:oMathParaPr>
          <m:jc m:val="left"/>
        </m:oMathParaPr>
        <m:oMath>
          <m:r>
            <w:rPr>
              <w:rFonts w:ascii="Times New Roman" w:eastAsia="宋体" w:hAnsi="Times New Roman" w:cs="Cambria Math"/>
            </w:rPr>
            <m:t>y</m:t>
          </m:r>
        </m:oMath>
      </m:oMathPara>
      <w:r>
        <w:rPr>
          <w:sz w:val="21"/>
        </w:rPr>
        <w:t>轴，</w:t>
      </w:r>
      <m:oMathPara>
        <m:oMathParaPr>
          <m:jc m:val="left"/>
        </m:oMathParaPr>
        <m:oMath>
          <m:r>
            <w:rPr>
              <w:rFonts w:ascii="Times New Roman" w:eastAsia="宋体" w:hAnsi="Times New Roman" w:cs="Cambria Math"/>
            </w:rPr>
            <m:t>D</m:t>
          </m:r>
          <m:r>
            <w:rPr>
              <w:rFonts w:ascii="Times New Roman" w:eastAsia="宋体" w:hAnsi="Times New Roman" w:cs="Cambria Math"/>
            </w:rPr>
            <m:t>B</m:t>
          </m:r>
        </m:oMath>
      </m:oMathPara>
      <w:r>
        <w:rPr>
          <w:sz w:val="21"/>
        </w:rPr>
        <w:t>所在直线为</w:t>
      </w:r>
      <m:oMathPara>
        <m:oMathParaPr>
          <m:jc m:val="left"/>
        </m:oMathParaPr>
        <m:oMath>
          <m:r>
            <w:rPr>
              <w:rFonts w:ascii="Times New Roman" w:eastAsia="宋体" w:hAnsi="Times New Roman" w:cs="Cambria Math"/>
            </w:rPr>
            <m:t>x</m:t>
          </m:r>
        </m:oMath>
      </m:oMathPara>
      <w:r>
        <w:rPr>
          <w:sz w:val="21"/>
        </w:rPr>
        <w:t>轴建立坐标系．</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于点</w:t>
      </w:r>
      <m:oMathPara>
        <m:oMathParaPr>
          <m:jc m:val="left"/>
        </m:oMathParaPr>
        <m:oMath>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14475" cy="1485900"/>
            <wp:docPr id="100047" name=""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63"/>
                    <a:stretch>
                      <a:fillRect/>
                    </a:stretch>
                  </pic:blipFill>
                  <pic:spPr>
                    <a:xfrm>
                      <a:off x="0" y="0"/>
                      <a:ext cx="1514475" cy="1485900"/>
                    </a:xfrm>
                    <a:prstGeom prst="rect">
                      <a:avLst/>
                    </a:prstGeom>
                  </pic:spPr>
                </pic:pic>
              </a:graphicData>
            </a:graphic>
          </wp:inline>
        </w:drawing>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H</m:t>
          </m:r>
        </m:oMath>
      </m:oMathPara>
      <w:r>
        <w:rPr>
          <w:sz w:val="21"/>
        </w:rPr>
        <w:t>为</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的垂心，</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C</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S</m:t>
          </m:r>
          <m:r>
            <w:rPr>
              <w:rFonts w:ascii="Times New Roman" w:eastAsia="宋体" w:hAnsi="Times New Roman" w:cs="Cambria Math"/>
            </w:rPr>
            <m:t>A</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H</m:t>
          </m:r>
        </m:oMath>
      </m:oMathPara>
      <w:r>
        <w:rPr>
          <w:sz w:val="21"/>
        </w:rPr>
        <w:t>，</w:t>
      </w:r>
    </w:p>
    <w:p>
      <w:pPr>
        <w:shd w:val="clear" w:color="auto" w:fill="auto"/>
        <w:spacing w:line="300" w:lineRule="auto" w:before="0" w:after="0"/>
        <w:jc w:val="left"/>
        <w:rPr>
          <w:sz w:val="21"/>
        </w:rPr>
      </w:pPr>
      <w:r>
        <w:rPr>
          <w:sz w:val="21"/>
        </w:rPr>
        <w:t>设</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oMath>
      </m:oMathPara>
      <w:r>
        <w:rPr>
          <w:sz w:val="21"/>
        </w:rPr>
        <w:t>为</w:t>
      </w:r>
      <m:oMathPara>
        <m:oMathParaPr>
          <m:jc m:val="left"/>
        </m:oMathParaPr>
        <m:oMath>
          <m:r>
            <w:rPr>
              <w:rFonts w:ascii="Times New Roman" w:eastAsia="宋体" w:hAnsi="Times New Roman" w:cs="Cambria Math"/>
            </w:rPr>
            <m:t>B</m:t>
          </m:r>
          <m:r>
            <w:rPr>
              <w:rFonts w:ascii="Times New Roman" w:eastAsia="宋体" w:hAnsi="Times New Roman" w:cs="Cambria Math"/>
            </w:rPr>
            <m:t>C</m:t>
          </m:r>
        </m:oMath>
      </m:oMathPara>
      <w:r>
        <w:rPr>
          <w:sz w:val="21"/>
        </w:rPr>
        <w:t>中点，</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10</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f>
            <m:num>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r>
            <w:rPr>
              <w:rFonts w:ascii="Times New Roman" w:eastAsia="宋体" w:hAnsi="Times New Roman" w:cs="Cambria Math"/>
            </w:rPr>
            <m:t>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连接</w:t>
      </w:r>
      <m:oMathPara>
        <m:oMathParaPr>
          <m:jc m:val="left"/>
        </m:oMathParaPr>
        <m:oMath>
          <m:r>
            <w:rPr>
              <w:rFonts w:ascii="Times New Roman" w:eastAsia="宋体" w:hAnsi="Times New Roman" w:cs="Cambria Math"/>
            </w:rPr>
            <m:t>A</m:t>
          </m:r>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D</m:t>
          </m:r>
          <m:r>
            <w:rPr>
              <w:rFonts w:ascii="Times New Roman" w:eastAsia="宋体" w:hAnsi="Times New Roman" w:cs="Cambria Math"/>
            </w:rPr>
            <m:t>O</m:t>
          </m:r>
        </m:oMath>
      </m:oMathPara>
      <w:r>
        <w:rPr>
          <w:sz w:val="21"/>
        </w:rPr>
        <w:t>，则</w:t>
      </w:r>
      <m:oMathPara>
        <m:oMathParaPr>
          <m:jc m:val="left"/>
        </m:oMathParaPr>
        <m:oMath>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S</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D</m:t>
          </m:r>
          <m:r>
            <w:rPr>
              <w:rFonts w:ascii="Times New Roman" w:eastAsia="宋体" w:hAnsi="Times New Roman" w:cs="Cambria Math"/>
            </w:rPr>
            <m:t>G</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oMath>
      </m:oMathPara>
      <w:r>
        <w:rPr>
          <w:sz w:val="21"/>
        </w:rPr>
        <w:t>，</w:t>
      </w:r>
      <m:oMathPara>
        <m:oMathParaPr>
          <m:jc m:val="left"/>
        </m:oMathParaPr>
        <m:oMath>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5</m:t>
                  </m:r>
                  <m:rad>
                    <m:radPr>
                      <m:degHide/>
                    </m:radPr>
                    <m:deg/>
                    <m:e>
                      <m:r>
                        <w:rPr>
                          <w:rFonts w:ascii="Times New Roman" w:eastAsia="宋体" w:hAnsi="Times New Roman" w:cs="Cambria Math"/>
                        </w:rPr>
                        <m:t>2</m:t>
                      </m:r>
                    </m:e>
                  </m:rad>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5</m:t>
                  </m:r>
                  <m:rad>
                    <m:radPr>
                      <m:degHide/>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m</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w:t>
      </w:r>
    </w:p>
    <w:p>
      <w:pPr>
        <w:shd w:val="clear" w:color="auto" w:fill="auto"/>
        <w:spacing w:line="300" w:lineRule="auto" w:before="0" w:after="0"/>
        <w:jc w:val="left"/>
        <w:rPr>
          <w:sz w:val="21"/>
        </w:rPr>
      </w:pPr>
      <w:r>
        <w:rPr>
          <w:sz w:val="21"/>
        </w:rPr>
        <w:t>所以当</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oMath>
      </m:oMathPara>
      <w:r>
        <w:rPr>
          <w:sz w:val="21"/>
        </w:rPr>
        <w:t>时，</w:t>
      </w:r>
      <m:oMathPara>
        <m:oMathParaPr>
          <m:jc m:val="left"/>
        </m:oMathParaPr>
        <m:oMath>
          <m:r>
            <w:rPr>
              <w:rFonts w:ascii="Times New Roman" w:eastAsia="宋体" w:hAnsi="Times New Roman" w:cs="Cambria Math"/>
            </w:rPr>
            <m:t>O</m:t>
          </m:r>
          <m:sSup>
            <m:e>
              <m:r>
                <w:rPr>
                  <w:rFonts w:ascii="Times New Roman" w:eastAsia="宋体" w:hAnsi="Times New Roman" w:cs="Cambria Math"/>
                </w:rPr>
                <m:t>H</m:t>
              </m:r>
            </m:e>
            <m:sup>
              <m:r>
                <w:rPr>
                  <w:rFonts w:ascii="Times New Roman" w:eastAsia="宋体" w:hAnsi="Times New Roman" w:cs="Cambria Math"/>
                </w:rPr>
                <m:t>2</m:t>
              </m:r>
            </m:sup>
          </m:sSup>
        </m:oMath>
      </m:oMathPara>
      <w:r>
        <w:rPr>
          <w:sz w:val="21"/>
        </w:rPr>
        <w:t>取得最小值</w:t>
      </w:r>
      <w:r>
        <w:rPr>
          <w:sz w:val="21"/>
        </w:rPr>
        <w:t>5</w:t>
      </w:r>
      <w:r>
        <w:rPr>
          <w:sz w:val="21"/>
        </w:rPr>
        <w:t>，所以</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的最小值为</w:t>
      </w:r>
      <m:oMathPara>
        <m:oMathParaPr>
          <m:jc m:val="left"/>
        </m:oMathParaPr>
        <m:oMath>
          <m:rad>
            <m:radPr>
              <m:degHide/>
            </m:radPr>
            <m:deg/>
            <m:e>
              <m:r>
                <w:rPr>
                  <w:rFonts w:ascii="Times New Roman" w:eastAsia="宋体" w:hAnsi="Times New Roman" w:cs="Cambria Math"/>
                </w:rPr>
                <m:t>5</m:t>
              </m:r>
            </m:e>
          </m:rad>
        </m:oMath>
      </m:oMathPara>
      <w:r>
        <w:rPr>
          <w:sz w:val="21"/>
        </w:rPr>
        <w:t>．</w:t>
      </w:r>
    </w:p>
    <w:p>
      <w:pPr>
        <w:shd w:val="clear" w:color="auto" w:fill="auto"/>
        <w:spacing w:line="300" w:lineRule="auto" w:before="0" w:after="0"/>
        <w:jc w:val="left"/>
        <w:rPr>
          <w:sz w:val="21"/>
        </w:rPr>
      </w:pPr>
      <w:r>
        <w:rPr>
          <w:b/>
          <w:sz w:val="21"/>
        </w:rPr>
        <w:t>点拨</w:t>
      </w:r>
      <w:r>
        <w:rPr>
          <w:sz w:val="21"/>
        </w:rPr>
        <w:t xml:space="preserve"> </w:t>
      </w:r>
      <w:r>
        <w:rPr>
          <w:sz w:val="21"/>
        </w:rPr>
        <w:t>建立直角坐标系，把几何问题转化为代数问题（把</w:t>
      </w:r>
      <m:oMathPara>
        <m:oMathParaPr>
          <m:jc m:val="left"/>
        </m:oMathParaPr>
        <m:oMath>
          <m:r>
            <w:rPr>
              <w:rFonts w:ascii="Times New Roman" w:eastAsia="宋体" w:hAnsi="Times New Roman" w:cs="Cambria Math"/>
            </w:rPr>
            <m:t>O</m:t>
          </m:r>
          <m:r>
            <w:rPr>
              <w:rFonts w:ascii="Times New Roman" w:eastAsia="宋体" w:hAnsi="Times New Roman" w:cs="Cambria Math"/>
            </w:rPr>
            <m:t>H</m:t>
          </m:r>
        </m:oMath>
      </m:oMathPara>
      <w:r>
        <w:rPr>
          <w:sz w:val="21"/>
        </w:rPr>
        <w:t>线段的最小值化为代数式</w:t>
      </w:r>
      <m:oMathPara>
        <m:oMathParaPr>
          <m:jc m:val="left"/>
        </m:oMathParaPr>
        <m:oMath>
          <m:f>
            <m:num>
              <m:r>
                <w:rPr>
                  <w:rFonts w:ascii="Times New Roman" w:eastAsia="宋体" w:hAnsi="Times New Roman" w:cs="Cambria Math"/>
                </w:rPr>
                <m:t>5</m:t>
              </m:r>
            </m:num>
            <m:den>
              <m:r>
                <w:rPr>
                  <w:rFonts w:ascii="Times New Roman" w:eastAsia="宋体" w:hAnsi="Times New Roman" w:cs="Cambria Math"/>
                </w:rPr>
                <m:t>2</m:t>
              </m:r>
            </m:den>
          </m:f>
          <m:sSup>
            <m:e>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2</m:t>
                  </m:r>
                </m:e>
              </m:rad>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5</m:t>
          </m:r>
        </m:oMath>
      </m:oMathPara>
      <w:r>
        <w:rPr>
          <w:sz w:val="21"/>
        </w:rPr>
        <w:t>的最小值），这是解析几何的方法，在高中经常用到</w:t>
      </w:r>
      <w:r>
        <w:rPr>
          <w:sz w:val="21"/>
        </w:rPr>
        <w:t>.</w:t>
      </w:r>
    </w:p>
    <w:p>
      <w:pPr>
        <w:spacing w:before="0" w:after="0" w:line="300" w:lineRule="auto"/>
        <w:jc w:val="left"/>
      </w:pPr>
    </w:p>
    <w:p>
      <w:pPr>
        <w:shd w:val="clear" w:color="auto" w:fill="auto"/>
        <w:spacing w:line="300" w:lineRule="auto" w:before="0" w:after="0"/>
        <w:jc w:val="left"/>
        <w:rPr>
          <w:sz w:val="21"/>
        </w:rPr>
      </w:pPr>
      <w:r>
        <w:rPr>
          <w:sz w:val="21"/>
        </w:rPr>
        <w:t>24．</w:t>
      </w:r>
      <m:oMath>
        <m:r>
          <w:rPr>
            <w:rFonts w:ascii="Times New Roman" w:eastAsia="宋体" w:hAnsi="Times New Roman" w:cs="Cambria Math"/>
          </w:rPr>
          <m:t>O</m:t>
        </m:r>
      </m:oMath>
      <w:r>
        <w:rPr>
          <w:sz w:val="21"/>
        </w:rPr>
        <w:t>是</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的内切圆圆心，</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oMath>
      <w:r>
        <w:rPr>
          <w:sz w:val="21"/>
        </w:rPr>
        <w:t>，BC=20cm，则</w:t>
      </w:r>
      <m:oMath>
        <m:r>
          <w:rPr>
            <w:rFonts w:ascii="Times New Roman" w:eastAsia="宋体" w:hAnsi="Times New Roman" w:cs="Cambria Math"/>
          </w:rPr>
          <m:t>A</m:t>
        </m:r>
        <m:r>
          <w:rPr>
            <w:rFonts w:ascii="Times New Roman" w:eastAsia="宋体" w:hAnsi="Times New Roman" w:cs="Cambria Math"/>
          </w:rPr>
          <m:t>C</m:t>
        </m:r>
      </m:oMath>
      <w:r>
        <w:rPr>
          <w:sz w:val="21"/>
        </w:rPr>
        <w:t>长为____cm．</w:t>
      </w:r>
      <w:r>
        <w:rPr>
          <w:sz w:val="21"/>
        </w:rPr>
        <w:t/>
      </w:r>
      <w:r>
        <w:rPr>
          <w:sz w:val="21"/>
        </w:rPr>
        <w:t/>
      </w:r>
      <w:r>
        <w:rPr>
          <w:sz w:val="21"/>
        </w:rPr>
        <w:t/>
      </w:r>
      <w:r>
        <w:rPr>
          <w:sz w:val="21"/>
        </w:rPr>
        <w:t/>
      </w:r>
      <w:r>
        <w:rPr>
          <w:rFonts w:ascii="Times New Roman" w:eastAsia="宋体" w:hAnsi="Times New Roman" w:cs="Times New Roman"/>
          <w:i/>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【难度】0.85</w:t>
      </w:r>
      <w:r>
        <w:rPr>
          <w:sz w:val="21"/>
        </w:rPr>
        <w:t>【知识点】图形的性质</w:t>
      </w:r>
    </w:p>
    <w:p>
      <w:pPr>
        <w:shd w:val="clear" w:color="auto" w:fill="auto"/>
        <w:spacing w:line="300" w:lineRule="auto" w:before="0" w:after="0"/>
        <w:jc w:val="left"/>
        <w:rPr>
          <w:sz w:val="21"/>
        </w:rPr>
      </w:pPr>
      <w:r>
        <w:rPr>
          <w:sz w:val="21"/>
        </w:rPr>
        <w:t>【分析】由内切圆性质求得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，从而得</w:t>
      </w:r>
      <m:oMathPara>
        <m:oMathParaPr>
          <m:jc m:val="left"/>
        </m:oMathParaPr>
        <m:oMath>
          <m:r>
            <w:rPr>
              <w:rFonts w:ascii="Times New Roman" w:eastAsia="宋体" w:hAnsi="Times New Roman" w:cs="Cambria Math"/>
            </w:rPr>
            <m:t>A</m:t>
          </m:r>
        </m:oMath>
      </m:oMathPara>
      <w:r>
        <w:rPr>
          <w:sz w:val="21"/>
        </w:rPr>
        <w:t>角大小，再得出</w:t>
      </w:r>
      <m:oMathPara>
        <m:oMathParaPr>
          <m:jc m:val="left"/>
        </m:oMathParaPr>
        <m:oMath>
          <m:r>
            <w:rPr>
              <w:rFonts w:ascii="Times New Roman" w:eastAsia="宋体" w:hAnsi="Times New Roman" w:cs="Cambria Math"/>
            </w:rPr>
            <m:t>B</m:t>
          </m:r>
        </m:oMath>
      </m:oMathPara>
      <w:r>
        <w:rPr>
          <w:sz w:val="21"/>
        </w:rPr>
        <w:t>角，在直角三角形中得</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长．</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r>
            <w:rPr>
              <w:rFonts w:ascii="Times New Roman" w:eastAsia="宋体" w:hAnsi="Times New Roman" w:cs="Cambria Math"/>
            </w:rPr>
            <m:t>O</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的内切圆圆心，</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w:r>
        <w:rPr>
          <w:rFonts w:ascii="Times New Roman" w:eastAsia="宋体" w:hAnsi="Times New Roman" w:cs="Times New Roman"/>
          <w:i/>
          <w:sz w:val="21"/>
        </w:rPr>
        <w:t>BC</w:t>
      </w:r>
      <w:r>
        <w:rPr>
          <w:sz w:val="21"/>
        </w:rPr>
        <w:t>=20cm，</w:t>
      </w:r>
      <w:r>
        <w:rPr>
          <w:rFonts w:ascii="Times New Roman" w:eastAsia="宋体" w:hAnsi="Times New Roman" w:cs="Times New Roman"/>
          <w:i/>
          <w:sz w:val="21"/>
        </w:rPr>
        <w:t>AB</w:t>
      </w:r>
      <w:r>
        <w:rPr>
          <w:sz w:val="21"/>
        </w:rPr>
        <w:t>=40cm，</w:t>
      </w:r>
      <m:oMathPara>
        <m:oMathParaPr>
          <m:jc m:val="left"/>
        </m:oMathParaPr>
        <m:oMath>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cm．</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20</m:t>
          </m:r>
          <m:rad>
            <m:radPr>
              <m:degHide/>
            </m:radPr>
            <m:deg/>
            <m:e>
              <m:r>
                <w:rPr>
                  <w:rFonts w:ascii="Times New Roman" w:eastAsia="宋体" w:hAnsi="Times New Roman" w:cs="Cambria Math"/>
                </w:rPr>
                <m:t>3</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952500" cy="1314450"/>
            <wp:docPr id="100049" name=""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64"/>
                    <a:stretch>
                      <a:fillRect/>
                    </a:stretch>
                  </pic:blipFill>
                  <pic:spPr>
                    <a:xfrm>
                      <a:off x="0" y="0"/>
                      <a:ext cx="952500" cy="131445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25．</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A</m:t>
        </m:r>
      </m:oMath>
      <w:r>
        <w:rPr>
          <w:sz w:val="21"/>
        </w:rPr>
        <w:t>是钝角，</w:t>
      </w:r>
      <m:oMath>
        <m:r>
          <w:rPr>
            <w:rFonts w:ascii="Times New Roman" w:eastAsia="宋体" w:hAnsi="Times New Roman" w:cs="Cambria Math"/>
          </w:rPr>
          <m:t>H</m:t>
        </m:r>
      </m:oMath>
      <w:r>
        <w:rPr>
          <w:sz w:val="21"/>
        </w:rPr>
        <w:t>是垂心，</w:t>
      </w:r>
      <m:oMath>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w:r>
        <w:rPr>
          <w:sz w:val="21"/>
        </w:rPr>
        <w:t>，则</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
        <m:r>
          <w:rPr>
            <w:rFonts w:ascii="Times New Roman" w:eastAsia="宋体" w:hAnsi="Times New Roman" w:cs="Cambria Math"/>
          </w:rPr>
          <m:t>=</m:t>
        </m:r>
      </m:oMath>
      <w:r>
        <w:rPr>
          <w:sz w:val="21"/>
        </w:rPr>
        <w:t>  _____.</w:t>
      </w:r>
      <w:r>
        <w:rPr>
          <w:sz w:val="21"/>
        </w:rPr>
        <w:t/>
      </w:r>
      <w:r>
        <w:rPr>
          <w:sz w:val="21"/>
        </w:rPr>
        <w:t/>
      </w:r>
      <w:r>
        <w:rPr>
          <w:sz w:val="21"/>
        </w:rPr>
        <w:t/>
      </w:r>
      <w:r>
        <w:rPr>
          <w:sz w:val="21"/>
        </w:rPr>
        <w:t/>
      </w:r>
      <w:r>
        <w:rPr>
          <w:sz w:val="21"/>
        </w:rPr>
        <w:t xml:space="preserve"/>
      </w:r>
      <w:r>
        <w:rPr>
          <w:sz w:val="21"/>
        </w:rPr>
        <w:t xml:space="preserve"/>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m:oMathPara>
        <m:oMathParaPr>
          <m:jc m:val="left"/>
        </m:oMathParaPr>
        <m:oMath>
          <m:f>
            <m:num>
              <m:r>
                <w:rPr>
                  <w:rFonts w:ascii="Times New Roman" w:eastAsia="宋体" w:hAnsi="Times New Roman" w:cs="Cambria Math"/>
                </w:rPr>
                <m:t>π</m:t>
              </m:r>
            </m:num>
            <m:den>
              <m:r>
                <w:rPr>
                  <w:rFonts w:ascii="Times New Roman" w:eastAsia="宋体" w:hAnsi="Times New Roman" w:cs="Cambria Math"/>
                </w:rPr>
                <m:t>4</m:t>
              </m:r>
            </m:den>
          </m:f>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【分析】利用三角形的垂心可得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，进而得到</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，即可证明</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为等腰直角三角形得出结论.</w:t>
      </w:r>
    </w:p>
    <w:p>
      <w:pPr>
        <w:shd w:val="clear" w:color="auto" w:fill="auto"/>
        <w:spacing w:line="300" w:lineRule="auto" w:before="0" w:after="0"/>
        <w:jc w:val="left"/>
        <w:rPr>
          <w:sz w:val="21"/>
        </w:rPr>
      </w:pPr>
      <w:r>
        <w:rPr>
          <w:sz w:val="21"/>
        </w:rPr>
        <w:t>【详解】解析：</w:t>
      </w:r>
      <m:oMathPara>
        <m:oMathParaPr>
          <m:jc m:val="left"/>
        </m:oMathParaPr>
        <m:oMath>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H</m:t>
          </m:r>
        </m:oMath>
      </m:oMathPara>
      <w:r>
        <w:rPr>
          <w:sz w:val="21"/>
        </w:rPr>
        <w:t>点为三条高线的交点，即</w:t>
      </w:r>
      <m:oMathPara>
        <m:oMathParaPr>
          <m:jc m:val="left"/>
        </m:oMathParaPr>
        <m:oMath>
          <m:r>
            <w:rPr>
              <w:rFonts w:ascii="Times New Roman" w:eastAsia="宋体" w:hAnsi="Times New Roman" w:cs="Cambria Math"/>
            </w:rPr>
            <m:t>H</m:t>
          </m:r>
        </m:oMath>
      </m:oMathPara>
      <w:r>
        <w:rPr>
          <w:sz w:val="21"/>
        </w:rPr>
        <w:t>是垂心，</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E</m:t>
          </m:r>
        </m:oMath>
      </m:oMathPara>
      <w:r>
        <w:rPr>
          <w:sz w:val="21"/>
        </w:rPr>
        <w:t>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的高，</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m:oMathPara>
      <w:r>
        <w:rPr>
          <w:sz w:val="21"/>
        </w:rPr>
        <w:t xml:space="preserve">，∴ </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oMath>
      </m:oMathPara>
      <w:r>
        <w:rPr>
          <w:sz w:val="21"/>
        </w:rPr>
        <w:t>在</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oMath>
      </m:oMathPara>
      <w:r>
        <w:rPr>
          <w:sz w:val="21"/>
        </w:rPr>
        <w:t>和</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中</w:t>
      </w:r>
      <m:oMathPara>
        <m:oMathParaPr>
          <m:jc m:val="left"/>
        </m:oMathParaPr>
        <m:oMath>
          <m:d>
            <m:dPr>
              <m:begChr m:val="{"/>
              <m:endChr m:val=" "/>
              <m:sepChr m:val=","/>
            </m:dPr>
            <m:e>
              <m:eqArr>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e>
                <m:e>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B</m:t>
                  </m:r>
                </m:e>
                <m:e>
                  <m:r>
                    <w:rPr>
                      <w:rFonts w:ascii="Times New Roman" w:eastAsia="宋体" w:hAnsi="Times New Roman" w:cs="Cambria Math"/>
                    </w:rPr>
                    <m:t>A</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e>
              </m:eqArr>
            </m:e>
          </m:d>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H</m:t>
          </m:r>
          <m:r>
            <w:rPr>
              <w:rFonts w:ascii="Times New Roman" w:eastAsia="宋体" w:hAnsi="Times New Roman" w:cs="Cambria Math"/>
            </w:rPr>
            <m:t>E</m:t>
          </m:r>
          <m:r>
            <w:rPr>
              <w:rFonts w:ascii="Times New Roman" w:eastAsia="宋体" w:hAnsi="Times New Roman" w:cs="Cambria Math"/>
            </w:rPr>
            <m:t>B</m:t>
          </m:r>
        </m:oMath>
      </m:oMathPara>
      <w:r>
        <w:rPr>
          <w:sz w:val="21"/>
        </w:rPr>
        <w:t>为等腰直角三角形，</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2266950" cy="1571625"/>
            <wp:docPr id="100051" name=""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65"/>
                    <a:stretch>
                      <a:fillRect/>
                    </a:stretch>
                  </pic:blipFill>
                  <pic:spPr>
                    <a:xfrm>
                      <a:off x="0" y="0"/>
                      <a:ext cx="2266950" cy="1571625"/>
                    </a:xfrm>
                    <a:prstGeom prst="rect">
                      <a:avLst/>
                    </a:prstGeom>
                  </pic:spPr>
                </pic:pic>
              </a:graphicData>
            </a:graphic>
          </wp:inline>
        </w:drawing>
      </w:r>
      <w:r>
        <w:rPr>
          <w:sz w:val="21"/>
        </w:rPr>
        <w:t>【点睛】</w:t>
      </w:r>
    </w:p>
    <w:p>
      <w:pPr>
        <w:spacing w:before="0" w:after="0" w:line="300" w:lineRule="auto"/>
        <w:jc w:val="left"/>
      </w:pPr>
    </w:p>
    <w:p>
      <w:pPr>
        <w:shd w:val="clear" w:color="auto" w:fill="auto"/>
        <w:spacing w:line="300" w:lineRule="auto" w:before="0" w:after="0"/>
        <w:jc w:val="left"/>
        <w:rPr>
          <w:sz w:val="21"/>
        </w:rPr>
      </w:pPr>
      <w:r>
        <w:rPr>
          <w:sz w:val="21"/>
        </w:rPr>
        <w:t>26．</w:t>
      </w:r>
      <w:r>
        <w:rPr>
          <w:sz w:val="21"/>
        </w:rPr>
        <w:t>在</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中，两中线</w:t>
      </w:r>
      <m:oMath>
        <m:r>
          <w:rPr>
            <w:rFonts w:ascii="Times New Roman" w:eastAsia="宋体" w:hAnsi="Times New Roman" w:cs="Cambria Math"/>
          </w:rPr>
          <m:t>A</m:t>
        </m:r>
        <m:r>
          <w:rPr>
            <w:rFonts w:ascii="Times New Roman" w:eastAsia="宋体" w:hAnsi="Times New Roman" w:cs="Cambria Math"/>
          </w:rPr>
          <m:t>D</m:t>
        </m:r>
      </m:oMath>
      <w:r>
        <w:rPr>
          <w:sz w:val="21"/>
        </w:rPr>
        <w:t>与</w:t>
      </w:r>
      <m:oMath>
        <m:r>
          <w:rPr>
            <w:rFonts w:ascii="Times New Roman" w:eastAsia="宋体" w:hAnsi="Times New Roman" w:cs="Cambria Math"/>
          </w:rPr>
          <m:t>C</m:t>
        </m:r>
        <m:r>
          <w:rPr>
            <w:rFonts w:ascii="Times New Roman" w:eastAsia="宋体" w:hAnsi="Times New Roman" w:cs="Cambria Math"/>
          </w:rPr>
          <m:t>F</m:t>
        </m:r>
      </m:oMath>
      <w:r>
        <w:rPr>
          <w:sz w:val="21"/>
        </w:rPr>
        <w:t>相交于点</w:t>
      </w:r>
      <m:oMath>
        <m:r>
          <w:rPr>
            <w:rFonts w:ascii="Times New Roman" w:eastAsia="宋体" w:hAnsi="Times New Roman" w:cs="Cambria Math"/>
          </w:rPr>
          <m:t>G</m:t>
        </m:r>
      </m:oMath>
      <w:r>
        <w:rPr>
          <w:sz w:val="21"/>
        </w:rPr>
        <w:t>，若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w:r>
        <w:rPr>
          <w:sz w:val="21"/>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，则</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w:r>
        <w:rPr>
          <w:sz w:val="21"/>
        </w:rPr>
        <w:t>的度数为____.</w:t>
      </w:r>
      <w:r>
        <w:rPr>
          <w:sz w:val="21"/>
        </w:rPr>
        <w:t/>
      </w:r>
      <w:r>
        <w:rPr>
          <w:sz w:val="21"/>
        </w:rPr>
        <w:t/>
      </w:r>
      <w:r>
        <w:rPr>
          <w:sz w:val="21"/>
        </w:rPr>
        <w:t/>
      </w:r>
      <w:r>
        <w:rPr>
          <w:sz w:val="21"/>
        </w:rPr>
        <w:t/>
      </w:r>
      <w:r>
        <w:rPr>
          <w:sz w:val="21"/>
        </w:rPr>
        <w:t/>
      </w:r>
      <w:r>
        <w:rPr>
          <w:sz w:val="21"/>
        </w:rPr>
        <w:t/>
      </w:r>
      <w:r>
        <w:rPr>
          <w:sz w:val="21"/>
        </w:rPr>
        <w:t/>
      </w:r>
      <w:r>
        <w:rPr>
          <w:rFonts w:ascii="Times New Roman" w:eastAsia="宋体" w:hAnsi="Times New Roman" w:cs="Times New Roman"/>
          <w:b w:val="0"/>
          <w:sz w:val="21"/>
        </w:rPr>
        <w:t/>
      </w:r>
      <w:r>
        <w:rPr>
          <w:sz w:val="21"/>
        </w:rPr>
        <w:t/>
      </w:r>
    </w:p>
    <w:p>
      <w:pPr>
        <w:shd w:val="clear" w:color="auto" w:fill="auto"/>
        <w:spacing w:line="300" w:lineRule="auto" w:before="0" w:after="0"/>
        <w:jc w:val="left"/>
        <w:rPr>
          <w:sz w:val="21"/>
        </w:rPr>
      </w:pPr>
      <w:r>
        <w:rPr>
          <w:sz w:val="21"/>
        </w:rPr>
        <w:t>【答案】</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r>
        <w:rPr>
          <w:sz w:val="21"/>
        </w:rPr>
        <w:t>【难度】0.65</w:t>
      </w:r>
      <w:r>
        <w:rPr>
          <w:sz w:val="21"/>
        </w:rPr>
        <w:t>【知识点】图形的性质</w:t>
      </w:r>
    </w:p>
    <w:p>
      <w:pPr>
        <w:shd w:val="clear" w:color="auto" w:fill="auto"/>
        <w:spacing w:line="300" w:lineRule="auto" w:before="0" w:after="0"/>
        <w:jc w:val="left"/>
        <w:rPr>
          <w:sz w:val="21"/>
        </w:rPr>
      </w:pPr>
      <w:r>
        <w:rPr>
          <w:sz w:val="21"/>
        </w:rPr>
        <w:t>【分析】由点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的重心，可得</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是直角三角形，再结合已知的角度可推得</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是等腰直角三角形，从而可求出</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oMath>
      </m:oMathPara>
      <w:r>
        <w:rPr>
          <w:sz w:val="21"/>
        </w:rPr>
        <w:t>的度数</w:t>
      </w:r>
    </w:p>
    <w:p>
      <w:pPr>
        <w:shd w:val="clear" w:color="auto" w:fill="auto"/>
        <w:spacing w:line="300" w:lineRule="auto" w:before="0" w:after="0"/>
        <w:jc w:val="left"/>
        <w:rPr>
          <w:sz w:val="21"/>
        </w:rPr>
      </w:pPr>
      <w:r>
        <w:rPr>
          <w:sz w:val="21"/>
        </w:rPr>
        <w:t>【详解】</w:t>
      </w:r>
      <m:oMathPara>
        <m:oMathParaPr>
          <m:jc m:val="left"/>
        </m:oMathParaPr>
        <m:oMath>
          <m:r>
            <w:rPr>
              <w:rFonts w:ascii="Times New Roman" w:eastAsia="宋体" w:hAnsi="Times New Roman" w:cs="Cambria Math"/>
            </w:rPr>
            <m:t>∵</m:t>
          </m:r>
        </m:oMath>
      </m:oMathPara>
      <w:r>
        <w:rPr>
          <w:sz w:val="21"/>
        </w:rPr>
        <w:t>点</w:t>
      </w:r>
      <m:oMathPara>
        <m:oMathParaPr>
          <m:jc m:val="left"/>
        </m:oMathParaPr>
        <m:oMath>
          <m:r>
            <w:rPr>
              <w:rFonts w:ascii="Times New Roman" w:eastAsia="宋体" w:hAnsi="Times New Roman" w:cs="Cambria Math"/>
            </w:rPr>
            <m:t>G</m:t>
          </m:r>
        </m:oMath>
      </m:oMathPara>
      <w:r>
        <w:rPr>
          <w:sz w:val="21"/>
        </w:rPr>
        <w:t>是</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的重心，</w:t>
      </w:r>
      <m:oMathPara>
        <m:oMathParaPr>
          <m:jc m:val="left"/>
        </m:oMathParaPr>
        <m:oMath>
          <m:r>
            <w:rPr>
              <w:rFonts w:ascii="Times New Roman" w:eastAsia="宋体" w:hAnsi="Times New Roman" w:cs="Cambria Math"/>
            </w:rPr>
            <m:t>∴</m:t>
          </m:r>
        </m:oMath>
      </m:oMathPara>
      <w:r>
        <w:rPr>
          <w:sz w:val="21"/>
        </w:rPr>
        <w:t xml:space="preserve"> </w:t>
      </w:r>
      <m:oMathPara>
        <m:oMathParaPr>
          <m:jc m:val="left"/>
        </m:oMathParaPr>
        <m:oMath>
          <m:f>
            <m:num>
              <m:r>
                <w:rPr>
                  <w:rFonts w:ascii="Times New Roman" w:eastAsia="宋体" w:hAnsi="Times New Roman" w:cs="Cambria Math"/>
                </w:rPr>
                <m:t>C</m:t>
              </m:r>
              <m:r>
                <w:rPr>
                  <w:rFonts w:ascii="Times New Roman" w:eastAsia="宋体" w:hAnsi="Times New Roman" w:cs="Cambria Math"/>
                </w:rPr>
                <m:t>G</m:t>
              </m:r>
            </m:num>
            <m:den>
              <m:r>
                <w:rPr>
                  <w:rFonts w:ascii="Times New Roman" w:eastAsia="宋体" w:hAnsi="Times New Roman" w:cs="Cambria Math"/>
                </w:rPr>
                <m:t>G</m:t>
              </m:r>
              <m:r>
                <w:rPr>
                  <w:rFonts w:ascii="Times New Roman" w:eastAsia="宋体" w:hAnsi="Times New Roman" w:cs="Cambria Math"/>
                </w:rPr>
                <m:t>F</m:t>
              </m:r>
            </m:den>
          </m:f>
          <m:r>
            <w:rPr>
              <w:rFonts w:ascii="Times New Roman" w:eastAsia="宋体" w:hAnsi="Times New Roman" w:cs="Cambria Math"/>
            </w:rPr>
            <m:t>=</m:t>
          </m:r>
          <m:r>
            <w:rPr>
              <w:rFonts w:ascii="Times New Roman" w:eastAsia="宋体" w:hAnsi="Times New Roman" w:cs="Cambria Math"/>
            </w:rPr>
            <m:t>2</m:t>
          </m:r>
        </m:oMath>
      </m:oMathPara>
      <w:r>
        <w:rPr>
          <w:sz w:val="21"/>
        </w:rPr>
        <w:t>，</w:t>
      </w:r>
    </w:p>
    <w:p>
      <w:pPr>
        <w:shd w:val="clear" w:color="auto" w:fill="auto"/>
        <w:spacing w:line="300" w:lineRule="auto" w:before="0" w:after="0"/>
        <w:jc w:val="left"/>
        <w:rPr>
          <w:sz w:val="21"/>
        </w:rPr>
      </w:pPr>
      <w:r>
        <w:rPr>
          <w:sz w:val="21"/>
        </w:rPr>
        <w:t>作</w:t>
      </w:r>
      <m:oMathPara>
        <m:oMathParaPr>
          <m:jc m:val="left"/>
        </m:oMathParaPr>
        <m:oMath>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oMath>
      </m:oMathPara>
      <w:r>
        <w:rPr>
          <w:sz w:val="21"/>
        </w:rPr>
        <w:t>于点</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E</m:t>
          </m:r>
          <m:r>
            <w:rPr>
              <w:rFonts w:ascii="Times New Roman" w:eastAsia="宋体" w:hAnsi="Times New Roman" w:cs="Cambria Math"/>
            </w:rPr>
            <m:t>F</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G</m:t>
          </m:r>
        </m:oMath>
      </m:oMathPara>
      <w:r>
        <w:rPr>
          <w:sz w:val="21"/>
        </w:rPr>
        <w:t>是直角三角形，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那么</w:t>
      </w:r>
      <m:oMathPara>
        <m:oMathParaPr>
          <m:jc m:val="left"/>
        </m:oMathParaPr>
        <m:oMath>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G</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G</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E</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而</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E</m:t>
          </m:r>
          <m:r>
            <w:rPr>
              <w:rFonts w:ascii="Times New Roman" w:eastAsia="宋体" w:hAnsi="Times New Roman" w:cs="Cambria Math"/>
            </w:rPr>
            <m:t>C</m:t>
          </m:r>
        </m:oMath>
      </m:oMathPara>
      <w:r>
        <w:rPr>
          <w:sz w:val="21"/>
        </w:rPr>
        <w:t>是等腰直角三角形，</w:t>
      </w: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C</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75</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
            <w:rPr>
              <w:rFonts w:ascii="Times New Roman" w:eastAsia="宋体" w:hAnsi="Times New Roman" w:cs="Cambria Math"/>
            </w:rPr>
            <m:t>75</m:t>
          </m:r>
          <m:r>
            <w:rPr>
              <w:rFonts w:ascii="Times New Roman" w:eastAsia="宋体" w:hAnsi="Times New Roman" w:cs="Cambria Math"/>
            </w:rPr>
            <m:t>°</m:t>
          </m:r>
        </m:oMath>
      </m:oMathPara>
    </w:p>
    <w:p>
      <w:pPr>
        <w:shd w:val="clear" w:color="auto" w:fill="auto"/>
        <w:spacing w:line="300" w:lineRule="auto" w:before="0" w:after="0"/>
        <w:jc w:val="left"/>
        <w:rPr>
          <w:sz w:val="21"/>
        </w:rPr>
      </w:pPr>
      <w:r>
        <w:rPr>
          <w:sz w:val="21"/>
        </w:rPr>
        <w:t xml:space="preserve"> </w:t>
      </w:r>
      <w:r>
        <w:rPr>
          <w:rFonts w:ascii="Times New Roman" w:eastAsia="宋体" w:hAnsi="Times New Roman" w:cs="Times New Roman"/>
          <w:kern w:val="0"/>
          <w:sz w:val="21"/>
          <w:szCs w:val="21"/>
        </w:rPr>
        <w:drawing>
          <wp:inline>
            <wp:extent cx="2524125" cy="1981200"/>
            <wp:docPr id="100053" name=""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66"/>
                    <a:stretch>
                      <a:fillRect/>
                    </a:stretch>
                  </pic:blipFill>
                  <pic:spPr>
                    <a:xfrm>
                      <a:off x="0" y="0"/>
                      <a:ext cx="2524125" cy="19812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27．</w:t>
      </w:r>
      <w:r>
        <w:rPr>
          <w:sz w:val="21"/>
        </w:rPr>
        <w:t>如图，在</w:t>
      </w:r>
      <m:oMath>
        <m:r>
          <w:rPr>
            <w:rFonts w:ascii="Times New Roman" w:eastAsia="宋体" w:hAnsi="Times New Roman" w:cs="Cambria Math"/>
          </w:rPr>
          <m:t>R</m:t>
        </m:r>
        <m:r>
          <w:rPr>
            <w:rFonts w:ascii="Times New Roman" w:eastAsia="宋体" w:hAnsi="Times New Roman" w:cs="Cambria Math"/>
          </w:rPr>
          <m:t>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A</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rPr>
        <w:t>，中线</w:t>
      </w:r>
      <m:oMath>
        <m:r>
          <w:rPr>
            <w:rFonts w:ascii="Times New Roman" w:eastAsia="宋体" w:hAnsi="Times New Roman" w:cs="Cambria Math"/>
          </w:rPr>
          <m:t>C</m:t>
        </m:r>
        <m:r>
          <w:rPr>
            <w:rFonts w:ascii="Times New Roman" w:eastAsia="宋体" w:hAnsi="Times New Roman" w:cs="Cambria Math"/>
          </w:rPr>
          <m:t>M</m:t>
        </m:r>
      </m:oMath>
      <w:r>
        <w:rPr>
          <w:sz w:val="21"/>
        </w:rPr>
        <w:t>垂直于中线</w:t>
      </w:r>
      <m:oMath>
        <m:r>
          <w:rPr>
            <w:rFonts w:ascii="Times New Roman" w:eastAsia="宋体" w:hAnsi="Times New Roman" w:cs="Cambria Math"/>
          </w:rPr>
          <m:t>B</m:t>
        </m:r>
        <m:r>
          <w:rPr>
            <w:rFonts w:ascii="Times New Roman" w:eastAsia="宋体" w:hAnsi="Times New Roman" w:cs="Cambria Math"/>
          </w:rPr>
          <m:t>N</m:t>
        </m:r>
      </m:oMath>
      <w:r>
        <w:rPr>
          <w:sz w:val="21"/>
        </w:rPr>
        <w:t>，且</w:t>
      </w:r>
      <m:oMath>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oMath>
      <w:r>
        <w:rPr>
          <w:sz w:val="21"/>
        </w:rPr>
        <w:t>,求</w:t>
      </w:r>
      <m:oMath>
        <m:r>
          <w:rPr>
            <w:rFonts w:ascii="Times New Roman" w:eastAsia="宋体" w:hAnsi="Times New Roman" w:cs="Cambria Math"/>
          </w:rPr>
          <m:t>B</m:t>
        </m:r>
        <m:r>
          <w:rPr>
            <w:rFonts w:ascii="Times New Roman" w:eastAsia="宋体" w:hAnsi="Times New Roman" w:cs="Cambria Math"/>
          </w:rPr>
          <m:t>N</m:t>
        </m:r>
      </m:oMath>
      <w:r>
        <w:rPr>
          <w:sz w:val="21"/>
        </w:rPr>
        <w:t>的长.</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5" name=""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67"/>
                    <a:stretch>
                      <a:fillRect/>
                    </a:stretch>
                  </pic:blipFill>
                  <pic:spPr>
                    <a:xfrm>
                      <a:off x="0" y="0"/>
                      <a:ext cx="1952625" cy="1104900"/>
                    </a:xfrm>
                    <a:prstGeom prst="rect">
                      <a:avLst/>
                    </a:prstGeom>
                  </pic:spPr>
                </pic:pic>
              </a:graphicData>
            </a:graphic>
          </wp:inline>
        </w:drawing>
      </w:r>
    </w:p>
    <w:p>
      <w:pPr>
        <w:shd w:val="clear" w:color="auto" w:fill="auto"/>
        <w:spacing w:line="300" w:lineRule="auto" w:before="0" w:after="0"/>
        <w:jc w:val="left"/>
        <w:rPr>
          <w:sz w:val="21"/>
        </w:rPr>
      </w:pPr>
      <w:r>
        <w:rPr>
          <w:sz w:val="21"/>
        </w:rPr>
        <w:t>【答案】</w:t>
      </w:r>
      <m:oMathPara>
        <m:oMathParaPr>
          <m:jc m:val="left"/>
        </m:oMathParaPr>
        <m:oMath>
          <m:rad>
            <m:radPr>
              <m:degHide/>
            </m:radPr>
            <m:deg/>
            <m:e>
              <m:r>
                <w:rPr>
                  <w:rFonts w:ascii="Times New Roman" w:eastAsia="宋体" w:hAnsi="Times New Roman" w:cs="Cambria Math"/>
                </w:rPr>
                <m:t>6</m:t>
              </m:r>
            </m:e>
          </m:rad>
        </m:oMath>
      </m:oMathPara>
      <w:r>
        <w:rPr>
          <w:sz w:val="21"/>
        </w:rPr>
        <w:t>【难度】0.94</w:t>
      </w:r>
      <w:r>
        <w:rPr>
          <w:sz w:val="21"/>
        </w:rPr>
        <w:t>【知识点】图形的性质</w:t>
      </w:r>
    </w:p>
    <w:p>
      <w:pPr>
        <w:shd w:val="clear" w:color="auto" w:fill="auto"/>
        <w:spacing w:line="300" w:lineRule="auto" w:before="0" w:after="0"/>
        <w:jc w:val="left"/>
        <w:rPr>
          <w:sz w:val="21"/>
        </w:rPr>
      </w:pPr>
      <w:r>
        <w:rPr>
          <w:sz w:val="21"/>
        </w:rPr>
        <w:t>【分析】由题可知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是中位线，可得</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，即可得到</w:t>
      </w:r>
      <m:oMathPara>
        <m:oMathParaPr>
          <m:jc m:val="left"/>
        </m:oMathParaPr>
        <m:oMath>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，利用勾股定理即可求解.</w:t>
      </w:r>
    </w:p>
    <w:p>
      <w:pPr>
        <w:shd w:val="clear" w:color="auto" w:fill="auto"/>
        <w:spacing w:line="300" w:lineRule="auto" w:before="0" w:after="0"/>
        <w:jc w:val="left"/>
        <w:rPr>
          <w:sz w:val="21"/>
        </w:rPr>
      </w:pPr>
      <w:r>
        <w:rPr>
          <w:sz w:val="21"/>
        </w:rPr>
        <w:t>【详解】解：连接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w:t>
      </w:r>
    </w:p>
    <w:p>
      <w:pPr>
        <w:shd w:val="clear" w:color="auto" w:fill="auto"/>
        <w:spacing w:line="300" w:lineRule="auto" w:before="0" w:after="0"/>
        <w:jc w:val="left"/>
        <w:rPr>
          <w:sz w:val="21"/>
        </w:rPr>
      </w:pPr>
      <w:r>
        <w:rPr>
          <w:sz w:val="21"/>
        </w:rPr>
        <w:t>由题可知，</w:t>
      </w:r>
      <m:oMathPara>
        <m:oMathParaPr>
          <m:jc m:val="left"/>
        </m:oMathParaPr>
        <m:oMath>
          <m:r>
            <w:rPr>
              <w:rFonts w:ascii="Times New Roman" w:eastAsia="宋体" w:hAnsi="Times New Roman" w:cs="Cambria Math"/>
            </w:rPr>
            <m:t>M</m:t>
          </m:r>
          <m:r>
            <w:rPr>
              <w:rFonts w:ascii="Times New Roman" w:eastAsia="宋体" w:hAnsi="Times New Roman" w:cs="Cambria Math"/>
            </w:rPr>
            <m:t>N</m:t>
          </m:r>
        </m:oMath>
      </m:oMathPara>
      <w:r>
        <w:rPr>
          <w:sz w:val="21"/>
        </w:rPr>
        <w:t>是中位线，</w:t>
      </w:r>
      <m:oMathPara>
        <m:oMathParaPr>
          <m:jc m:val="left"/>
        </m:oMathParaP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1</m:t>
          </m:r>
        </m:oMath>
      </m:oMathPara>
      <w:r>
        <w:rPr>
          <w:sz w:val="21"/>
        </w:rPr>
        <w:t>，四边形</w:t>
      </w:r>
      <m:oMathPara>
        <m:oMathParaPr>
          <m:jc m:val="left"/>
        </m:oMathParaPr>
        <m:oMath>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为直角梯形</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B</m:t>
          </m:r>
        </m:oMath>
      </m:oMathPara>
      <w:r>
        <w:rPr>
          <w:sz w:val="21"/>
        </w:rPr>
        <w:t>，</w:t>
      </w:r>
      <m:oMathPara>
        <m:oMathParaPr>
          <m:jc m:val="left"/>
        </m:oMathParaPr>
        <m:oMath>
          <m:f>
            <m:num>
              <m:r>
                <w:rPr>
                  <w:rFonts w:ascii="Times New Roman" w:eastAsia="宋体" w:hAnsi="Times New Roman" w:cs="Cambria Math"/>
                </w:rPr>
                <m:t>M</m:t>
              </m:r>
              <m:r>
                <w:rPr>
                  <w:rFonts w:ascii="Times New Roman" w:eastAsia="宋体" w:hAnsi="Times New Roman" w:cs="Cambria Math"/>
                </w:rPr>
                <m:t>N</m:t>
              </m:r>
            </m:num>
            <m:den>
              <m:r>
                <w:rPr>
                  <w:rFonts w:ascii="Times New Roman" w:eastAsia="宋体" w:hAnsi="Times New Roman" w:cs="Cambria Math"/>
                </w:rPr>
                <m:t>N</m:t>
              </m:r>
              <m:r>
                <w:rPr>
                  <w:rFonts w:ascii="Times New Roman" w:eastAsia="宋体" w:hAnsi="Times New Roman" w:cs="Cambria Math"/>
                </w:rPr>
                <m:t>C</m:t>
              </m:r>
            </m:den>
          </m:f>
          <m:r>
            <w:rPr>
              <w:rFonts w:ascii="Times New Roman" w:eastAsia="宋体" w:hAnsi="Times New Roman" w:cs="Cambria Math"/>
            </w:rPr>
            <m:t>=</m:t>
          </m:r>
          <m:f>
            <m:num>
              <m:r>
                <w:rPr>
                  <w:rFonts w:ascii="Times New Roman" w:eastAsia="宋体" w:hAnsi="Times New Roman" w:cs="Cambria Math"/>
                </w:rPr>
                <m:t>N</m:t>
              </m:r>
              <m:r>
                <w:rPr>
                  <w:rFonts w:ascii="Times New Roman" w:eastAsia="宋体" w:hAnsi="Times New Roman" w:cs="Cambria Math"/>
                </w:rPr>
                <m:t>C</m:t>
              </m:r>
            </m:num>
            <m:den>
              <m:r>
                <w:rPr>
                  <w:rFonts w:ascii="Times New Roman" w:eastAsia="宋体" w:hAnsi="Times New Roman" w:cs="Cambria Math"/>
                </w:rPr>
                <m:t>B</m:t>
              </m:r>
              <m:r>
                <w:rPr>
                  <w:rFonts w:ascii="Times New Roman" w:eastAsia="宋体" w:hAnsi="Times New Roman" w:cs="Cambria Math"/>
                </w:rPr>
                <m:t>C</m:t>
              </m:r>
            </m:den>
          </m:f>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C</m:t>
          </m:r>
          <m:r>
            <w:rPr>
              <w:rFonts w:ascii="Times New Roman" w:eastAsia="宋体" w:hAnsi="Times New Roman" w:cs="Cambria Math"/>
            </w:rPr>
            <m:t>=</m:t>
          </m:r>
          <m:rad>
            <m:radPr>
              <m:degHide/>
            </m:radPr>
            <m:deg/>
            <m:e>
              <m:r>
                <w:rPr>
                  <w:rFonts w:ascii="Times New Roman" w:eastAsia="宋体" w:hAnsi="Times New Roman" w:cs="Cambria Math"/>
                </w:rPr>
                <m:t>2</m:t>
              </m:r>
            </m:e>
          </m:rad>
        </m:oMath>
      </m:oMathPara>
      <w:r>
        <w:rPr>
          <w:sz w:val="21"/>
        </w:rPr>
        <w:t>，</w:t>
      </w:r>
      <m:oMathPara>
        <m:oMathParaPr>
          <m:jc m:val="left"/>
        </m:oMathParaPr>
        <m:oMath>
          <m:r>
            <w:rPr>
              <w:rFonts w:ascii="Times New Roman" w:eastAsia="宋体" w:hAnsi="Times New Roman" w:cs="Cambria Math"/>
            </w:rPr>
            <m:t>B</m:t>
          </m:r>
          <m:sSup>
            <m:e>
              <m:r>
                <w:rPr>
                  <w:rFonts w:ascii="Times New Roman" w:eastAsia="宋体" w:hAnsi="Times New Roman" w:cs="Cambria Math"/>
                </w:rPr>
                <m:t>N</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6</m:t>
          </m:r>
        </m:oMath>
      </m:oMathPara>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N</m:t>
          </m:r>
          <m:r>
            <w:rPr>
              <w:rFonts w:ascii="Times New Roman" w:eastAsia="宋体" w:hAnsi="Times New Roman" w:cs="Cambria Math"/>
            </w:rPr>
            <m:t>=</m:t>
          </m:r>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sz w:val="21"/>
        </w:rPr>
        <w:t>故答案为：</w:t>
      </w:r>
      <m:oMathPara>
        <m:oMathParaPr>
          <m:jc m:val="left"/>
        </m:oMathParaPr>
        <m:oMath>
          <m:rad>
            <m:radPr>
              <m:degHide/>
            </m:radPr>
            <m:deg/>
            <m:e>
              <m:r>
                <w:rPr>
                  <w:rFonts w:ascii="Times New Roman" w:eastAsia="宋体" w:hAnsi="Times New Roman" w:cs="Cambria Math"/>
                </w:rPr>
                <m:t>6</m:t>
              </m:r>
            </m:e>
          </m:rad>
        </m:oMath>
      </m:oMathPara>
      <w:r>
        <w:rPr>
          <w:sz w:val="21"/>
        </w:rPr>
        <w:t>.</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952625" cy="1104900"/>
            <wp:docPr id="100057" name=""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68"/>
                    <a:stretch>
                      <a:fillRect/>
                    </a:stretch>
                  </pic:blipFill>
                  <pic:spPr>
                    <a:xfrm>
                      <a:off x="0" y="0"/>
                      <a:ext cx="1952625" cy="1104900"/>
                    </a:xfrm>
                    <a:prstGeom prst="rect">
                      <a:avLst/>
                    </a:prstGeom>
                  </pic:spPr>
                </pic:pic>
              </a:graphicData>
            </a:graphic>
          </wp:inline>
        </w:drawing>
      </w:r>
    </w:p>
    <w:p>
      <w:pPr>
        <w:spacing w:before="0" w:after="0" w:line="300" w:lineRule="auto"/>
        <w:jc w:val="left"/>
      </w:pPr>
    </w:p>
    <w:p>
      <w:pPr>
        <w:shd w:val="clear" w:color="auto" w:fill="auto"/>
        <w:spacing w:line="300" w:lineRule="auto" w:before="0" w:after="0"/>
        <w:jc w:val="left"/>
        <w:rPr>
          <w:sz w:val="21"/>
        </w:rPr>
      </w:pPr>
      <w:r>
        <w:rPr>
          <w:sz w:val="21"/>
        </w:rPr>
        <w:t>28．求证：若三角形的垂心和重心重合，求证：该三角形为正三角形．</w:t>
      </w:r>
    </w:p>
    <w:p>
      <w:pPr>
        <w:shd w:val="clear" w:color="auto" w:fill="auto"/>
        <w:spacing w:line="300" w:lineRule="auto" w:before="0" w:after="0"/>
        <w:jc w:val="left"/>
        <w:rPr>
          <w:sz w:val="21"/>
        </w:rPr>
      </w:pPr>
      <w:r>
        <w:rPr>
          <w:sz w:val="21"/>
        </w:rPr>
        <w:t>【答案】证明见解析</w:t>
      </w:r>
      <w:r>
        <w:rPr>
          <w:sz w:val="21"/>
        </w:rPr>
        <w:t>【难度】0.85</w:t>
      </w:r>
      <w:r>
        <w:rPr>
          <w:sz w:val="21"/>
        </w:rPr>
        <w:t>【知识点】图形的性质</w:t>
      </w:r>
    </w:p>
    <w:p>
      <w:pPr>
        <w:shd w:val="clear" w:color="auto" w:fill="auto"/>
        <w:spacing w:line="300" w:lineRule="auto" w:before="0" w:after="0"/>
        <w:jc w:val="left"/>
        <w:rPr>
          <w:sz w:val="21"/>
        </w:rPr>
      </w:pPr>
      <w:r>
        <w:rPr>
          <w:sz w:val="21"/>
        </w:rPr>
        <w:t>【分析】根据重心、垂心的定义及三角形全等证明即可；</w:t>
      </w:r>
    </w:p>
    <w:p>
      <w:pPr>
        <w:shd w:val="clear" w:color="auto" w:fill="auto"/>
        <w:spacing w:line="300" w:lineRule="auto" w:before="0" w:after="0"/>
        <w:jc w:val="left"/>
        <w:rPr>
          <w:sz w:val="21"/>
        </w:rPr>
      </w:pPr>
      <w:r>
        <w:rPr>
          <w:sz w:val="21"/>
        </w:rPr>
        <w:t>【详解】证明：如图</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276350" cy="895350"/>
            <wp:docPr id="100059" name=""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69"/>
                    <a:stretch>
                      <a:fillRect/>
                    </a:stretch>
                  </pic:blipFill>
                  <pic:spPr>
                    <a:xfrm>
                      <a:off x="0" y="0"/>
                      <a:ext cx="1276350" cy="895350"/>
                    </a:xfrm>
                    <a:prstGeom prst="rect">
                      <a:avLst/>
                    </a:prstGeom>
                  </pic:spPr>
                </pic:pic>
              </a:graphicData>
            </a:graphic>
          </wp:inline>
        </w:drawing>
      </w:r>
    </w:p>
    <w:p>
      <w:pPr>
        <w:shd w:val="clear" w:color="auto" w:fill="auto"/>
        <w:spacing w:line="300" w:lineRule="auto" w:before="0" w:after="0"/>
        <w:jc w:val="left"/>
        <w:rPr>
          <w:sz w:val="21"/>
        </w:rPr>
      </w:pPr>
      <w:r>
        <w:rPr>
          <w:sz w:val="21"/>
        </w:rPr>
        <w:t>若点</w:t>
      </w:r>
      <m:oMathPara>
        <m:oMathParaPr>
          <m:jc m:val="left"/>
        </m:oMathParaPr>
        <m:oMath>
          <m:r>
            <w:rPr>
              <w:rFonts w:ascii="Times New Roman" w:eastAsia="宋体" w:hAnsi="Times New Roman" w:cs="Cambria Math"/>
            </w:rPr>
            <m:t>H</m:t>
          </m:r>
        </m:oMath>
      </m:oMathPara>
      <w:r>
        <w:rPr>
          <w:sz w:val="21"/>
        </w:rPr>
        <w:t>是垂心又是重心，则</w:t>
      </w:r>
      <m:oMathPara>
        <m:oMathParaPr>
          <m:jc m:val="left"/>
        </m:oMathParaPr>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D</m:t>
          </m:r>
        </m:oMath>
      </m:oMathPara>
      <w:r>
        <w:rPr>
          <w:sz w:val="21"/>
        </w:rPr>
        <w:t>，所以</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D</m:t>
          </m:r>
        </m:oMath>
      </m:oMathPara>
      <w:r>
        <w:rPr>
          <w:sz w:val="21"/>
        </w:rPr>
        <w:t>，</w:t>
      </w:r>
    </w:p>
    <w:p>
      <w:pPr>
        <w:shd w:val="clear" w:color="auto" w:fill="auto"/>
        <w:spacing w:line="300" w:lineRule="auto" w:before="0" w:after="0"/>
        <w:jc w:val="left"/>
        <w:rPr>
          <w:sz w:val="21"/>
        </w:rPr>
      </w:pPr>
      <w:r>
        <w:rPr>
          <w:sz w:val="21"/>
        </w:rPr>
        <w:t>所以</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oMath>
      </m:oMathPara>
      <w:r>
        <w:rPr>
          <w:sz w:val="21"/>
        </w:rPr>
        <w:t>，</w:t>
      </w:r>
    </w:p>
    <w:p>
      <w:pPr>
        <w:shd w:val="clear" w:color="auto" w:fill="auto"/>
        <w:spacing w:line="300" w:lineRule="auto" w:before="0" w:after="0"/>
        <w:jc w:val="left"/>
        <w:rPr>
          <w:sz w:val="21"/>
        </w:rPr>
      </w:pPr>
      <w:r>
        <w:rPr>
          <w:sz w:val="21"/>
        </w:rPr>
        <w:t>同理</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oMath>
      </m:oMathPara>
    </w:p>
    <w:p>
      <w:pPr>
        <w:shd w:val="clear" w:color="auto" w:fill="auto"/>
        <w:spacing w:line="300" w:lineRule="auto" w:before="0" w:after="0"/>
        <w:jc w:val="left"/>
        <w:rPr>
          <w:sz w:val="21"/>
        </w:rPr>
      </w:pPr>
      <w:r>
        <w:rPr>
          <w:sz w:val="21"/>
        </w:rPr>
        <w:t>故</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是正三角形．</w:t>
      </w:r>
    </w:p>
    <w:p>
      <w:pPr>
        <w:spacing w:before="0" w:after="0" w:line="300" w:lineRule="auto"/>
        <w:jc w:val="left"/>
      </w:pPr>
    </w:p>
    <w:p>
      <w:pPr>
        <w:shd w:val="clear" w:color="auto" w:fill="auto"/>
        <w:spacing w:line="300" w:lineRule="auto" w:before="0" w:after="0"/>
        <w:jc w:val="left"/>
        <w:rPr>
          <w:sz w:val="21"/>
        </w:rPr>
      </w:pPr>
      <w:r>
        <w:rPr>
          <w:sz w:val="21"/>
        </w:rPr>
        <w:t>29．</w:t>
      </w:r>
      <w:r>
        <w:rPr>
          <w:sz w:val="21"/>
        </w:rPr>
        <w:t>锐角</w:t>
      </w:r>
      <m:oMath>
        <m:r>
          <m:rPr>
            <m:sty m:val="p"/>
          </m:rPr>
          <w:rPr>
            <w:rFonts w:ascii="Times New Roman" w:eastAsia="宋体" w:hAnsi="Times New Roman" w:cs="Cambria Math"/>
          </w:rPr>
          <m:t>Δ</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rPr>
        <w:t>中，</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&gt;</m:t>
        </m:r>
        <m:r>
          <w:rPr>
            <w:rFonts w:ascii="Times New Roman" w:eastAsia="宋体" w:hAnsi="Times New Roman" w:cs="Cambria Math"/>
          </w:rPr>
          <m:t>C</m:t>
        </m:r>
        <m:r>
          <w:rPr>
            <w:rFonts w:ascii="Times New Roman" w:eastAsia="宋体" w:hAnsi="Times New Roman" w:cs="Cambria Math"/>
          </w:rPr>
          <m:t>A</m:t>
        </m:r>
      </m:oMath>
      <w:r>
        <w:rPr>
          <w:sz w:val="21"/>
        </w:rPr>
        <w:t>，</w:t>
      </w:r>
      <m:oMath>
        <m:r>
          <w:rPr>
            <w:rFonts w:ascii="Times New Roman" w:eastAsia="宋体" w:hAnsi="Times New Roman" w:cs="Cambria Math"/>
          </w:rPr>
          <m:t>O</m:t>
        </m:r>
      </m:oMath>
      <w:r>
        <w:rPr>
          <w:sz w:val="21"/>
        </w:rPr>
        <w:t>、</w:t>
      </w:r>
      <m:oMath>
        <m:r>
          <w:rPr>
            <w:rFonts w:ascii="Times New Roman" w:eastAsia="宋体" w:hAnsi="Times New Roman" w:cs="Cambria Math"/>
          </w:rPr>
          <m:t>I</m:t>
        </m:r>
      </m:oMath>
      <w:r>
        <w:rPr>
          <w:sz w:val="21"/>
        </w:rPr>
        <w:t>、</w:t>
      </w:r>
      <m:oMath>
        <m:r>
          <w:rPr>
            <w:rFonts w:ascii="Times New Roman" w:eastAsia="宋体" w:hAnsi="Times New Roman" w:cs="Cambria Math"/>
          </w:rPr>
          <m:t>H</m:t>
        </m:r>
      </m:oMath>
      <w:r>
        <w:rPr>
          <w:sz w:val="21"/>
        </w:rPr>
        <w:t>分别是它的外心、内心，垂心，已知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60</m:t>
        </m:r>
        <m:r>
          <w:rPr>
            <w:rFonts w:ascii="Times New Roman" w:eastAsia="宋体" w:hAnsi="Times New Roman" w:cs="Cambria Math"/>
          </w:rPr>
          <m:t>°</m:t>
        </m:r>
      </m:oMath>
      <w:r>
        <w:rPr>
          <w:sz w:val="21"/>
        </w:rPr>
        <w:t>，求证：</w:t>
      </w:r>
      <w:r>
        <w:rPr>
          <w:sz w:val="21"/>
        </w:rPr>
        <w:t/>
      </w:r>
      <w:r>
        <w:rPr>
          <w:sz w:val="21"/>
        </w:rPr>
        <w:t/>
      </w:r>
      <w:r>
        <w:rPr>
          <w:sz w:val="21"/>
        </w:rPr>
        <w:t/>
      </w:r>
      <w:r>
        <w:rPr>
          <w:sz w:val="21"/>
        </w:rPr>
        <w:t/>
      </w:r>
      <w:r>
        <w:rPr>
          <w:sz w:val="21"/>
        </w:rPr>
        <w:t/>
      </w:r>
      <w:r>
        <w:rPr>
          <w:sz w:val="21"/>
        </w:rPr>
        <w:t/>
      </w:r>
    </w:p>
    <w:p>
      <w:pPr>
        <w:shd w:val="clear" w:color="auto" w:fill="auto"/>
        <w:spacing w:line="300" w:lineRule="auto" w:before="0" w:after="0"/>
        <w:jc w:val="left"/>
        <w:rPr>
          <w:sz w:val="21"/>
        </w:rPr>
      </w:pPr>
      <w:r>
        <w:rPr>
          <w:sz w:val="21"/>
        </w:rPr>
        <w:t>(1)</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476375" cy="1438275"/>
            <wp:docPr id="100061" name=""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70"/>
                    <a:stretch>
                      <a:fillRect/>
                    </a:stretch>
                  </pic:blipFill>
                  <pic:spPr>
                    <a:xfrm>
                      <a:off x="0" y="0"/>
                      <a:ext cx="1476375" cy="1438275"/>
                    </a:xfrm>
                    <a:prstGeom prst="rect">
                      <a:avLst/>
                    </a:prstGeom>
                  </pic:spPr>
                </pic:pic>
              </a:graphicData>
            </a:graphic>
          </wp:inline>
        </w:drawing>
      </w:r>
    </w:p>
    <w:p>
      <w:pPr>
        <w:shd w:val="clear" w:color="auto" w:fill="auto"/>
        <w:spacing w:line="300" w:lineRule="auto" w:before="0" w:after="0"/>
        <w:jc w:val="left"/>
        <w:rPr>
          <w:sz w:val="21"/>
        </w:rPr>
      </w:pPr>
      <w:r>
        <w:rPr>
          <w:sz w:val="21"/>
        </w:rPr>
        <w:t>【答案】(1)证明见解析</w:t>
      </w:r>
    </w:p>
    <w:p>
      <w:pPr>
        <w:shd w:val="clear" w:color="auto" w:fill="auto"/>
        <w:spacing w:line="300" w:lineRule="auto" w:before="0" w:after="0"/>
        <w:jc w:val="left"/>
        <w:rPr>
          <w:sz w:val="21"/>
        </w:rPr>
      </w:pPr>
      <w:r>
        <w:rPr>
          <w:sz w:val="21"/>
        </w:rPr>
        <w:t>(2)证明见解析</w:t>
      </w:r>
      <w:r>
        <w:rPr>
          <w:sz w:val="21"/>
        </w:rPr>
        <w:t>【难度】0.65</w:t>
      </w:r>
      <w:r>
        <w:rPr>
          <w:sz w:val="21"/>
        </w:rPr>
        <w:t>【知识点】图形的性质</w:t>
      </w:r>
    </w:p>
    <w:p>
      <w:pPr>
        <w:shd w:val="clear" w:color="auto" w:fill="auto"/>
        <w:spacing w:line="300" w:lineRule="auto" w:before="0" w:after="0"/>
        <w:jc w:val="left"/>
        <w:rPr>
          <w:sz w:val="21"/>
        </w:rPr>
      </w:pPr>
      <w:r>
        <w:rPr>
          <w:sz w:val="21"/>
        </w:rPr>
        <w:t>【分析】（1）连接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，由圆周角定理结合题意可证明.</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，即可证明.</w:t>
      </w:r>
    </w:p>
    <w:p>
      <w:pPr>
        <w:shd w:val="clear" w:color="auto" w:fill="auto"/>
        <w:spacing w:line="300" w:lineRule="auto" w:before="0" w:after="0"/>
        <w:jc w:val="left"/>
        <w:rPr>
          <w:sz w:val="21"/>
        </w:rPr>
      </w:pPr>
      <w:r>
        <w:rPr>
          <w:sz w:val="21"/>
        </w:rPr>
        <w:t>【详解】（1）证明：连接</w:t>
      </w:r>
      <m:oMathPara>
        <m:oMathParaPr>
          <m:jc m:val="left"/>
        </m:oMathParaPr>
        <m:oMath>
          <m:r>
            <w:rPr>
              <w:rFonts w:ascii="Times New Roman" w:eastAsia="宋体" w:hAnsi="Times New Roman" w:cs="Cambria Math"/>
            </w:rPr>
            <m:t>B</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C</m:t>
          </m:r>
        </m:oMath>
      </m:oMathPara>
      <w:r>
        <w:rPr>
          <w:sz w:val="21"/>
        </w:rPr>
        <w:t>于</w:t>
      </w:r>
      <m:oMathPara>
        <m:oMathParaPr>
          <m:jc m:val="left"/>
        </m:oMathParaPr>
        <m:oMath>
          <m:r>
            <w:rPr>
              <w:rFonts w:ascii="Times New Roman" w:eastAsia="宋体" w:hAnsi="Times New Roman" w:cs="Cambria Math"/>
            </w:rPr>
            <m:t>E</m:t>
          </m:r>
        </m:oMath>
      </m:oMathPara>
      <w:r>
        <w:rPr>
          <w:sz w:val="21"/>
        </w:rPr>
        <w:t>，连接</w:t>
      </w:r>
      <m:oMathPara>
        <m:oMathParaPr>
          <m:jc m:val="left"/>
        </m:oMathParaPr>
        <m:oMath>
          <m:r>
            <w:rPr>
              <w:rFonts w:ascii="Times New Roman" w:eastAsia="宋体" w:hAnsi="Times New Roman" w:cs="Cambria Math"/>
            </w:rPr>
            <m:t>C</m:t>
          </m:r>
          <m:r>
            <w:rPr>
              <w:rFonts w:ascii="Times New Roman" w:eastAsia="宋体" w:hAnsi="Times New Roman" w:cs="Cambria Math"/>
            </w:rPr>
            <m:t>H</m:t>
          </m:r>
        </m:oMath>
      </m:oMathPara>
      <w:r>
        <w:rPr>
          <w:sz w:val="21"/>
        </w:rPr>
        <w:t>并延长交</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F</m:t>
          </m:r>
        </m:oMath>
      </m:oMathPara>
      <w:r>
        <w:rPr>
          <w:sz w:val="21"/>
        </w:rPr>
        <w:t>，作</w:t>
      </w:r>
      <m:oMathPara>
        <m:oMathParaPr>
          <m:jc m:val="left"/>
        </m:oMathParaPr>
        <m:oMath>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oMath>
      </m:oMathPara>
      <w:r>
        <w:rPr>
          <w:sz w:val="21"/>
        </w:rPr>
        <w:t>于</w:t>
      </w:r>
      <m:oMathPara>
        <m:oMathParaPr>
          <m:jc m:val="left"/>
        </m:oMathParaPr>
        <m:oMath>
          <m:r>
            <w:rPr>
              <w:rFonts w:ascii="Times New Roman" w:eastAsia="宋体" w:hAnsi="Times New Roman" w:cs="Cambria Math"/>
            </w:rPr>
            <m:t>D</m:t>
          </m:r>
        </m:oMath>
      </m:oMathPara>
      <w:r>
        <w:rPr>
          <w:sz w:val="21"/>
        </w:rPr>
        <w:t>，连接</w:t>
      </w:r>
      <m:oMathPara>
        <m:oMathParaPr>
          <m:jc m:val="left"/>
        </m:oMathParaPr>
        <m:oMath>
          <m:r>
            <w:rPr>
              <w:rFonts w:ascii="Times New Roman" w:eastAsia="宋体" w:hAnsi="Times New Roman" w:cs="Cambria Math"/>
            </w:rPr>
            <m:t>O</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O</m:t>
          </m:r>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I</m:t>
          </m:r>
          <m:r>
            <w:rPr>
              <w:rFonts w:ascii="Times New Roman" w:eastAsia="宋体" w:hAnsi="Times New Roman" w:cs="Cambria Math"/>
            </w:rPr>
            <m:t>H</m:t>
          </m:r>
        </m:oMath>
      </m:oMathPara>
      <w:r>
        <w:rPr>
          <w:sz w:val="21"/>
        </w:rPr>
        <w:t>，设</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，则</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w:r>
        <w:rPr>
          <w:sz w:val="21"/>
        </w:rPr>
        <w:t>由圆周角定理得：</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E</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H</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C</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O</m:t>
          </m:r>
        </m:oMath>
      </m:oMathPara>
      <w:r>
        <w:rPr>
          <w:sz w:val="21"/>
        </w:rPr>
        <w:t>、</w:t>
      </w:r>
      <m:oMathPara>
        <m:oMathParaPr>
          <m:jc m:val="left"/>
        </m:oMathParaPr>
        <m:oMath>
          <m:r>
            <w:rPr>
              <w:rFonts w:ascii="Times New Roman" w:eastAsia="宋体" w:hAnsi="Times New Roman" w:cs="Cambria Math"/>
            </w:rPr>
            <m:t>I</m:t>
          </m:r>
        </m:oMath>
      </m:oMathPara>
      <w:r>
        <w:rPr>
          <w:sz w:val="21"/>
        </w:rPr>
        <w:t>、</w:t>
      </w:r>
      <m:oMathPara>
        <m:oMathParaPr>
          <m:jc m:val="left"/>
        </m:oMathParaPr>
        <m:oMath>
          <m:r>
            <w:rPr>
              <w:rFonts w:ascii="Times New Roman" w:eastAsia="宋体" w:hAnsi="Times New Roman" w:cs="Cambria Math"/>
            </w:rPr>
            <m:t>H</m:t>
          </m:r>
        </m:oMath>
      </m:oMathPara>
      <w:r>
        <w:rPr>
          <w:sz w:val="21"/>
        </w:rPr>
        <w:t>、</w:t>
      </w:r>
      <m:oMathPara>
        <m:oMathParaPr>
          <m:jc m:val="left"/>
        </m:oMathParaPr>
        <m:oMath>
          <m:r>
            <w:rPr>
              <w:rFonts w:ascii="Times New Roman" w:eastAsia="宋体" w:hAnsi="Times New Roman" w:cs="Cambria Math"/>
            </w:rPr>
            <m:t>C</m:t>
          </m:r>
        </m:oMath>
      </m:oMathPara>
      <w:r>
        <w:rPr>
          <w:sz w:val="21"/>
        </w:rPr>
        <w:t>五点共圆，</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α</m:t>
          </m:r>
        </m:oMath>
      </m:oMathPara>
      <w:r>
        <w:rPr>
          <w:sz w:val="21"/>
        </w:rPr>
        <w:t>，</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180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m:oMathPara>
      <w:r>
        <w:rPr>
          <w:sz w:val="21"/>
        </w:rPr>
        <w:t>是一个定值；</w:t>
      </w:r>
    </w:p>
    <w:p>
      <w:pPr>
        <w:shd w:val="clear" w:color="auto" w:fill="auto"/>
        <w:spacing w:line="300" w:lineRule="auto" w:before="0" w:after="0"/>
        <w:jc w:val="left"/>
        <w:rPr>
          <w:sz w:val="21"/>
        </w:rPr>
      </w:pPr>
      <w:r>
        <w:rPr>
          <w:sz w:val="21"/>
        </w:rPr>
        <w:t>（2）</w:t>
      </w:r>
      <m:oMathPara>
        <m:oMathParaPr>
          <m:jc m:val="left"/>
        </m:oMathParaP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240</m:t>
          </m:r>
          <m:r>
            <w:rPr>
              <w:rFonts w:ascii="Times New Roman" w:eastAsia="宋体" w:hAnsi="Times New Roman" w:cs="Cambria Math"/>
            </w:rPr>
            <m:t>°</m:t>
          </m:r>
        </m:oMath>
      </m:oMathPara>
      <w:r>
        <w:rPr>
          <w:sz w:val="21"/>
        </w:rPr>
        <w:t>，</w:t>
      </w:r>
    </w:p>
    <w:p>
      <w:pPr>
        <w:shd w:val="clear" w:color="auto" w:fill="auto"/>
        <w:spacing w:line="300" w:lineRule="auto" w:before="0" w:after="0"/>
        <w:jc w:val="left"/>
        <w:rPr>
          <w:sz w:val="21"/>
        </w:rPr>
      </w:pPr>
      <m:oMathPara>
        <m:oMathParaPr>
          <m:jc m:val="left"/>
        </m:oMathParaP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H</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B</m:t>
          </m:r>
        </m:oMath>
      </m:oMathPara>
      <w:r>
        <w:rPr>
          <w:sz w:val="21"/>
        </w:rPr>
        <w:t>也是一个定值．</w:t>
      </w:r>
    </w:p>
    <w:p>
      <w:pPr>
        <w:shd w:val="clear" w:color="auto" w:fill="auto"/>
        <w:spacing w:line="300" w:lineRule="auto" w:before="0" w:after="0"/>
        <w:jc w:val="left"/>
        <w:rPr>
          <w:sz w:val="21"/>
        </w:rPr>
      </w:pPr>
      <w:r>
        <w:rPr>
          <w:rFonts w:ascii="Times New Roman" w:eastAsia="宋体" w:hAnsi="Times New Roman" w:cs="Times New Roman"/>
          <w:kern w:val="0"/>
          <w:sz w:val="21"/>
          <w:szCs w:val="21"/>
        </w:rPr>
        <w:drawing>
          <wp:inline>
            <wp:extent cx="1581150" cy="1609725"/>
            <wp:docPr id="100063" name=""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71"/>
                    <a:stretch>
                      <a:fillRect/>
                    </a:stretch>
                  </pic:blipFill>
                  <pic:spPr>
                    <a:xfrm>
                      <a:off x="0" y="0"/>
                      <a:ext cx="1581150" cy="1609725"/>
                    </a:xfrm>
                    <a:prstGeom prst="rect">
                      <a:avLst/>
                    </a:prstGeom>
                  </pic:spPr>
                </pic:pic>
              </a:graphicData>
            </a:graphic>
          </wp:inline>
        </w:drawing>
      </w:r>
    </w:p>
    <w:sectPr>
      <w:footerReference w:type="default" r:id="rId36"/>
      <w:pgSz w:w="11906" w:h="16838"/>
      <w:pgMar w:top="850" w:right="850" w:bottom="850" w:left="850" w:header="850" w:footer="850" w:gutter="0"/>
      <w:pgNumType w:start="1"/>
      <w:cols w:num="1" w:sep="1"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第1章·衔接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170</w:t>
    </w:r>
    <w:r>
      <w:rPr>
        <w:rFonts w:ascii="Times New Roman" w:hAnsi="Times New Roman" w:eastAsia="宋体" w:cs="Times New Roman"/>
        <w:sz w:val="21"/>
        <w:szCs w:val="21"/>
      </w:rPr>
      <w:t>页）</w:t>
    </w:r>
    <w:r>
      <w:rPr>
        <w:rFonts w:ascii="Times New Roman" w:hAnsi="Times New Roman" w:eastAsia="宋体" w:cs="Times New Roman"/>
        <w:sz w:val="21"/>
        <w:szCs w:val="21"/>
      </w:rPr>
      <w:t>·本部第1–22页（共22页）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footer" Target="footer1.xml"/><Relationship Id="rId38" Type="http://schemas.openxmlformats.org/officeDocument/2006/relationships/theme" Target="theme/theme1.xml"/><Relationship Id="rId39" Type="http://schemas.openxmlformats.org/officeDocument/2006/relationships/styles" Target="styles.xml"/><Relationship Id="rId4" Type="http://schemas.openxmlformats.org/officeDocument/2006/relationships/customXml" Target="../customXml/item1.xml"/><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组卷网</cp:lastModifiedBy>
  <cp:revision>18</cp:revision>
  <dcterms:created xsi:type="dcterms:W3CDTF">2017-07-19T12:07:00Z</dcterms:created>
  <dcterms:modified xsi:type="dcterms:W3CDTF">2025-01-10T02:56:00Z</dcterms:modified>
  <dc:title>人教B版选必1 第1章 空间向量与立体几何·衔接件（29题）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bdb99e2a55594b51a314acc07f5890d6mje1mja4otmwmq</vt:lpwstr>
  </property>
</Properties>
</file>