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left"/>
      </w:pPr>
      <w:r>
        <w:rPr>
          <w:rFonts w:ascii="Times New Roman" w:hAnsi="Times New Roman" w:eastAsia="宋体"/>
          <w:b/>
          <w:sz w:val="26"/>
        </w:rPr>
        <w:t>人教B版选必1（下）·册目录页</w:t>
      </w:r>
    </w:p>
    <w:p>
      <w:pPr>
        <w:spacing w:before="0" w:after="200" w:line="300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装订顺序（照此配页；各件独立打印、A4双面长边翻转；页码全册连续（封面与册目录页不计页，全册共245页））</w:t>
      </w:r>
    </w:p>
    <w:p>
      <w:pPr>
        <w:spacing w:before="0" w:after="12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2章无衔接件（衔接参考素材与本章无映射，台账备注「无衔接」）；数学科不设实验卷。各件页边距均为1.5厘米、页脚左对齐「件标识＋第X页（全册共Y页）·本部第A–B页（共N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402"/>
          </w:tcPr>
          <w:p>
            <w:r>
              <w:t xml:space="preserve">1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封面（下）（本页前一件，不设页码）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2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册目录页（下）（本件，不设页码）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3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 平面解析几何｜知识清单（完成）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第2章·清单</w:t>
            </w:r>
          </w:p>
        </w:tc>
      </w:tr>
      <w:tr>
        <w:tc>
          <w:tcPr>
            <w:tcW w:type="dxa" w:w="3402"/>
          </w:tcPr>
          <w:p>
            <w:r>
              <w:t xml:space="preserve">4</w:t>
            </w:r>
          </w:p>
        </w:tc>
        <w:tc>
          <w:tcPr>
            <w:tcW w:type="dxa" w:w="3402"/>
          </w:tcPr>
          <w:p>
            <w:r>
              <w:t xml:space="preserve">第2章 平面解析几何｜讲练件（2.1—2.3.3）（92题）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5</w:t>
            </w:r>
          </w:p>
        </w:tc>
        <w:tc>
          <w:tcPr>
            <w:tcW w:type="dxa" w:w="3402"/>
          </w:tcPr>
          <w:p>
            <w:r>
              <w:t xml:space="preserve">第2章 平面解析几何｜讲练件（2.3.4—2.5.2）（90题）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6</w:t>
            </w:r>
          </w:p>
        </w:tc>
        <w:tc>
          <w:tcPr>
            <w:tcW w:type="dxa" w:w="3402"/>
          </w:tcPr>
          <w:p>
            <w:r>
              <w:t xml:space="preserve">第2章 平面解析几何｜讲练件（2.6.1—2.7.2）（69题）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7</w:t>
            </w:r>
          </w:p>
        </w:tc>
        <w:tc>
          <w:tcPr>
            <w:tcW w:type="dxa" w:w="3402"/>
          </w:tcPr>
          <w:p>
            <w:r>
              <w:t xml:space="preserve">第2章 平面解析几何｜讲练件（2.8）（89题）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8</w:t>
            </w:r>
          </w:p>
        </w:tc>
        <w:tc>
          <w:tcPr>
            <w:tcW w:type="dxa" w:w="3402"/>
          </w:tcPr>
          <w:p>
            <w:r>
              <w:t xml:space="preserve">章级汇总：第2章 平面解析几何｜340题｜简单48／中档246／难46｜讲练件四卷（题号1—340跨卷连续，页码全册连续）</w:t>
            </w:r>
          </w:p>
        </w:tc>
        <w:tc>
          <w:tcPr>
            <w:tcW w:type="dxa" w:w="3402"/>
          </w:tcPr>
          <w:p>
            <w:r>
              <w:t xml:space="preserve"/>
            </w:r>
          </w:p>
        </w:tc>
      </w:tr>
    </w:tbl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