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本卷89题：简单5｜中档75｜难9（第251—339题）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2.8</w:t>
      </w:r>
      <w:r>
        <w:rPr>
          <w:b/>
        </w:rPr>
        <w:t xml:space="preserve"> 直线与圆锥曲线的位置关系（第251—339题）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251．</w:t>
      </w:r>
      <w:r>
        <w:rPr>
          <w:rFonts w:ascii="Times New Roman" w:eastAsia="宋体" w:hAnsi="Times New Roman" w:cs="Times New Roman"/>
          <w:sz w:val="21"/>
          <w:szCs w:val="21"/>
        </w:rPr>
        <w:t xml:space="preserve">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252．</w:t>
      </w:r>
      <w:r>
        <w:rPr>
          <w:rFonts w:ascii="Times New Roman" w:eastAsia="宋体" w:hAnsi="Times New Roman" w:cs="Times New Roman"/>
          <w:sz w:val="21"/>
          <w:szCs w:val="21"/>
        </w:rPr>
        <w:t xml:space="preserve">“直线与抛物线相切”是“直线与抛物线只有一个公共点”的（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253．</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254．</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255．</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256．</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b/>
          <w:sz w:val="21"/>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93759" cy="948488"/>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93759" cy="948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 xml:space="preserve">257．</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258．</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259．</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260．</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261．</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262．</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263．</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264．</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265．</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266．</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267．</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A6A6A6"/>
        </w:rPr>
        <w:t xml:space="preserve">268．</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b/>
          <w:sz w:val="21"/>
        </w:rPr>
        <w:t>【温馨提醒】</w:t>
      </w:r>
      <w:r>
        <w:t>利用两切线垂直得到两切线交点在准线上是解题的关键</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 xml:space="preserve">269．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270．</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271．</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272．</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273．</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274．</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275．</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276．</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277．</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278．</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279．</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280．</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282．</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283．</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284．</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285．</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286．</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287．</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288．</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289．</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290．</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291．</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292．</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293．</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294．</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296．</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297．</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r>
        <w:rPr>
          <w:rFonts w:ascii="Times New Roman" w:hAnsi="Times New Roman" w:cs="Times New Roman" w:eastAsia="宋体"/>
          <w:sz w:val="21"/>
          <w:szCs w:val="21"/>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A6A6A6"/>
        </w:rPr>
        <w:t xml:space="preserve">298．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299．</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300．</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93759" cy="733418"/>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93759" cy="733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301．</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302．</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303．</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304．</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305．</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307．</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308．</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309．</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310．</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311．</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312．</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313．</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314．</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315．</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316．</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317．</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318．</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319．</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320．</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321．</w:t>
      </w:r>
      <w:r>
        <w:rPr>
          <w:rFonts w:ascii="Times New Roman" w:hAnsi="Times New Roman" w:eastAsia="宋体"/>
          <w:sz w:val="21"/>
          <w:szCs w:val="21"/>
          <w:b/>
        </w:rPr>
        <w:lastRenderedPageBreak/>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322．</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323．</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324．</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325．</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326．</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327．</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328．</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329．</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330．</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331．</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332．</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333．</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334．</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335．</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336．</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337．</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338．</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339．</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27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·本部第137–198页（共198页）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