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p>
    <w:p>
      <w:r>
        <w:t xml:space="preserve">本节89题：简单5｜中档75｜难9　提分线：简单→保60%｜中档→保80%｜难→冲100%</w:t>
      </w:r>
    </w:p>
    <w:p>
      <w:pPr>
        <w:pBdr>
          <w:left w:val="single" w:sz="18" w:space="3" w:color="auto"/>
        </w:pBdr>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spacing w:after="0" w:before="0" w:line="410" w:lineRule="atLeast"/>
        <w:jc w:val="left"/>
        <w:rPr>
          <w:sz w:val="24"/>
          <w:szCs w:val="24"/>
        </w:rPr>
      </w:pPr>
      <w:r>
        <w:rPr>
          <w:rFonts w:ascii="Times New Roman" w:hAnsi="Times New Roman"/>
          <w:sz w:val="24"/>
          <w:szCs w:val="24"/>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 </w:t>
      </w:r>
      <w:r>
        <w:rPr>
          <w:b/>
          <w:bCs/>
          <w:sz w:val="24"/>
          <w:szCs w:val="24"/>
        </w:rPr>
        <w:t xml:space="preserve">位置关系判定（椭圆）</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 </w:t>
      </w:r>
      <w:r>
        <w:rPr>
          <w:b/>
          <w:bCs/>
          <w:sz w:val="24"/>
          <w:szCs w:val="24"/>
        </w:rPr>
        <w:t xml:space="preserve">位置关系判定（双曲线、抛物线，含分类）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相离.</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pBdr>
          <w:left w:val="single" w:sz="18" w:space="3" w:color="auto"/>
        </w:pBdr>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x</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a</m:t>
                </m:r>
              </m:e>
              <m:sup>
                <m:r>
                  <w:rPr>
                    <w:rFonts w:ascii="Times New Roman" w:hAnsi="Times New Roman" w:cs="Cambria Math"/>
                    <w:b/>
                    <w:bCs/>
                  </w:rPr>
                  <m:t>2</m:t>
                </m:r>
              </m:sup>
            </m:sSup>
          </m:den>
        </m:f>
        <m:r>
          <w:rPr>
            <w:rFonts w:ascii="Times New Roman" w:hAnsi="Times New Roman" w:cs="Cambria Math"/>
            <w:b/>
            <w:bCs/>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y</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b</m:t>
                </m:r>
              </m:e>
              <m:sup>
                <m:r>
                  <w:rPr>
                    <w:rFonts w:ascii="Times New Roman" w:hAnsi="Times New Roman" w:cs="Cambria Math"/>
                    <w:b/>
                    <w:bCs/>
                  </w:rPr>
                  <m:t>2</m:t>
                </m:r>
              </m:sup>
            </m:sSup>
          </m:den>
        </m:f>
        <m:r>
          <w:rPr>
            <w:rFonts w:ascii="Times New Roman" w:hAnsi="Times New Roman" w:cs="Cambria Math"/>
            <w:b/>
            <w:bCs/>
          </w:rPr>
          <m:t>=1</m:t>
        </m:r>
      </m:oMath>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2.8.4.1 </w:t>
      </w:r>
      <w:r>
        <w:rPr>
          <w:b/>
          <w:bCs/>
          <w:sz w:val="24"/>
          <w:szCs w:val="24"/>
        </w:rPr>
        <w:t xml:space="preserve">切线问题</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 xml:space="preserve">，不存在直线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pBdr>
          <w:left w:val="single" w:sz="18" w:space="3" w:color="auto"/>
        </w:pBdr>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4860" w:type="dxa"/>
        <w:tblLayout w:type="fixed"/>
        <w:tblCellMar>
          <w:top w:w="15" w:type="dxa"/>
          <w:left w:w="15" w:type="dxa"/>
          <w:bottom w:w="15" w:type="dxa"/>
          <w:right w:w="15" w:type="dxa"/>
        </w:tblCellMar>
        <w:tblLook w:val="04A0" w:firstRow="1" w:lastRow="0" w:firstColumn="1" w:lastColumn="0" w:noHBand="0" w:noVBand="1"/>
      </w:tblPr>
      <w:tblGrid>
        <w:gridCol w:w="310"/>
        <w:gridCol w:w="681"/>
        <w:gridCol w:w="3869"/>
      </w:tblGrid>
      <w:tr w:rsidR="009D0215" w:rsidRPr="009D0215" w14:paraId="69B4C15F" w14:textId="77777777" w:rsidTr="009D0215">
        <w:trPr>
          <w:cantSplit/>
          <w:tblHeader/>
        </w:trPr>
        <w:tc>
          <w:tcPr>
            <w:tcW w:w="310"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keepLines/>
              <w:spacing w:line="410" w:lineRule="atLeast" w:before="0" w:after="0"/>
              <w:jc w:val="left"/>
              <w:rPr>
                <w:b/>
                <w:bCs/>
              </w:rPr>
            </w:pPr>
            <w:r w:rsidRPr="009D0215">
              <w:rPr>
                <w:b/>
                <w:bCs/>
                <w:sz w:val="24"/>
                <w:szCs w:val="24"/>
              </w:rPr>
              <w:t>核心分类</w:t>
            </w:r>
          </w:p>
        </w:tc>
        <w:tc>
          <w:tcPr>
            <w:tcW w:w="681"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keepLines/>
              <w:spacing w:line="410" w:lineRule="atLeast" w:before="0" w:after="0"/>
              <w:jc w:val="left"/>
              <w:rPr>
                <w:b/>
                <w:bCs/>
              </w:rPr>
            </w:pPr>
            <w:r w:rsidRPr="009D0215">
              <w:rPr>
                <w:b/>
                <w:bCs/>
                <w:sz w:val="24"/>
                <w:szCs w:val="24"/>
              </w:rPr>
              <w:t>解题专用方法名称</w:t>
            </w:r>
          </w:p>
        </w:tc>
        <w:tc>
          <w:tcPr>
            <w:tcW w:w="3869"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keepLines/>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keepLines/>
              <w:spacing w:line="410" w:lineRule="atLeast" w:before="0" w:after="0"/>
              <w:jc w:val="left"/>
              <w:rPr>
                <w:b/>
                <w:bCs/>
              </w:rPr>
            </w:pPr>
            <w:r w:rsidRPr="009D0215">
              <w:rPr>
                <w:sz w:val="24"/>
                <w:szCs w:val="24"/>
              </w:rPr>
              <w:t> </w:t>
            </w:r>
          </w:p>
        </w:tc>
      </w:tr>
      <w:tr w:rsidR="009D0215" w:rsidRPr="009D0215" w14:paraId="10A23429" w14:textId="77777777" w:rsidTr="009D0215">
        <w:trPr>
          <w:cantSplit/>
        </w:trPr>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keepLines/>
              <w:spacing w:line="410" w:lineRule="atLeast" w:before="0" w:after="0"/>
              <w:jc w:val="left"/>
            </w:pPr>
            <w:r w:rsidRPr="009D0215">
              <w:rPr>
                <w:b/>
                <w:bCs/>
                <w:sz w:val="24"/>
                <w:szCs w:val="24"/>
              </w:rPr>
              <w:t>路线选择</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keepLines/>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keepLines/>
              <w:spacing w:line="410" w:lineRule="atLeast" w:before="0" w:after="0"/>
              <w:jc w:val="left"/>
            </w:pPr>
            <w:r w:rsidRPr="009D0215">
              <w:rPr>
                <w:sz w:val="24"/>
                <w:szCs w:val="24"/>
              </w:rPr>
              <w:t>（又称：横截式方程法）</w:t>
            </w:r>
          </w:p>
          <w:p w14:paraId="14C8403B" w14:textId="77777777" w:rsidR="009D0215" w:rsidRPr="009D0215" w:rsidRDefault="009D0215" w:rsidP="009D0215">
            <w:pPr>
              <w:keepLines/>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keepLines/>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rPr>
          <w:cantSplit/>
        </w:trPr>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keepLines/>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keepLines/>
              <w:spacing w:line="410" w:lineRule="atLeast" w:before="0" w:after="0"/>
              <w:jc w:val="left"/>
            </w:pPr>
            <w:r w:rsidRPr="009D0215">
              <w:rPr>
                <w:sz w:val="24"/>
                <w:szCs w:val="24"/>
              </w:rPr>
              <w:t>设点法</w:t>
            </w:r>
          </w:p>
          <w:p w14:paraId="4EA3F836" w14:textId="77777777" w:rsidR="009D0215" w:rsidRPr="009D0215" w:rsidRDefault="009D0215" w:rsidP="009D0215">
            <w:pPr>
              <w:keepLines/>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keepLines/>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keepLines/>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rPr>
          <w:cantSplit/>
        </w:trPr>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keepLines/>
              <w:spacing w:line="410" w:lineRule="atLeast" w:before="0" w:after="0"/>
              <w:jc w:val="left"/>
            </w:pPr>
            <w:r w:rsidRPr="009D0215">
              <w:rPr>
                <w:b/>
                <w:bCs/>
                <w:sz w:val="24"/>
                <w:szCs w:val="24"/>
              </w:rPr>
              <w:t>代数思想</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keepLines/>
              <w:spacing w:line="410" w:lineRule="atLeast" w:before="0" w:after="0"/>
              <w:jc w:val="left"/>
            </w:pPr>
            <w:r w:rsidRPr="009D0215">
              <w:rPr>
                <w:b/>
                <w:bCs/>
                <w:sz w:val="24"/>
                <w:szCs w:val="24"/>
              </w:rPr>
              <w:t>韦达定理法</w:t>
            </w:r>
          </w:p>
          <w:p w14:paraId="39C10768" w14:textId="77777777" w:rsidR="009D0215" w:rsidRPr="009D0215" w:rsidRDefault="009D0215" w:rsidP="009D0215">
            <w:pPr>
              <w:keepLines/>
              <w:spacing w:line="410" w:lineRule="atLeast" w:before="0" w:after="0"/>
              <w:jc w:val="left"/>
            </w:pPr>
            <w:r w:rsidRPr="009D0215">
              <w:rPr>
                <w:sz w:val="24"/>
                <w:szCs w:val="24"/>
              </w:rPr>
              <w:t>（根与系数的关系）</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keepLines/>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rPr>
          <w:cantSplit/>
        </w:trPr>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keepLines/>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keepLines/>
              <w:spacing w:line="410" w:lineRule="atLeast" w:before="0" w:after="0"/>
              <w:jc w:val="left"/>
            </w:pPr>
            <w:r w:rsidRPr="009D0215">
              <w:rPr>
                <w:sz w:val="24"/>
                <w:szCs w:val="24"/>
              </w:rPr>
              <w:t>整体思想（整体代换）</w:t>
            </w:r>
          </w:p>
          <w:p w14:paraId="04AF60E6" w14:textId="77777777" w:rsidR="009D0215" w:rsidRPr="009D0215" w:rsidRDefault="009D0215" w:rsidP="009D0215">
            <w:pPr>
              <w:keepLines/>
              <w:spacing w:line="410" w:lineRule="atLeast" w:before="0" w:after="0"/>
              <w:jc w:val="left"/>
            </w:pPr>
            <w:r w:rsidRPr="009D0215">
              <w:rPr>
                <w:sz w:val="24"/>
                <w:szCs w:val="24"/>
              </w:rPr>
              <w:t>核心：设而不求</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keepLines/>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2.8.6 </w:t>
      </w:r>
      <w:r>
        <w:rPr>
          <w:b/>
          <w:bCs/>
          <w:sz w:val="24"/>
          <w:szCs w:val="24"/>
        </w:rPr>
        <w:t xml:space="preserve">过曲线上一点的切线方程（公式直套）</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 xml:space="preserve">1</w:t>
      </w:r>
      <w:r>
        <w:rPr>
          <w:rFonts w:ascii="Times New Roman" w:hAnsi="Times New Roman" w:eastAsia="宋体"/>
          <w:sz w:val="24"/>
          <w:szCs w:val="24"/>
        </w:rPr>
        <w:t xml:space="preserve">)</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 xml:space="preserve">2</w:t>
      </w:r>
      <w:r>
        <w:rPr>
          <w:rFonts w:ascii="Times New Roman" w:hAnsi="Times New Roman" w:eastAsia="宋体"/>
          <w:sz w:val="24"/>
          <w:szCs w:val="24"/>
        </w:rPr>
        <w:t xml:space="preserve">)</w:t>
      </w:r>
      <m:oMath>
        <m:r>
          <w:rPr>
            <w:rFonts w:ascii="Cambria Math" w:hAnsi="Cambria Math" w:cs="Cambria Math"/>
          </w:rPr>
          <m:t>2x-y-2=0</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2.8.7 </w:t>
      </w:r>
      <w:r>
        <w:rPr>
          <w:b/>
          <w:bCs/>
          <w:sz w:val="24"/>
          <w:szCs w:val="24"/>
        </w:rPr>
        <w:t xml:space="preserve">过椭圆外一点的两条切线（判别式法）</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2.8.8 </w:t>
      </w:r>
      <w:r>
        <w:rPr>
          <w:b/>
          <w:bCs/>
          <w:sz w:val="24"/>
          <w:szCs w:val="24"/>
        </w:rPr>
        <w:t xml:space="preserve">切线条件求离心率</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2.8.9 </w:t>
      </w:r>
      <w:r>
        <w:rPr>
          <w:b/>
          <w:bCs/>
          <w:sz w:val="24"/>
          <w:szCs w:val="24"/>
        </w:rPr>
        <w:t xml:space="preserve">双曲线两切线的夹角和证明</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w:pPr>
        <w:rPr>
          <w:sz w:val="24"/>
          <w:szCs w:val="24"/>
        </w:rPr>
        <w:spacing w:before="0" w:after="0" w:line="410" w:lineRule="atLeast"/>
        <w:jc w:val="left"/>
      </w:pPr>
      <w:r>
        <w:rPr>
          <w:rFonts w:ascii="Times New Roman" w:hAnsi="Times New Roman" w:eastAsia="宋体"/>
          <w:sz w:val="24"/>
          <w:szCs w:val="24"/>
        </w:rPr>
        <w:t xml:space="preserve">(2)证明见解析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2.8.10 </w:t>
      </w:r>
      <w:r>
        <w:rPr>
          <w:b/>
          <w:bCs/>
          <w:sz w:val="24"/>
          <w:szCs w:val="24"/>
        </w:rPr>
        <w:t xml:space="preserve">切线与焦点构形的坐标求解</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2.8.5.1 </w:t>
      </w:r>
      <w:r>
        <w:rPr>
          <w:b/>
          <w:bCs/>
          <w:sz w:val="24"/>
          <w:szCs w:val="24"/>
        </w:rPr>
        <w:t xml:space="preserve">椭圆切点弦的性质（多选与最值）</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2173702" cy="179274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2173702" cy="179274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2.8.11 </w:t>
      </w:r>
      <w:r>
        <w:rPr>
          <w:b/>
          <w:bCs/>
          <w:sz w:val="24"/>
          <w:szCs w:val="24"/>
        </w:rPr>
        <w:t xml:space="preserve">抛物线上的点向圆作切线的切点弦最值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2.8.5.2 </w:t>
      </w:r>
      <w:r>
        <w:rPr>
          <w:b/>
          <w:bCs/>
          <w:sz w:val="24"/>
          <w:szCs w:val="24"/>
        </w:rPr>
        <w:t xml:space="preserve">两割线切线交点的轨迹（对偶）</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2.8.5.3 </w:t>
      </w:r>
      <w:r>
        <w:rPr>
          <w:b/>
          <w:bCs/>
          <w:sz w:val="24"/>
          <w:szCs w:val="24"/>
        </w:rPr>
        <w:t xml:space="preserve">抛物线的切线与阿基米德三角形（面积与定点）</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F2F2F2"/>
        <w:spacing w:line="410" w:lineRule="atLeast" w:before="0" w:after="0"/>
        <w:jc w:val="left"/>
      </w:pPr>
      <w:r>
        <w:rPr>
          <w:b/>
          <w:sz w:val="24"/>
          <w:bCs/>
          <w:szCs w:val="24"/>
        </w:rPr>
        <w:t xml:space="preserve">2.8.5.3-18．</w:t>
      </w:r>
      <w:r>
        <w:rPr>
          <w:b/>
          <w:sz w:val="24"/>
          <w:bCs/>
          <w:szCs w:val="24"/>
        </w:rPr>
        <w:t xml:space="preserve">（中档）</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pBdr>
          <w:left w:val="single" w:sz="18" w:space="3" w:color="auto"/>
        </w:pBdr>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2.8.13 </w:t>
      </w:r>
      <w:r>
        <w:rPr>
          <w:b/>
          <w:bCs/>
          <w:sz w:val="24"/>
          <w:szCs w:val="24"/>
        </w:rPr>
        <w:t xml:space="preserve">抛物线切线与焦点弦的面积</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2.8.14 </w:t>
      </w:r>
      <w:r>
        <w:rPr>
          <w:b/>
          <w:bCs/>
          <w:sz w:val="24"/>
          <w:szCs w:val="24"/>
        </w:rPr>
        <w:t xml:space="preserve">抛物线切线的定点问题（直径圆）</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2.8.15 </w:t>
      </w:r>
      <w:r>
        <w:rPr>
          <w:b/>
          <w:bCs/>
          <w:sz w:val="24"/>
          <w:szCs w:val="24"/>
        </w:rPr>
        <w:t xml:space="preserve">动点双切线的重心轨迹与等角证明</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2.8.16 </w:t>
      </w:r>
      <w:r>
        <w:rPr>
          <w:b/>
          <w:bCs/>
          <w:sz w:val="24"/>
          <w:szCs w:val="24"/>
        </w:rPr>
        <w:t xml:space="preserve">动点双切线的切点弦定点（大题）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 3</w:t>
      </w:r>
      <w:r>
        <w:rPr>
          <w:rFonts w:ascii="Times New Roman" w:hAnsi="Times New Roman" w:eastAsia="宋体"/>
          <w:sz w:val="24"/>
          <w:szCs w:val="24"/>
        </w:rPr>
        <w:t xml:space="preserve">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1958342" cy="1983131"/>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1958342" cy="19831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2.8.17 </w:t>
      </w:r>
      <w:r>
        <w:rPr>
          <w:b/>
          <w:bCs/>
          <w:sz w:val="24"/>
          <w:szCs w:val="24"/>
        </w:rPr>
        <w:t xml:space="preserve">抛物线切线与焦点弦的综合最值</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022749" cy="2227176"/>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022749" cy="222717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2.8.12.1 </w:t>
      </w:r>
      <w:r>
        <w:rPr>
          <w:b/>
          <w:bCs/>
          <w:sz w:val="24"/>
          <w:szCs w:val="24"/>
        </w:rPr>
        <w:t xml:space="preserve">弦长计算（联立韦达）</w:t>
      </w:r>
    </w:p>
    <w:p>
      <w:r>
        <w:t xml:space="preserve">3题：-25～27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pBdr>
          <w:left w:val="single" w:sz="18" w:space="3" w:color="auto"/>
        </w:pBdr>
        <w:spacing w:before="0" w:after="0" w:line="410" w:lineRule="atLeast"/>
        <w:jc w:val="left"/>
      </w:pPr>
      <w:r>
        <w:rPr>
          <w:b/>
          <w:bCs/>
          <w:sz w:val="24"/>
          <w:szCs w:val="24"/>
        </w:rPr>
        <w:t xml:space="preserve">2.8.18 </w:t>
      </w:r>
      <w:r>
        <w:rPr>
          <w:b/>
          <w:bCs/>
          <w:sz w:val="24"/>
          <w:szCs w:val="24"/>
        </w:rPr>
        <w:t xml:space="preserve">方法讲解｜焦点弦定理（大招23·焦点弦定理）</w:t>
      </w:r>
    </w:p>
    <w:p>
      <w:pPr>
        <w:pBdr>
          <w:left w:val="single" w:sz="18" w:space="3" w:color="auto"/>
        </w:pBdr>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2.8.19.1 </w:t>
      </w:r>
      <w:r>
        <w:rPr>
          <w:b/>
          <w:bCs/>
          <w:sz w:val="24"/>
          <w:szCs w:val="24"/>
        </w:rPr>
        <w:t xml:space="preserve">等轴双曲线的弦长与外接圆条件</w:t>
      </w:r>
    </w:p>
    <w:p>
      <w:r>
        <w:t xml:space="preserve">1题：-28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rPr>
          <w:sz w:val="24"/>
          <w:szCs w:val="24"/>
        </w:rPr>
        <w:spacing w:before="0" w:after="0" w:line="410" w:lineRule="atLeast"/>
        <w:jc w:val="left"/>
      </w:pPr>
      <w:r>
        <w:rPr>
          <w:rFonts w:ascii="Times New Roman" w:hAnsi="Times New Roman" w:eastAsia="宋体"/>
          <w:sz w:val="24"/>
          <w:szCs w:val="24"/>
        </w:rPr>
        <w:t xml:space="preserve">(2)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2.8.19.2 </w:t>
      </w:r>
      <w:r>
        <w:rPr>
          <w:b/>
          <w:bCs/>
          <w:sz w:val="24"/>
          <w:szCs w:val="24"/>
        </w:rPr>
        <w:t xml:space="preserve">焦点弦与焦半径（椭圆、双曲线）</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xml:space="preserve">|</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 xml:space="preserve">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，且</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2.8.20 </w:t>
      </w:r>
      <w:r>
        <w:rPr>
          <w:b/>
          <w:bCs/>
          <w:sz w:val="24"/>
          <w:szCs w:val="24"/>
        </w:rPr>
        <w:t xml:space="preserve">焦点弦定理求离心率</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2.8.19.3 </w:t>
      </w:r>
      <w:r>
        <w:rPr>
          <w:b/>
          <w:bCs/>
          <w:sz w:val="24"/>
          <w:szCs w:val="24"/>
        </w:rPr>
        <w:t xml:space="preserve">平行焦点弦与面积比</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2.8.19.4 </w:t>
      </w:r>
      <w:r>
        <w:rPr>
          <w:b/>
          <w:bCs/>
          <w:sz w:val="24"/>
          <w:szCs w:val="24"/>
        </w:rPr>
        <w:t xml:space="preserve">焦点弦倒数和定值</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2.8.19.5 </w:t>
      </w:r>
      <w:r>
        <w:rPr>
          <w:b/>
          <w:bCs/>
          <w:sz w:val="24"/>
          <w:szCs w:val="24"/>
        </w:rPr>
        <w:t xml:space="preserve">垂直焦点弦的面积与倒数最值</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14567" cy="1501540"/>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2014567" cy="150154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2.8.19.6 </w:t>
      </w:r>
      <w:r>
        <w:rPr>
          <w:b/>
          <w:bCs/>
          <w:sz w:val="24"/>
          <w:szCs w:val="24"/>
        </w:rPr>
        <w:t xml:space="preserve">平行渐近线的焦点弦（新定义取整）</w:t>
      </w:r>
    </w:p>
    <w:p>
      <w:r>
        <w:t xml:space="preserve">1题：-37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88594" cy="212868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1788594" cy="212868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2.8.19.7 </w:t>
      </w:r>
      <w:r>
        <w:rPr>
          <w:b/>
          <w:bCs/>
          <w:sz w:val="24"/>
          <w:szCs w:val="24"/>
        </w:rPr>
        <w:t xml:space="preserve">焦点弦与焦半径（抛物线）</w:t>
      </w:r>
    </w:p>
    <w:p>
      <w:r>
        <w:t xml:space="preserve">3题：-38～40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2.8.19.8 </w:t>
      </w:r>
      <w:r>
        <w:rPr>
          <w:b/>
          <w:bCs/>
          <w:sz w:val="24"/>
          <w:szCs w:val="24"/>
        </w:rPr>
        <w:t xml:space="preserve">焦点弦的斜率条件与性质多选</w:t>
      </w:r>
    </w:p>
    <w:p>
      <w:r>
        <w:t xml:space="preserve">1题：-41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8764" cy="212868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1388764" cy="212868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2.8.19.9 </w:t>
      </w:r>
      <w:r>
        <w:rPr>
          <w:b/>
          <w:bCs/>
          <w:sz w:val="24"/>
          <w:szCs w:val="24"/>
        </w:rPr>
        <w:t xml:space="preserve">抛物线焦点弦的面积与比例反求</w:t>
      </w:r>
    </w:p>
    <w:p>
      <w:r>
        <w:t xml:space="preserve">1题：-42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 xml:space="preserve">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1556977" cy="212868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1556977" cy="21286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2.8.19.10 </w:t>
      </w:r>
      <w:r>
        <w:rPr>
          <w:b/>
          <w:bCs/>
          <w:sz w:val="24"/>
          <w:szCs w:val="24"/>
        </w:rPr>
        <w:t xml:space="preserve">焦点弦三角形面积的范围</w:t>
      </w:r>
    </w:p>
    <w:p>
      <w:r>
        <w:t xml:space="preserve">1题：-43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2.8.19.11 </w:t>
      </w:r>
      <w:r>
        <w:rPr>
          <w:b/>
          <w:bCs/>
          <w:sz w:val="24"/>
          <w:szCs w:val="24"/>
        </w:rPr>
        <w:t xml:space="preserve">焦点弦条件反求（直线、方程、条数）</w:t>
      </w:r>
    </w:p>
    <w:p>
      <w:r>
        <w:t xml:space="preserve">2题：-44～45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2.8.19.12 </w:t>
      </w:r>
      <w:r>
        <w:rPr>
          <w:b/>
          <w:bCs/>
          <w:sz w:val="24"/>
          <w:szCs w:val="24"/>
        </w:rPr>
        <w:t xml:space="preserve">焦点弦综合（面积最值、范围）</w:t>
      </w:r>
    </w:p>
    <w:p>
      <w:r>
        <w:t xml:space="preserve">2题：-46～47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1959357" cy="2474388"/>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1959357" cy="247438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259203" cy="249642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259203" cy="2496420"/>
                    </a:xfrm>
                    <a:prstGeom prst="rect">
                      <a:avLst/>
                    </a:prstGeom>
                  </pic:spPr>
                </pic:pic>
              </a:graphicData>
            </a:graphic>
          </wp:inline>
        </w:drawing>
      </w:r>
    </w:p>
    <w:p>
      <w:pPr>
        <w:pBdr>
          <w:left w:val="single" w:sz="18" w:space="3" w:color="auto"/>
        </w:pBdr>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2.8.22 </w:t>
      </w:r>
      <w:r>
        <w:rPr>
          <w:b/>
          <w:bCs/>
          <w:sz w:val="24"/>
          <w:szCs w:val="24"/>
        </w:rPr>
        <w:t xml:space="preserve">定比分点法——弦上比值范围</w:t>
      </w:r>
    </w:p>
    <w:p>
      <w:r>
        <w:t xml:space="preserve">1题：-48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F2F2F2"/>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2.8.23 </w:t>
      </w:r>
      <w:r>
        <w:rPr>
          <w:b/>
          <w:bCs/>
          <w:sz w:val="24"/>
          <w:szCs w:val="24"/>
        </w:rPr>
        <w:t xml:space="preserve">割线与对称构形的恒过定点</w:t>
      </w:r>
    </w:p>
    <w:p>
      <w:r>
        <w:t xml:space="preserve">1题：-49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2.8.24 </w:t>
      </w:r>
      <w:r>
        <w:rPr>
          <w:b/>
          <w:bCs/>
          <w:sz w:val="24"/>
          <w:szCs w:val="24"/>
        </w:rPr>
        <w:t xml:space="preserve">焦点弦定比的λ+μ定值</w:t>
      </w:r>
    </w:p>
    <w:p>
      <w:r>
        <w:t xml:space="preserve">1题：-50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pBdr>
          <w:left w:val="single" w:sz="18" w:space="3" w:color="auto"/>
        </w:pBdr>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pBdr>
          <w:left w:val="single" w:sz="18" w:space="3" w:color="auto"/>
        </w:pBdr>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2.8.26.1 </w:t>
      </w:r>
      <w:r>
        <w:rPr>
          <w:b/>
          <w:bCs/>
          <w:sz w:val="24"/>
          <w:szCs w:val="24"/>
        </w:rPr>
        <w:t xml:space="preserve">中点弦（点差法、韦达法）</w:t>
      </w:r>
    </w:p>
    <w:p>
      <w:r>
        <w:t xml:space="preserve">2题：-51～52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2.8.26.2 </w:t>
      </w:r>
      <w:r>
        <w:rPr>
          <w:b/>
          <w:bCs/>
          <w:sz w:val="24"/>
          <w:szCs w:val="24"/>
        </w:rPr>
        <w:t xml:space="preserve">点差法开放题（写出一个满足条件的方程）</w:t>
      </w:r>
    </w:p>
    <w:p>
      <w:r>
        <w:t xml:space="preserve">1题：-53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 xml:space="preserve">（答案不唯一）</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2.8.26.3 </w:t>
      </w:r>
      <w:r>
        <w:rPr>
          <w:b/>
          <w:bCs/>
          <w:sz w:val="24"/>
          <w:szCs w:val="24"/>
        </w:rPr>
        <w:t xml:space="preserve">由中点弦条件反求椭圆方程</w:t>
      </w:r>
    </w:p>
    <w:p>
      <w:r>
        <w:t xml:space="preserve">1题：-54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2.8.26.4 </w:t>
      </w:r>
      <w:r>
        <w:rPr>
          <w:b/>
          <w:bCs/>
          <w:sz w:val="24"/>
          <w:szCs w:val="24"/>
        </w:rPr>
        <w:t xml:space="preserve">弦中点轨迹</w:t>
      </w:r>
    </w:p>
    <w:p>
      <w:r>
        <w:t xml:space="preserve">2题：-55～56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 xml:space="preserve">，</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pBdr>
          <w:left w:val="single" w:sz="18" w:space="3" w:color="auto"/>
        </w:pBdr>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pBdr>
          <w:left w:val="single" w:sz="18" w:space="3" w:color="auto"/>
        </w:pBdr>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1912279" cy="110683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1912279" cy="1106836"/>
                    </a:xfrm>
                    <a:prstGeom prst="rect">
                      <a:avLst/>
                    </a:prstGeom>
                  </pic:spPr>
                </pic:pic>
              </a:graphicData>
            </a:graphic>
          </wp:inline>
        </w:drawing>
      </w:r>
    </w:p>
    <w:p>
      <w:pPr>
        <w:pBdr>
          <w:left w:val="single" w:sz="18" w:space="3" w:color="auto"/>
        </w:pBdr>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2.8.30 </w:t>
      </w:r>
      <w:r>
        <w:rPr>
          <w:b/>
          <w:bCs/>
          <w:sz w:val="24"/>
          <w:szCs w:val="24"/>
        </w:rPr>
        <w:t xml:space="preserve">定点问题（椭圆）</w:t>
      </w:r>
    </w:p>
    <w:p>
      <w:r>
        <w:t xml:space="preserve">2题：-57～58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(2)直线</w:t>
      </w:r>
      <m:oMath>
        <m:r>
          <w:rPr>
            <w:rFonts w:ascii="Times New Roman" w:eastAsia="宋体" w:hAnsi="Times New Roman" w:cs="Cambria Math"/>
          </w:rPr>
          <m:t>l</m:t>
        </m:r>
      </m:oMath>
      <w:r>
        <w:rPr>
          <w:rFonts w:ascii="Times New Roman" w:hAnsi="Times New Roman" w:cs="Times New Roman" w:eastAsia="宋体"/>
          <w:sz w:val="24"/>
          <w:szCs w:val="24"/>
        </w:rPr>
        <w:t xml:space="preserve">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(2)选择条件见解析，证明见解析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2.8.31 </w:t>
      </w:r>
      <w:r>
        <w:rPr>
          <w:b/>
          <w:bCs/>
          <w:sz w:val="24"/>
          <w:szCs w:val="24"/>
        </w:rPr>
        <w:t xml:space="preserve">顶点连线构形的定点（大题）</w:t>
      </w:r>
    </w:p>
    <w:p>
      <w:r>
        <w:t xml:space="preserve">1题：-59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2.8.32 </w:t>
      </w:r>
      <w:r>
        <w:rPr>
          <w:b/>
          <w:bCs/>
          <w:sz w:val="24"/>
          <w:szCs w:val="24"/>
        </w:rPr>
        <w:t xml:space="preserve">定值问题（椭圆）</w:t>
      </w:r>
    </w:p>
    <w:p>
      <w:r>
        <w:t xml:space="preserve">2题：-60～61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2.8.33 </w:t>
      </w:r>
      <w:r>
        <w:rPr>
          <w:b/>
          <w:bCs/>
          <w:sz w:val="24"/>
          <w:szCs w:val="24"/>
        </w:rPr>
        <w:t xml:space="preserve">斜率和（积）定值与定点（超级韦达设线）</w:t>
      </w:r>
    </w:p>
    <w:p>
      <w:r>
        <w:t xml:space="preserve">2题：-62～63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084537" cy="1942114"/>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2084537" cy="194211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2.8.34 </w:t>
      </w:r>
      <w:r>
        <w:rPr>
          <w:b/>
          <w:bCs/>
          <w:sz w:val="24"/>
          <w:szCs w:val="24"/>
        </w:rPr>
        <w:t xml:space="preserve">等角条件与AB斜率定值</w:t>
      </w:r>
    </w:p>
    <w:p>
      <w:r>
        <w:t xml:space="preserve">2题：-64～65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387326" cy="2239045"/>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2387326" cy="2239045"/>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2.8.35 </w:t>
      </w:r>
      <w:r>
        <w:rPr>
          <w:b/>
          <w:bCs/>
          <w:sz w:val="24"/>
          <w:szCs w:val="24"/>
        </w:rPr>
        <w:t xml:space="preserve">焦点弦与顶点连线的交点定值</w:t>
      </w:r>
    </w:p>
    <w:p>
      <w:r>
        <w:t xml:space="preserve">1题：-66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03732" cy="196840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2103732" cy="196840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w:r>
        <w:rPr>
          <w:rFonts w:ascii="Times New Roman" w:hAnsi="Times New Roman" w:eastAsia="宋体"/>
          <w:sz w:val="24"/>
          <w:szCs w:val="24"/>
        </w:rPr>
        <w:t xml:space="preserve">证明见解析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2.8.36 </w:t>
      </w:r>
      <w:r>
        <w:rPr>
          <w:b/>
          <w:bCs/>
          <w:sz w:val="24"/>
          <w:szCs w:val="24"/>
        </w:rPr>
        <w:t xml:space="preserve">椭圆中的定直线</w:t>
      </w:r>
    </w:p>
    <w:p>
      <w:r>
        <w:t xml:space="preserve">1题：-67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2.8.37 </w:t>
      </w:r>
      <w:r>
        <w:rPr>
          <w:b/>
          <w:bCs/>
          <w:sz w:val="24"/>
          <w:szCs w:val="24"/>
        </w:rPr>
        <w:t xml:space="preserve">抛物线中的定直线（垂心）</w:t>
      </w:r>
    </w:p>
    <w:p>
      <w:r>
        <w:t xml:space="preserve">1题：-68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2.8.38 </w:t>
      </w:r>
      <w:r>
        <w:rPr>
          <w:b/>
          <w:bCs/>
          <w:sz w:val="24"/>
          <w:szCs w:val="24"/>
        </w:rPr>
        <w:t xml:space="preserve">数量积与角度（椭圆弦）</w:t>
      </w:r>
    </w:p>
    <w:p>
      <w:r>
        <w:t xml:space="preserve">1题：-69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w:r>
        <w:rPr>
          <w:rFonts w:ascii="Times New Roman" w:eastAsia="宋体" w:hAnsi="Times New Roman" w:cs="Times New Roman"/>
          <w:i/>
          <w:sz w:val="24"/>
          <w:szCs w:val="24"/>
        </w:rPr>
        <w:t xml:space="preserve">G</w:t>
      </w:r>
      <w:r>
        <w:rPr>
          <w:rFonts w:ascii="Times New Roman" w:hAnsi="Times New Roman" w:cs="Times New Roman" w:eastAsia="宋体"/>
          <w:sz w:val="24"/>
          <w:szCs w:val="24"/>
        </w:rPr>
        <w:t xml:space="preserve">在以</w:t>
      </w:r>
      <w:r>
        <w:rPr>
          <w:rFonts w:ascii="Times New Roman" w:eastAsia="宋体" w:hAnsi="Times New Roman" w:cs="Times New Roman"/>
          <w:i/>
          <w:sz w:val="24"/>
          <w:szCs w:val="24"/>
        </w:rPr>
        <w:t xml:space="preserve">AB</w:t>
      </w:r>
      <w:r>
        <w:rPr>
          <w:rFonts w:ascii="Times New Roman" w:hAnsi="Times New Roman" w:cs="Times New Roman" w:eastAsia="宋体"/>
          <w:sz w:val="24"/>
          <w:szCs w:val="24"/>
        </w:rPr>
        <w:t xml:space="preserve">为直径的圆外，理由见解析.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2.8.39 </w:t>
      </w:r>
      <w:r>
        <w:rPr>
          <w:b/>
          <w:bCs/>
          <w:sz w:val="24"/>
          <w:szCs w:val="24"/>
        </w:rPr>
        <w:t xml:space="preserve">存在性问题（椭圆）</w:t>
      </w:r>
    </w:p>
    <w:p>
      <w:r>
        <w:t xml:space="preserve">1题：-70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2.8.40 </w:t>
      </w:r>
      <w:r>
        <w:rPr>
          <w:b/>
          <w:bCs/>
          <w:sz w:val="24"/>
          <w:szCs w:val="24"/>
        </w:rPr>
        <w:t xml:space="preserve">双曲线轨迹与定点（非对称韦达）</w:t>
      </w:r>
    </w:p>
    <w:p>
      <w:r>
        <w:t xml:space="preserve">1题：-71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2.8.41 </w:t>
      </w:r>
      <w:r>
        <w:rPr>
          <w:b/>
          <w:bCs/>
          <w:sz w:val="24"/>
          <w:szCs w:val="24"/>
        </w:rPr>
        <w:t xml:space="preserve">双曲线的定值与向量垂直定点（大题）</w:t>
      </w:r>
    </w:p>
    <w:p>
      <w:r>
        <w:t xml:space="preserve">1题：-72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2.8.42 </w:t>
      </w:r>
      <w:r>
        <w:rPr>
          <w:b/>
          <w:bCs/>
          <w:sz w:val="24"/>
          <w:szCs w:val="24"/>
        </w:rPr>
        <w:t xml:space="preserve">定点定值（双曲线）</w:t>
      </w:r>
    </w:p>
    <w:p>
      <w:r>
        <w:t xml:space="preserve">2题：-73～74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(2)过定点，（0，1）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pBdr>
          <w:left w:val="single" w:sz="18" w:space="3" w:color="auto"/>
        </w:pBdr>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2.8.43.1 </w:t>
      </w:r>
      <w:r>
        <w:rPr>
          <w:b/>
          <w:bCs/>
          <w:sz w:val="24"/>
          <w:szCs w:val="24"/>
        </w:rPr>
        <w:t xml:space="preserve">定点定值（抛物线）</w:t>
      </w:r>
    </w:p>
    <w:p>
      <w:r>
        <w:t xml:space="preserve">2题：-75～76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满足题意</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2.8.44 </w:t>
      </w:r>
      <w:r>
        <w:rPr>
          <w:b/>
          <w:bCs/>
          <w:sz w:val="24"/>
          <w:szCs w:val="24"/>
        </w:rPr>
        <w:t xml:space="preserve">对称问题（抛物线）</w:t>
      </w:r>
    </w:p>
    <w:p>
      <w:r>
        <w:t xml:space="preserve">2题：-77～78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2.8.45 </w:t>
      </w:r>
      <w:r>
        <w:rPr>
          <w:b/>
          <w:bCs/>
          <w:sz w:val="24"/>
          <w:szCs w:val="24"/>
        </w:rPr>
        <w:t xml:space="preserve">双曲线弦长与渐近线综合</w:t>
      </w:r>
    </w:p>
    <w:p>
      <w:r>
        <w:t xml:space="preserve">2题：-79～80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2.8.46 </w:t>
      </w:r>
      <w:r>
        <w:rPr>
          <w:b/>
          <w:bCs/>
          <w:sz w:val="24"/>
          <w:szCs w:val="24"/>
        </w:rPr>
        <w:t xml:space="preserve">双曲线弦长压轴</w:t>
      </w:r>
    </w:p>
    <w:p>
      <w:r>
        <w:t xml:space="preserve">1题：-81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2.8.47 </w:t>
      </w:r>
      <w:r>
        <w:rPr>
          <w:b/>
          <w:bCs/>
          <w:sz w:val="24"/>
          <w:szCs w:val="24"/>
        </w:rPr>
        <w:t xml:space="preserve">劣构选条件综合题</w:t>
      </w:r>
    </w:p>
    <w:p>
      <w:r>
        <w:t xml:space="preserve">2题：-82～83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2.8.48 </w:t>
      </w:r>
      <w:r>
        <w:rPr>
          <w:b/>
          <w:bCs/>
          <w:sz w:val="24"/>
          <w:szCs w:val="24"/>
        </w:rPr>
        <w:t xml:space="preserve">新定义综合（2.8）</w:t>
      </w:r>
    </w:p>
    <w:p>
      <w:r>
        <w:t xml:space="preserve">2题：-84～85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(3)</w:t>
      </w:r>
      <m:oMath>
        <m:r>
          <w:rPr>
            <w:rFonts w:ascii="Times New Roman" w:eastAsia="宋体" w:hAnsi="Times New Roman" w:cs="Cambria Math"/>
          </w:rPr>
          <m:t>2</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2.8.49 </w:t>
      </w:r>
      <w:r>
        <w:rPr>
          <w:b/>
          <w:bCs/>
          <w:sz w:val="24"/>
          <w:szCs w:val="24"/>
        </w:rPr>
        <w:t xml:space="preserve">椭圆实际应用综合（2.8）</w:t>
      </w:r>
    </w:p>
    <w:p>
      <w:r>
        <w:t xml:space="preserve">1题：-86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2.8.50 </w:t>
      </w:r>
      <w:r>
        <w:rPr>
          <w:b/>
          <w:bCs/>
          <w:sz w:val="24"/>
          <w:szCs w:val="24"/>
        </w:rPr>
        <w:t xml:space="preserve">椭圆上点到直线距离最值</w:t>
      </w:r>
    </w:p>
    <w:p>
      <w:r>
        <w:t xml:space="preserve">1题：-87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2.8.51 </w:t>
      </w:r>
      <w:r>
        <w:rPr>
          <w:b/>
          <w:bCs/>
          <w:sz w:val="24"/>
          <w:szCs w:val="24"/>
        </w:rPr>
        <w:t xml:space="preserve">抛物线存在性（正三角形等）</w:t>
      </w:r>
    </w:p>
    <w:p>
      <w:r>
        <w:t xml:space="preserve">1题：-88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2.8.52 </w:t>
      </w:r>
      <w:r>
        <w:rPr>
          <w:b/>
          <w:bCs/>
          <w:sz w:val="24"/>
          <w:szCs w:val="24"/>
        </w:rPr>
        <w:t xml:space="preserve">圆锥曲线之间的综合（跨曲线）</w:t>
      </w:r>
    </w:p>
    <w:p>
      <w:r>
        <w:t xml:space="preserve">1题：-89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567" w:gutter="0"/>
      <w:pgNumType w:start="155"/>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