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line="300" w:lineRule="auto" w:before="0" w:after="0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>第3章 排列、组合与二项式定理·知识清单（完成）</w:t>
      </w: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 排列与组合</w:t>
      </w:r>
    </w:p>
    <w:p w14:paraId="7DB274DE" w14:textId="77777777" w:rsidR="00EF035E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CAD9BE5" wp14:editId="06A64E66">
            <wp:extent cx="6762584" cy="6012552"/>
            <wp:effectExtent l="0" t="0" r="635" b="762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72359" cy="602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3.1.1 基本计数原理</w:t>
      </w:r>
    </w:p>
    <w:p w14:paraId="53FAFA5B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84"/>
      </w:tblGrid>
      <w:tr w:rsidR="00DE474B" w:rsidRPr="00F60B2F" w14:paraId="6B616F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6351D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6BA2F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3B27F9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3AE0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6711F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有两类不同方案，在第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19CF4C8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8E4CA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1E4879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m+n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25E4776" w14:textId="524F1BD8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类不同的方案，在第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+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+⋯+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6CB0786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14"/>
      </w:tblGrid>
      <w:tr w:rsidR="00DE474B" w:rsidRPr="00F60B2F" w14:paraId="73F918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07992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8C2F2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164C42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738B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7C2E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需要两个步骤，做第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7126ED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A400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9805E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mn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AABFE39" w14:textId="29F3D21D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个步骤，在第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×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×⋯×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3.1.2 排列与排列数</w:t>
      </w:r>
    </w:p>
    <w:p w14:paraId="6FD41961" w14:textId="4CC2AB10" w:rsidR="00F430A7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．排列：一般地，从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元素，并按照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一定的顺序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排成一列，叫做从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元素的一个排列．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BCAD29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6</w:t>
      </w:r>
      <w:r w:rsidRPr="00F60B2F">
        <w:rPr>
          <w:rFonts w:ascii="Times New Roman" w:hAnsi="Times New Roman" w:eastAsia="宋体" w:cs="Times New Roman"/>
          <w:sz w:val="21"/>
          <w:szCs w:val="21"/>
        </w:rPr>
        <w:t>．两个排列相同的充要条件：两个排列的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元素</w:t>
      </w:r>
      <w:r w:rsidRPr="00F60B2F">
        <w:rPr>
          <w:rFonts w:ascii="Times New Roman" w:hAnsi="Times New Roman" w:eastAsia="宋体" w:cs="Times New Roman"/>
          <w:sz w:val="21"/>
          <w:szCs w:val="21"/>
        </w:rPr>
        <w:t>完全相同，且元素的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排列顺序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也相同．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FA8321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7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．排列数的定义</w:t>
      </w:r>
    </w:p>
    <w:p w14:paraId="5296F48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所有不同排列</w:t>
      </w:r>
      <w:r w:rsidRPr="00F60B2F">
        <w:rPr>
          <w:rFonts w:ascii="Times New Roman" w:hAnsi="Times New Roman" w:eastAsia="宋体" w:cs="Times New Roman"/>
          <w:sz w:val="21"/>
          <w:szCs w:val="21"/>
        </w:rPr>
        <w:t>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元素的排列数，用符号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733976A" w14:textId="583F255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8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．【微思考】排列与排列数有何区别？</w:t>
      </w:r>
      <w:r>
        <w:rPr>
          <w:rFonts w:ascii="Times New Roman" w:hAnsi="Times New Roman" w:eastAsia="宋体" w:cs="Times New Roman"/>
          <w:sz w:val="21"/>
          <w:szCs w:val="21"/>
        </w:rPr>
        <w:t xml:space="preserve">一个排列是指从n个不同元素中，任取m个元素，按照一定顺序排成一列的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一种具体排法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，它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不是数</w:t>
      </w:r>
      <w:r>
        <w:rPr>
          <w:rFonts w:ascii="Times New Roman" w:hAnsi="Times New Roman" w:eastAsia="宋体" w:cs="Times New Roman"/>
          <w:sz w:val="21"/>
          <w:szCs w:val="21"/>
        </w:rPr>
        <w:t xml:space="preserve">；而排列数是指从n个不同元素中取m个不同元素的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所有排列的个数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，它是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3FFF4C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9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．排列数公式</w:t>
      </w:r>
    </w:p>
    <w:p w14:paraId="7231ED5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）乘积形式：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</m:t>
        </m:r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n-1</m:t>
            </m:r>
          </m:e>
        </m:d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n-2</m:t>
            </m:r>
          </m:e>
        </m:d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…</w:t>
      </w:r>
      <m:oMath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n-m+1</m:t>
            </m:r>
          </m:e>
        </m:d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．（这里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且</w:t>
      </w:r>
      <m:oMath>
        <m:r>
          <w:rPr>
            <w:rFonts w:ascii="Cambria Math" w:hAnsi="Cambria Math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06AD73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）阶乘形式：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n!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(n-m)!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，且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1DCED383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）性质：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</m:t>
        </m:r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！</w:t>
      </w:r>
      <w:r w:rsidRPr="00F60B2F">
        <w:rPr>
          <w:rFonts w:ascii="Times New Roman" w:hAnsi="Times New Roman" w:eastAsia="宋体" w:cs="Times New Roman"/>
          <w:sz w:val="21"/>
          <w:szCs w:val="21"/>
        </w:rPr>
        <w:t>，规定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0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hAnsi="Cambria Math" w:cs="Cambria Math"/>
            <w:szCs w:val="21"/>
            <w:sz w:val="21"/>
          </w:rPr>
          <m:t>0!=</m:t>
        </m:r>
      </m:oMath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A606F9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10</w:t>
      </w:r>
      <w:r w:rsidRPr="00F60B2F">
        <w:rPr>
          <w:rFonts w:ascii="Times New Roman" w:hAnsi="Times New Roman" w:eastAsia="宋体" w:cs="Times New Roman"/>
          <w:sz w:val="21"/>
          <w:szCs w:val="21"/>
        </w:rPr>
        <w:t>．全排列</w:t>
      </w:r>
    </w:p>
    <w:p w14:paraId="60A6C88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把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不同的元素全部取出的一个排列，叫做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元素的一个全排列，此时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m=n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，即有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=n×(n-1)×⋯×3×2×1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的阶乘，用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n!</w:t>
      </w:r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3.1.3 组合与组合数</w:t>
      </w:r>
    </w:p>
    <w:p w14:paraId="5776C8B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．组合的定义</w:t>
      </w:r>
    </w:p>
    <w:p w14:paraId="02FEA711" w14:textId="75B05B1E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元素作为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一组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75"/>
        <w:gridCol w:w="2742"/>
        <w:gridCol w:w="6790"/>
      </w:tblGrid>
      <w:tr w:rsidR="00DE474B" w:rsidRPr="00F60B2F" w14:paraId="147019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BEC7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AD7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m(m≤n)</m:t>
              </m:r>
            </m:oMath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所有不同组合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的个数，叫做从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m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元素的组合数</w:t>
            </w:r>
          </w:p>
        </w:tc>
      </w:tr>
      <w:tr w:rsidR="00DE474B" w:rsidRPr="00F60B2F" w14:paraId="7EAF99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D25E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F3A937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F7DB1D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CC3EA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4AB8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94DA0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n-2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n-m+1</m:t>
                      </m:r>
                    </m:e>
                  </m:d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m!</m:t>
                  </m:r>
                </m:den>
              </m:f>
            </m:oMath>
          </w:p>
        </w:tc>
      </w:tr>
      <w:tr w:rsidR="00DE474B" w:rsidRPr="00F60B2F" w14:paraId="4E3F986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C306B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7A2BE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2E4C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n!</m:t>
                  </m:r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n-m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!</m:t>
                  </m:r>
                </m:den>
              </m:f>
            </m:oMath>
          </w:p>
        </w:tc>
      </w:tr>
      <w:tr w:rsidR="00DE474B" w:rsidRPr="00F60B2F" w14:paraId="5A20CE0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6C01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C5462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n-m</m:t>
                  </m:r>
                </m:sup>
              </m:sSub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m-1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9A217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D0B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1083EE" w14:textId="673E6768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*</m:t>
                  </m:r>
                </m:sup>
              </m:s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且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m≤n</m:t>
              </m:r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=1</m:t>
              </m:r>
            </m:oMath>
          </w:p>
        </w:tc>
      </w:tr>
    </w:tbl>
    <w:p w14:paraId="5338CCE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元素的所有不同组合的个数，叫做从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元素的组合数，用符号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表示；</w:t>
      </w:r>
    </w:p>
    <w:p w14:paraId="451A0DB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组合数公式为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szCs w:val="21"/>
                    <w:sz w:val="21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n-2</m:t>
                </m:r>
              </m:e>
            </m:d>
            <m:r>
              <w:rPr>
                <w:rFonts w:ascii="Cambria Math" w:hAnsi="Cambria Math" w:cs="Cambria Math"/>
                <w:szCs w:val="21"/>
                <w:sz w:val="21"/>
              </w:rPr>
              <m:t>⋯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  <w:szCs w:val="21"/>
                <w:sz w:val="21"/>
              </w:rPr>
              <m:t>m!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  <m:r>
          <w:rPr>
            <w:rFonts w:ascii="Cambria Math" w:hAnsi="Cambria Math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38C88B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r>
              <w:rPr>
                <w:rFonts w:ascii="Cambria Math" w:hAnsi="Cambria Math" w:cs="Cambria Math"/>
                <w:szCs w:val="21"/>
                <w:sz w:val="21"/>
              </w:rPr>
              <m:t>n!</m:t>
            </m:r>
          </m:num>
          <m:den>
            <m:r>
              <w:rPr>
                <w:rFonts w:ascii="Cambria Math" w:hAnsi="Cambria Math" w:cs="Cambria Math"/>
                <w:szCs w:val="21"/>
                <w:sz w:val="21"/>
              </w:rPr>
              <m:t>m!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n-m</m:t>
                </m:r>
              </m:e>
            </m:d>
            <m:r>
              <w:rPr>
                <w:rFonts w:ascii="Cambria Math" w:hAnsi="Cambria Math" w:cs="Cambria Math"/>
                <w:szCs w:val="21"/>
                <w:sz w:val="21"/>
              </w:rPr>
              <m:t>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  <m:r>
          <w:rPr>
            <w:rFonts w:ascii="Cambria Math" w:hAnsi="Cambria Math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1656B30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数性质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为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n-m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n+1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m-1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+</m:t>
        </m:r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7D6FD9A" w14:textId="2120FFD5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．【微思考】怎样理解组合，它与排列有何区别？</w:t>
      </w:r>
      <w:r>
        <w:rPr>
          <w:rFonts w:ascii="Times New Roman" w:hAnsi="Times New Roman" w:eastAsia="宋体" w:cs="Times New Roman"/>
          <w:sz w:val="21"/>
          <w:szCs w:val="21"/>
        </w:rPr>
        <w:t xml:space="preserve">联系：二者都是从n个不同的元素中取出m（m≤n）个元素；区别：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排列与元素的顺序有关</w:t>
      </w:r>
      <w:r>
        <w:rPr>
          <w:rFonts w:ascii="Times New Roman" w:hAnsi="Times New Roman" w:eastAsia="宋体" w:cs="Times New Roman"/>
          <w:sz w:val="21"/>
          <w:szCs w:val="21"/>
        </w:rPr>
        <w:t xml:space="preserve">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组合与元素的顺序无关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70684C" w14:textId="626299F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．【微思考】如何理解组合与组合数这两个概念？</w:t>
      </w:r>
      <w:r>
        <w:rPr>
          <w:rFonts w:ascii="Times New Roman" w:hAnsi="Times New Roman" w:eastAsia="宋体" w:cs="Times New Roman"/>
          <w:sz w:val="21"/>
          <w:szCs w:val="21"/>
        </w:rPr>
        <w:t xml:space="preserve">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</w:t>
      </w:r>
      <w:r>
        <w:rPr>
          <w:rFonts w:ascii="Times New Roman" w:hAnsi="Times New Roman" w:eastAsia="宋体" w:cs="Times New Roman"/>
          <w:sz w:val="21"/>
          <w:szCs w:val="21"/>
        </w:rPr>
        <w:t xml:space="preserve">”是指“从n个不同元素中取m（m≤n）个元素作为一组”，它不是一个数，而是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具体的一件事</w:t>
      </w:r>
      <w:r>
        <w:rPr>
          <w:rFonts w:ascii="Times New Roman" w:hAnsi="Times New Roman" w:eastAsia="宋体" w:cs="Times New Roman"/>
          <w:sz w:val="21"/>
          <w:szCs w:val="21"/>
        </w:rPr>
        <w:t xml:space="preserve">；“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组合数</w:t>
      </w:r>
      <w:r>
        <w:rPr>
          <w:rFonts w:ascii="Times New Roman" w:hAnsi="Times New Roman" w:eastAsia="宋体" w:cs="Times New Roman"/>
          <w:sz w:val="21"/>
          <w:szCs w:val="21"/>
        </w:rPr>
        <w:t xml:space="preserve">”是指“从n个不同元素中取出m（m≤n）个元素的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所有不同组合的个数</w:t>
      </w:r>
      <w:r>
        <w:rPr>
          <w:rFonts w:ascii="Times New Roman" w:hAnsi="Times New Roman" w:eastAsia="宋体" w:cs="Times New Roman"/>
          <w:sz w:val="21"/>
          <w:szCs w:val="21"/>
        </w:rPr>
        <w:t xml:space="preserve">”，它是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3.2 数学探究活动：生日悖论的解释与模拟</w:t>
      </w: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3.3 二项式定理与杨辉三角</w:t>
      </w:r>
    </w:p>
    <w:p w14:paraId="5D5E1E07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337"/>
      </w:tblGrid>
      <w:tr w:rsidR="00DE474B" w:rsidRPr="00F60B2F" w14:paraId="1893FBB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B2D1E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C53B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(a+b)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d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n∈</m:t>
                  </m:r>
                  <m:sSup>
                    <m:s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pPr>
                    <m:e>
                      <m:r>
                        <m:rPr>
                          <w:rPr>
                            <w:b/>
                            <w:u w:val="thick"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</m:t>
                      </m:r>
                    </m:e>
                    <m:sup>
                      <m:r>
                        <m:rPr>
                          <w:rPr>
                            <w:b/>
                            <w:u w:val="thick"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F60B2F" w14:paraId="31267A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2CF88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46DA0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公式右边的多项式</w:t>
            </w:r>
          </w:p>
        </w:tc>
      </w:tr>
      <w:tr w:rsidR="00DE474B" w:rsidRPr="00F60B2F" w14:paraId="24ABD6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37A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D12EE" w14:textId="0D14D723" w:rsidR="00DE474B" w:rsidRPr="00F60B2F" w:rsidRDefault="00F430A7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d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k=0,1,2,</m:t>
                  </m:r>
                  <m:r>
                    <m:rPr>
                      <m:sty m:val="p"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...</m:t>
                  </m:r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,n</m:t>
                  </m:r>
                </m:e>
              </m:d>
            </m:oMath>
          </w:p>
        </w:tc>
      </w:tr>
      <w:tr w:rsidR="00DE474B" w:rsidRPr="00F60B2F" w14:paraId="3499B3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4192A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A3665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p>
            </m:oMath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7D1BBDF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  <w:r w:rsidRPr="00F60B2F">
        <w:rPr>
          <w:rFonts w:ascii="Times New Roman" w:hAnsi="Times New Roman" w:eastAsia="宋体" w:cs="Times New Roman"/>
          <w:b/>
          <w:sz w:val="21"/>
          <w:szCs w:val="21"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5385"/>
      </w:tblGrid>
      <w:tr w:rsidR="00DE474B" w:rsidRPr="00F60B2F" w14:paraId="02C543A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2129B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4AF55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B25DC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与首末等距的两个二项式系数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相等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bSup>
            </m:oMath>
          </w:p>
        </w:tc>
      </w:tr>
      <w:tr w:rsidR="00DE474B" w:rsidRPr="00F60B2F" w14:paraId="3219AAB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08699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F899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9B1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递增的</w:t>
            </w:r>
          </w:p>
        </w:tc>
      </w:tr>
      <w:tr w:rsidR="00DE474B" w:rsidRPr="00F60B2F" w14:paraId="5FFB45E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6A41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0F08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72D8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递减的</w:t>
            </w:r>
          </w:p>
        </w:tc>
      </w:tr>
      <w:tr w:rsidR="00DE474B" w:rsidRPr="00F60B2F" w14:paraId="351B8D4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B58AEE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9FA86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C260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为偶数时，中间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一项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的二项式系数最大</w:t>
            </w:r>
          </w:p>
        </w:tc>
      </w:tr>
      <w:tr w:rsidR="00DE474B" w:rsidRPr="00F60B2F" w14:paraId="0AD1B9F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768C7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B9CE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CEC7C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为奇数时，中间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两项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的二项式系数相等且最大</w:t>
            </w:r>
          </w:p>
        </w:tc>
      </w:tr>
      <w:tr w:rsidR="00DE474B" w:rsidRPr="00F60B2F" w14:paraId="63B5967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7E876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FDC56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8A74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</m:oMath>
          </w:p>
        </w:tc>
      </w:tr>
      <w:tr w:rsidR="00DE474B" w:rsidRPr="00F60B2F" w14:paraId="6DFB22A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B6884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C57CBF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4FA1B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+⋯=</m:t>
              </m:r>
            </m:oMath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n-1</m:t>
                  </m:r>
                </m:sup>
              </m:sSup>
            </m:oMath>
          </w:p>
        </w:tc>
      </w:tr>
    </w:tbl>
    <w:sectPr w:rsidR="00DE474B" w:rsidRPr="00F60B2F" w:rsidSect="00F60B2F">
      <w:footerReference w:type="even" r:id="rId8"/>
      <w:footerReference w:type="default" r:id="rId9"/>
      <w:footerReference w:type="first" r:id="rId12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33EEF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endnote>
  <w:endnote w:type="continuationSeparator" w:id="0">
    <w:p w14:paraId="0643C1D4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65A46" w14:textId="7D9B64B4" w:rsidR="00855687" w:rsidRPr="00BC62FB" w:rsidRDefault="00000000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02D7B" w14:textId="7918F9F0" w:rsidR="00855687" w:rsidRPr="00BC62FB" w:rsidRDefault="00000000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28E0C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footnote>
  <w:footnote w:type="continuationSeparator" w:id="0">
    <w:p w14:paraId="095517AC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A4C40"/>
    <w:rsid w:val="006B16C5"/>
    <w:rsid w:val="00776133"/>
    <w:rsid w:val="00811C76"/>
    <w:rsid w:val="00855687"/>
    <w:rsid w:val="008C07DE"/>
    <w:rsid w:val="00967A69"/>
    <w:rsid w:val="00971ED6"/>
    <w:rsid w:val="009C2928"/>
    <w:rsid w:val="00A30CCE"/>
    <w:rsid w:val="00AC3E9C"/>
    <w:rsid w:val="00BC2225"/>
    <w:rsid w:val="00BC4F14"/>
    <w:rsid w:val="00BC62FB"/>
    <w:rsid w:val="00BF535F"/>
    <w:rsid w:val="00C806B0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2FBBB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left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  <w:rPr>
      <w:sz w:val="21"/>
      <w:szCs w:val="21"/>
    </w:rPr>
  </w:style>
  <w:style w:type="table" w:default="1" w:styleId="a1">
    <w:name w:val="Normal Table"/>
    <w:uiPriority w:val="99"/>
    <w:semiHidden/>
    <w:unhideWhenUsed/>
    <w:rPr>
      <w:sz w:val="21"/>
      <w:szCs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510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20</cp:revision>
  <dcterms:created xsi:type="dcterms:W3CDTF">2017-07-19T12:07:00Z</dcterms:created>
  <dcterms:modified xsi:type="dcterms:W3CDTF">2026-08-03T07:01:00Z</dcterms:modified>
  <dc:title>第3章 排列、组合与二项式定理·知识清单（完成）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