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3．图像法：求出多组对应的入射角与折射角的正弦值，作出sin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