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一元积分及其应用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【本章导读】本章把积分看成求和、面积与反导数三种视角。面对复杂积分，先判断对称性、换元和分部积分的入口，再处理广义积分的收敛端点。</w:t>
      </w:r>
    </w:p>
    <w:p>
      <w:pPr>
        <w:pStyle w:val="Heading2"/>
      </w:pPr>
      <w:r>
        <w:rPr>
          <w:rFonts w:hint="eastAsia"/>
        </w:rPr>
        <w:t xml:space="preserve">方法框架：先看结构，再动积分号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对称性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题眼信号：区间关于原点对称，或区域关于坐标轴/原点对称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下一步动作：先判断被积函数的奇偶性；二维区域优先检查交换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或旋转不变性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易错警戒：对称性只在区域和测度同时对称时成立，不能只看函数。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换元与分部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题眼信号：出现复合函数导数、根式二次型或“一个因子易积、另一个因子易导”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下一步动作：换元先改上下限和微分，分部积分先判断边界项与剩余积分是否更简单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易错警戒：定积分换元不能漏</w:t>
      </w:r>
      <w:r>
        <w:t xml:space="preserve"> </w:t>
      </w:r>
      <w:r>
        <w:rPr>
          <w:rFonts w:hint="eastAsia"/>
        </w:rPr>
        <w:t xml:space="preserve">Jacobian；广义积分分部要先做截断再取极限。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广义积分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题眼信号：区间无穷或被积函数在端点/内部无界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下一步动作：拆分瑕点，分别判断每个极限；正负号抵消不能用来证明绝对收敛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易错警戒：不同瑕点的发散不能靠形式相加抵消。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W04-01 · </w:t>
      </w:r>
      <w:r>
        <w:rPr>
          <w:rFonts w:hint="eastAsia"/>
        </w:rPr>
        <w:t xml:space="preserve">参数积分的换序入口</w:t>
      </w:r>
    </w:p>
    <w:p>
      <w:pPr>
        <w:pStyle w:val="FirstParagraph"/>
      </w:pPr>
      <w:r>
        <w:rPr>
          <w:rFonts w:hint="eastAsia"/>
        </w:rPr>
        <w:t xml:space="preserve">考点：参数、积分号下求导｜难度：高｜参考用时：15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a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rPr>
          <w:rFonts w:hint="eastAsia"/>
        </w:rPr>
        <w:t xml:space="preserve">。求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并验证直接积分结果。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被积函数及其关于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的偏导在紧矩形上连续，可在积分号下求导：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−</m:t>
            </m:r>
          </m:e>
        </m:nary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直接积分得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  <w:r>
        <w:rPr>
          <w:rFonts w:hint="eastAsia"/>
        </w:rPr>
        <w:t xml:space="preserve">，求导同样得到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。条件检查说明这里不是形式化地把导数“搬进积分号”，而是利用连续性保证合法。</w:t>
      </w:r>
      <w:r>
        <w:t xml:space="preserve"> </w:t>
      </w:r>
      <w:bookmarkStart w:id="9" w:name="W04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W04-02 · </w:t>
      </w:r>
      <w:r>
        <w:rPr>
          <w:rFonts w:hint="eastAsia"/>
        </w:rPr>
        <w:t xml:space="preserve">含根式积分的三角换元</w:t>
      </w:r>
    </w:p>
    <w:p>
      <w:pPr>
        <w:pStyle w:val="FirstParagraph"/>
      </w:pPr>
      <w:r>
        <w:rPr>
          <w:rFonts w:hint="eastAsia"/>
        </w:rPr>
        <w:t xml:space="preserve">考点：换元、定积分｜难度：中｜参考用时：10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根式对应单位圆上半圆。令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t>d</m:t>
        </m:r>
        <m:r>
          <m:t>t</m:t>
        </m:r>
      </m:oMath>
      <w:r>
        <w:rPr>
          <w:rFonts w:hint="eastAsia"/>
        </w:rPr>
        <w:t xml:space="preserve">，积分变为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t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解释：</w:t>
      </w:r>
      <w:r>
        <w:t xml:space="preserve"> </w:t>
      </w:r>
      <w:r>
        <w:rPr>
          <w:rFonts w:hint="eastAsia"/>
        </w:rPr>
        <w:t xml:space="preserve">换元后的上下限必须由原区间反推；几何上它也是半径</w:t>
      </w:r>
      <w:r>
        <w:t xml:space="preserve"> 1 </w:t>
      </w:r>
      <w:r>
        <w:rPr>
          <w:rFonts w:hint="eastAsia"/>
        </w:rPr>
        <w:t xml:space="preserve">的四分之一圆面积。</w:t>
      </w:r>
      <w:r>
        <w:t xml:space="preserve"> </w:t>
      </w:r>
      <w:bookmarkStart w:id="10" w:name="W04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W04-03 · </w:t>
      </w:r>
      <w:r>
        <w:rPr>
          <w:rFonts w:hint="eastAsia"/>
        </w:rPr>
        <w:t xml:space="preserve">广义积分的端点判别</w:t>
      </w:r>
    </w:p>
    <w:p>
      <w:pPr>
        <w:pStyle w:val="FirstParagraph"/>
      </w:pPr>
      <w:r>
        <w:rPr>
          <w:rFonts w:hint="eastAsia"/>
        </w:rPr>
        <w:t xml:space="preserve">考点：广义积分、比较判别｜难度：中｜参考用时：10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是否收敛并求值。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t xml:space="preserve">0 </w:t>
      </w:r>
      <w:r>
        <w:rPr>
          <w:rFonts w:hint="eastAsia"/>
        </w:rPr>
        <w:t xml:space="preserve">是瑕点。截断为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ε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b>
            <m:r>
              <m:t>ε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ln</m:t>
        </m:r>
        <m:r>
          <m:t>ε</m:t>
        </m:r>
        <m:r>
          <m:rPr>
            <m:sty m:val="p"/>
          </m:rPr>
          <m:t>+</m:t>
        </m:r>
        <m:r>
          <m:t>ε</m:t>
        </m:r>
      </m:oMath>
      <w:r>
        <w:rPr>
          <w:rFonts w:hint="eastAsia"/>
        </w:rPr>
        <w:t xml:space="preserve">。因</w:t>
      </w:r>
      <w:r>
        <w:t xml:space="preserve"> </w:t>
      </w:r>
      <m:oMath>
        <m:r>
          <m:t>ε</m:t>
        </m:r>
        <m:r>
          <m:rPr>
            <m:sty m:val="p"/>
          </m:rPr>
          <m:t>ln</m:t>
        </m:r>
        <m:r>
          <m:t>ε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，极限为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原函数在端点无穷并不意味着积分发散；必须写出截断极限。</w:t>
      </w:r>
      <w:r>
        <w:t xml:space="preserve"> </w:t>
      </w:r>
      <w:bookmarkStart w:id="11" w:name="W04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W04-04 · </w:t>
      </w:r>
      <w:r>
        <w:rPr>
          <w:rFonts w:hint="eastAsia"/>
        </w:rPr>
        <w:t xml:space="preserve">积分不等式的平均值视角</w:t>
      </w:r>
    </w:p>
    <w:p>
      <w:pPr>
        <w:pStyle w:val="FirstParagraph"/>
      </w:pPr>
      <w:r>
        <w:rPr>
          <w:rFonts w:hint="eastAsia"/>
        </w:rPr>
        <w:t xml:space="preserve">考点：积分中值定理、单调性｜难度：中高｜参考用时：12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，且除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外严格大于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。积分后得到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&gt;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选择：</w:t>
      </w:r>
      <w:r>
        <w:t xml:space="preserve"> </w:t>
      </w:r>
      <w:r>
        <w:rPr>
          <w:rFonts w:hint="eastAsia"/>
        </w:rPr>
        <w:t xml:space="preserve">这是点态比较比原函数计算更快；若题目要求精确值，再使用反正切。</w:t>
      </w:r>
      <w:r>
        <w:t xml:space="preserve"> </w:t>
      </w:r>
      <w:bookmarkStart w:id="12" w:name="W04-04"/>
      <w:bookmarkEnd w:id="1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W04-05 · </w:t>
      </w:r>
      <w:r>
        <w:rPr>
          <w:rFonts w:hint="eastAsia"/>
        </w:rPr>
        <w:t xml:space="preserve">交换积分次序</w:t>
      </w:r>
    </w:p>
    <w:p>
      <w:pPr>
        <w:pStyle w:val="FirstParagraph"/>
      </w:pPr>
      <w:r>
        <w:rPr>
          <w:rFonts w:hint="eastAsia"/>
        </w:rPr>
        <w:t xml:space="preserve">考点：区域、二重积分｜难度：高｜参考用时：15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x</m:t>
                </m:r>
              </m:sub>
              <m:sup>
                <m:r>
                  <m:t>1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nary>
          </m:e>
        </m:nary>
        <m:r>
          <m:t>d</m:t>
        </m:r>
        <m:r>
          <m:t>y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区域为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。交换次序得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nary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nary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。原次序中内层没有初等原函数，画区域是关键。</w:t>
      </w:r>
      <w:r>
        <w:t xml:space="preserve"> </w:t>
      </w:r>
      <w:bookmarkStart w:id="13" w:name="W04-05"/>
      <w:bookmarkEnd w:id="13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W04-06 · </w:t>
      </w:r>
      <w:r>
        <w:rPr>
          <w:rFonts w:hint="eastAsia"/>
        </w:rPr>
        <w:t xml:space="preserve">旋转体体积的两种切法</w:t>
      </w:r>
    </w:p>
    <w:p>
      <w:pPr>
        <w:pStyle w:val="FirstParagraph"/>
      </w:pPr>
      <w:r>
        <w:rPr>
          <w:rFonts w:hint="eastAsia"/>
        </w:rPr>
        <w:t xml:space="preserve">考点：定积分应用、几何｜难度：中｜参考用时：10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轴旋转所得体积。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垫片法给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rPr>
          <w:rFonts w:hint="eastAsia"/>
        </w:rPr>
        <w:t xml:space="preserve">。若绕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轴，壳层法会更自然；方法选择取决于切片方向，而不是固定套一个公式。</w:t>
      </w:r>
      <w:r>
        <w:t xml:space="preserve"> </w:t>
      </w:r>
      <w:bookmarkStart w:id="14" w:name="W04-06"/>
      <w:bookmarkEnd w:id="14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W04-07 · </w:t>
      </w:r>
      <w:r>
        <w:rPr>
          <w:rFonts w:hint="eastAsia"/>
        </w:rPr>
        <w:t xml:space="preserve">分部积分与递推</w:t>
      </w:r>
    </w:p>
    <w:p>
      <w:pPr>
        <w:pStyle w:val="FirstParagraph"/>
      </w:pPr>
      <w:r>
        <w:rPr>
          <w:rFonts w:hint="eastAsia"/>
        </w:rPr>
        <w:t xml:space="preserve">考点：分部积分、递推｜难度：高｜参考用时：14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。建立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的关系。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，分部积分取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，边界项为</w:t>
      </w:r>
      <w:r>
        <w:t xml:space="preserve"> </w:t>
      </w:r>
      <w:r>
        <w:rPr>
          <w:rFonts w:hint="eastAsia"/>
        </w:rPr>
        <w:t xml:space="preserve">0，得到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公式适用于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；递推初值为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，不能把递推式当成完整答案而不写初值。</w:t>
      </w:r>
      <w:r>
        <w:t xml:space="preserve"> </w:t>
      </w:r>
      <w:bookmarkStart w:id="15" w:name="W04-07"/>
      <w:bookmarkEnd w:id="15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Q04-01 · </w:t>
      </w:r>
      <w:r>
        <w:rPr>
          <w:rFonts w:hint="eastAsia"/>
        </w:rPr>
        <w:t xml:space="preserve">奇函数对称积分</w:t>
      </w:r>
    </w:p>
    <w:p>
      <w:pPr>
        <w:pStyle w:val="FirstParagraph"/>
      </w:pPr>
      <w:r>
        <w:rPr>
          <w:rFonts w:hint="eastAsia"/>
        </w:rPr>
        <w:t xml:space="preserve">连续奇函数在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上积分为</w:t>
      </w:r>
      <w:r>
        <w:t xml:space="preserve"> </w:t>
      </w:r>
      <w:r>
        <w:rPr>
          <w:rFonts w:hint="eastAsia"/>
        </w:rPr>
        <w:t xml:space="preserve">0；先检查区间是否对称。</w:t>
      </w:r>
      <w:r>
        <w:t xml:space="preserve"> </w:t>
      </w:r>
      <w:bookmarkStart w:id="16" w:name="Q04-01"/>
      <w:bookmarkEnd w:id="1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Q04-02 · Beta </w:t>
      </w:r>
      <w:r>
        <w:rPr>
          <w:rFonts w:hint="eastAsia"/>
        </w:rPr>
        <w:t xml:space="preserve">型换元</w:t>
      </w:r>
    </w:p>
    <w:p>
      <w:pPr>
        <w:pStyle w:val="FirstParagraph"/>
      </w:pPr>
      <w:r>
        <w:rPr>
          <w:rFonts w:hint="eastAsia"/>
        </w:rPr>
        <w:t xml:space="preserve">遇到</w:t>
      </w:r>
      <w:r>
        <w:t xml:space="preserve"> </w:t>
      </w:r>
      <m:oMath>
        <m:sSup>
          <m:e>
            <m:r>
              <m:t>x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，先识别</w:t>
      </w:r>
      <w:r>
        <w:t xml:space="preserve"> Beta </w:t>
      </w:r>
      <w:r>
        <w:rPr>
          <w:rFonts w:hint="eastAsia"/>
        </w:rPr>
        <w:t xml:space="preserve">积分结构，再判断参数是否满足收敛条件。</w:t>
      </w:r>
      <w:r>
        <w:t xml:space="preserve"> </w:t>
      </w:r>
      <w:bookmarkStart w:id="17" w:name="Q04-02"/>
      <w:bookmarkEnd w:id="17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Q04-03 · </w:t>
      </w:r>
      <w:r>
        <w:rPr>
          <w:rFonts w:hint="eastAsia"/>
        </w:rPr>
        <w:t xml:space="preserve">积分平均值</w:t>
      </w:r>
    </w:p>
    <w:p>
      <w:pPr>
        <w:pStyle w:val="FirstParagraph"/>
      </w:pPr>
      <w:r>
        <w:rPr>
          <w:rFonts w:hint="eastAsia"/>
        </w:rPr>
        <w:t xml:space="preserve">连续函数在区间上的积分等于某点函数值乘区间长度，但“某点”通常不能指定位置。</w:t>
      </w:r>
      <w:r>
        <w:t xml:space="preserve"> </w:t>
      </w:r>
      <w:bookmarkStart w:id="18" w:name="Q04-03"/>
      <w:bookmarkEnd w:id="18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Q04-04 · </w:t>
      </w:r>
      <w:r>
        <w:rPr>
          <w:rFonts w:hint="eastAsia"/>
        </w:rPr>
        <w:t xml:space="preserve">瑕点拆分</w:t>
      </w:r>
    </w:p>
    <w:p>
      <w:pPr>
        <w:pStyle w:val="FirstParagraph"/>
      </w:pPr>
      <w:r>
        <w:rPr>
          <w:rFonts w:hint="eastAsia"/>
        </w:rPr>
        <w:t xml:space="preserve">内部瑕点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必须拆为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​</m:t>
            </m:r>
          </m:e>
        </m:nary>
      </m:oMath>
      <w:r>
        <w:t xml:space="preserve"> </w:t>
      </w:r>
      <w:r>
        <w:rPr>
          <w:rFonts w:hint="eastAsia"/>
        </w:rPr>
        <w:t xml:space="preserve">两个独立极限，不能用一个主值替代普通广义积分。</w:t>
      </w:r>
      <w:r>
        <w:t xml:space="preserve"> </w:t>
      </w:r>
      <w:bookmarkStart w:id="19" w:name="Q04-04"/>
      <w:bookmarkEnd w:id="19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Q04-05 · </w:t>
      </w:r>
      <w:r>
        <w:rPr>
          <w:rFonts w:hint="eastAsia"/>
        </w:rPr>
        <w:t xml:space="preserve">对数积分</w:t>
      </w:r>
    </w:p>
    <w:p>
      <w:pPr>
        <w:pStyle w:val="FirstParagraph"/>
      </w:pPr>
      <w:r>
        <w:rPr>
          <w:rFonts w:hint="eastAsia"/>
        </w:rPr>
        <w:t xml:space="preserve">先做分部积分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，再处理边界极限；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是常见端点。</w:t>
      </w:r>
      <w:r>
        <w:t xml:space="preserve"> </w:t>
      </w:r>
      <w:bookmarkStart w:id="20" w:name="Q04-05"/>
      <w:bookmarkEnd w:id="20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X04-01–X04-05</w:t>
      </w:r>
    </w:p>
    <w:p>
      <w:pPr>
        <w:pStyle w:val="FirstParagraph"/>
      </w:pPr>
      <w:r>
        <w:t xml:space="preserve">X04-01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t xml:space="preserve">X04-02 </w:t>
      </w:r>
      <w:r>
        <w:rPr>
          <w:rFonts w:hint="eastAsia"/>
        </w:rPr>
        <w:t xml:space="preserve">判断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的敛散性。</w:t>
      </w:r>
    </w:p>
    <w:p>
      <w:pPr>
        <w:pStyle w:val="BodyText"/>
      </w:pPr>
      <w:r>
        <w:t xml:space="preserve">X04-03 </w:t>
      </w:r>
      <w:r>
        <w:rPr>
          <w:rFonts w:hint="eastAsia"/>
        </w:rPr>
        <w:t xml:space="preserve">交换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的积分次序。</w:t>
      </w:r>
    </w:p>
    <w:p>
      <w:pPr>
        <w:pStyle w:val="BodyText"/>
      </w:pPr>
      <w:r>
        <w:t xml:space="preserve">X04-04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t xml:space="preserve">X04-05 </w:t>
      </w:r>
      <w:r>
        <w:rPr>
          <w:rFonts w:hint="eastAsia"/>
        </w:rPr>
        <w:t xml:space="preserve">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与坐标轴围成区域绕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轴的体积。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