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rPr>
          <w:rFonts w:hint="eastAsia"/>
        </w:rPr>
        <w:t xml:space="preserve">多元函数微分学</w:t>
      </w:r>
    </w:p>
    <w:p>
      <w:pPr>
        <w:pStyle w:val="FirstParagraph"/>
      </w:pPr>
      <w:r>
        <w:t xml:space="preserve">&gt; </w:t>
      </w:r>
      <w:r>
        <w:rPr>
          <w:rFonts w:hint="eastAsia"/>
        </w:rPr>
        <w:t xml:space="preserve">【本章导读】本章从偏导、全微分和梯度出发，贯通隐函数、曲面切平面、Taylor</w:t>
      </w:r>
      <w:r>
        <w:t xml:space="preserve"> </w:t>
      </w:r>
      <w:r>
        <w:rPr>
          <w:rFonts w:hint="eastAsia"/>
        </w:rPr>
        <w:t xml:space="preserve">展开与多元最值。驻点只是候选点，边界和定义域才决定全局结论。</w:t>
      </w:r>
    </w:p>
    <w:p>
      <w:pPr>
        <w:pStyle w:val="Heading2"/>
      </w:pPr>
      <w:r>
        <w:rPr>
          <w:rFonts w:hint="eastAsia"/>
        </w:rPr>
        <w:t xml:space="preserve">方法框架</w:t>
      </w:r>
    </w:p>
    <w:p>
      <w:pPr>
        <w:pStyle w:val="Heading4"/>
      </w:pPr>
      <w:r>
        <w:t xml:space="preserve">📌 </w:t>
      </w:r>
      <w:r>
        <w:rPr>
          <w:rFonts w:hint="eastAsia"/>
        </w:rPr>
        <w:t xml:space="preserve">方法卡</w:t>
      </w:r>
      <w:r>
        <w:t xml:space="preserve"> · </w:t>
      </w:r>
      <w:r>
        <w:rPr>
          <w:rFonts w:hint="eastAsia"/>
        </w:rPr>
        <w:t xml:space="preserve">全微分与梯度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题眼信号：需要近似增量、方向导数或切平面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下一步动作：先求偏导组成梯度，再写线性主部；方向导数等于梯度与单位方向的点积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易错警戒：偏导存在不等于可微，需说明连续偏导或余项为高阶小量。</w:t>
      </w:r>
    </w:p>
    <w:p>
      <w:pPr>
        <w:pStyle w:val="Heading4"/>
      </w:pPr>
      <w:r>
        <w:t xml:space="preserve">📌 </w:t>
      </w:r>
      <w:r>
        <w:rPr>
          <w:rFonts w:hint="eastAsia"/>
        </w:rPr>
        <w:t xml:space="preserve">方法卡</w:t>
      </w:r>
      <w:r>
        <w:t xml:space="preserve"> · </w:t>
      </w:r>
      <w:r>
        <w:rPr>
          <w:rFonts w:hint="eastAsia"/>
        </w:rPr>
        <w:t xml:space="preserve">驻点分类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题眼信号：出现二元极值、Hessian</w:t>
      </w:r>
      <w:r>
        <w:t xml:space="preserve"> </w:t>
      </w:r>
      <w:r>
        <w:rPr>
          <w:rFonts w:hint="eastAsia"/>
        </w:rPr>
        <w:t xml:space="preserve">或</w:t>
      </w:r>
      <w:r>
        <w:t xml:space="preserve"> Taylor </w:t>
      </w:r>
      <w:r>
        <w:rPr>
          <w:rFonts w:hint="eastAsia"/>
        </w:rPr>
        <w:t xml:space="preserve">二次型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下一步动作：求梯度为零的点，再看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t>x</m:t>
            </m:r>
          </m:sub>
        </m:sSub>
        <m:sSub>
          <m:e>
            <m:r>
              <m:t>f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−</m:t>
        </m:r>
        <m:sSubSup>
          <m:e>
            <m:r>
              <m:t>f</m:t>
            </m:r>
          </m:e>
          <m:sub>
            <m:r>
              <m:t>x</m:t>
            </m:r>
            <m:r>
              <m:t>y</m:t>
            </m:r>
          </m:sub>
          <m:sup>
            <m:r>
              <m:t>2</m:t>
            </m:r>
          </m:sup>
        </m:sSubSup>
      </m:oMath>
      <w:r>
        <w:rPr>
          <w:rFonts w:hint="eastAsia"/>
        </w:rPr>
        <w:t xml:space="preserve">，最后处理退化情形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易错警戒：驻点只在定义域内部；全局最值还要检查边界。</w:t>
      </w:r>
    </w:p>
    <w:p>
      <w:pPr>
        <w:pStyle w:val="Heading4"/>
      </w:pPr>
      <w:r>
        <w:t xml:space="preserve">📌 </w:t>
      </w:r>
      <w:r>
        <w:rPr>
          <w:rFonts w:hint="eastAsia"/>
        </w:rPr>
        <w:t xml:space="preserve">方法卡</w:t>
      </w:r>
      <w:r>
        <w:t xml:space="preserve"> · Lagrange </w:t>
      </w:r>
      <w:r>
        <w:rPr>
          <w:rFonts w:hint="eastAsia"/>
        </w:rPr>
        <w:t xml:space="preserve">乘数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题眼信号：约束写成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且梯度不退化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下一步动作：解</w:t>
      </w:r>
      <w:r>
        <w:t xml:space="preserve"> </w:t>
      </w:r>
      <m:oMath>
        <m:r>
          <m:rPr>
            <m:sty m:val="p"/>
          </m:rPr>
          <m:t>∇</m:t>
        </m:r>
        <m:r>
          <m:t>f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∇</m:t>
        </m:r>
        <m:r>
          <m:t>g</m:t>
        </m:r>
      </m:oMath>
      <w:r>
        <w:t xml:space="preserve"> </w:t>
      </w:r>
      <w:r>
        <w:rPr>
          <w:rFonts w:hint="eastAsia"/>
        </w:rPr>
        <w:t xml:space="preserve">与约束联立，再比较有限候选点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易错警戒：约束曲线的分支和端点不能漏；乘数法不替代可行域检查。</w:t>
      </w:r>
    </w:p>
    <w:p>
      <w:pPr>
        <w:pStyle w:val="Heading2"/>
      </w:pPr>
      <w:r>
        <w:rPr>
          <w:rFonts w:hint="eastAsia"/>
        </w:rPr>
        <w:t xml:space="preserve">精讲例题</w:t>
      </w:r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W06-01 · </w:t>
      </w:r>
      <w:r>
        <w:rPr>
          <w:rFonts w:hint="eastAsia"/>
        </w:rPr>
        <w:t xml:space="preserve">切平面与法线</w:t>
      </w:r>
    </w:p>
    <w:p>
      <w:pPr>
        <w:pStyle w:val="FirstParagraph"/>
      </w:pPr>
      <w:r>
        <w:rPr>
          <w:rFonts w:hint="eastAsia"/>
        </w:rPr>
        <w:t xml:space="preserve">考点：全微分、梯度｜难度：中｜参考用时：10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求曲面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处的切平面。</w:t>
      </w:r>
      <w:r>
        <w:t xml:space="preserve"> </w:t>
      </w:r>
      <w:r>
        <w:rPr>
          <w:rFonts w:hint="eastAsia"/>
          <w:b/>
          <w:bCs/>
        </w:rPr>
        <w:t xml:space="preserve">解：</w:t>
      </w:r>
      <w:r>
        <w:t xml:space="preserve"> </w:t>
      </w:r>
      <w:r>
        <w:rPr>
          <w:rFonts w:hint="eastAsia"/>
        </w:rPr>
        <w:t xml:space="preserve">令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</m:oMath>
      <w:r>
        <w:rPr>
          <w:rFonts w:hint="eastAsia"/>
        </w:rPr>
        <w:t xml:space="preserve">，梯度为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,</m:t>
        </m:r>
        <m:r>
          <m:t>2</m:t>
        </m:r>
        <m:r>
          <m:t>y</m:t>
        </m:r>
        <m:r>
          <m:rPr>
            <m:sty m:val="p"/>
          </m:rPr>
          <m:t>,</m:t>
        </m:r>
        <m:r>
          <m:t>2</m:t>
        </m:r>
        <m:r>
          <m:t>z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。在给定点法向量为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，切平面为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，即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2</m:t>
        </m:r>
        <m:r>
          <m:t>z</m:t>
        </m:r>
        <m:r>
          <m:rPr>
            <m:sty m:val="p"/>
          </m:rPr>
          <m:t>=</m:t>
        </m:r>
        <m:r>
          <m:t>6</m:t>
        </m:r>
      </m:oMath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检查：</w:t>
      </w:r>
      <w:r>
        <w:t xml:space="preserve"> </w:t>
      </w:r>
      <w:r>
        <w:rPr>
          <w:rFonts w:hint="eastAsia"/>
        </w:rPr>
        <w:t xml:space="preserve">梯度不为零，隐式曲面在该点正规。</w:t>
      </w:r>
      <w:r>
        <w:t xml:space="preserve"> </w:t>
      </w:r>
      <w:bookmarkStart w:id="9" w:name="W06-01"/>
      <w:bookmarkEnd w:id="9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W06-02 · </w:t>
      </w:r>
      <w:r>
        <w:rPr>
          <w:rFonts w:hint="eastAsia"/>
        </w:rPr>
        <w:t xml:space="preserve">二元函数的驻点分类</w:t>
      </w:r>
    </w:p>
    <w:p>
      <w:pPr>
        <w:pStyle w:val="FirstParagraph"/>
      </w:pPr>
      <w:r>
        <w:rPr>
          <w:rFonts w:hint="eastAsia"/>
        </w:rPr>
        <w:t xml:space="preserve">考点：Hessian、Taylor｜难度：中高｜参考用时：12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分类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t>y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的驻点。</w:t>
      </w:r>
      <w:r>
        <w:t xml:space="preserve"> </w:t>
      </w:r>
      <w:r>
        <w:rPr>
          <w:rFonts w:hint="eastAsia"/>
          <w:b/>
          <w:bCs/>
        </w:rPr>
        <w:t xml:space="preserve">解：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</m:oMath>
      <w:r>
        <w:rPr>
          <w:rFonts w:hint="eastAsia"/>
        </w:rPr>
        <w:t xml:space="preserve">，得驻点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</m:oMath>
      <w:r>
        <w:rPr>
          <w:rFonts w:hint="eastAsia"/>
        </w:rPr>
        <w:t xml:space="preserve">。二阶导数给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*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，故为严格极小点。</w:t>
      </w:r>
      <w:r>
        <w:t xml:space="preserve"> </w:t>
      </w:r>
      <w:r>
        <w:rPr>
          <w:rFonts w:hint="eastAsia"/>
          <w:b/>
          <w:bCs/>
        </w:rPr>
        <w:t xml:space="preserve">结论：</w:t>
      </w:r>
      <w:r>
        <w:t xml:space="preserve"> </w:t>
      </w:r>
      <w:r>
        <w:t xml:space="preserve">Hessian </w:t>
      </w:r>
      <w:r>
        <w:rPr>
          <w:rFonts w:hint="eastAsia"/>
        </w:rPr>
        <w:t xml:space="preserve">正定是局部极小；若</w:t>
      </w:r>
      <w:r>
        <w:t xml:space="preserve"> </w:t>
      </w:r>
      <m:oMath>
        <m:r>
          <m:t>D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则为鞍点，若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必须回到高阶项或定义直接判断。</w:t>
      </w:r>
      <w:r>
        <w:t xml:space="preserve"> </w:t>
      </w:r>
      <w:bookmarkStart w:id="10" w:name="W06-02"/>
      <w:bookmarkEnd w:id="10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W06-03 · </w:t>
      </w:r>
      <w:r>
        <w:rPr>
          <w:rFonts w:hint="eastAsia"/>
        </w:rPr>
        <w:t xml:space="preserve">约束下的最值</w:t>
      </w:r>
    </w:p>
    <w:p>
      <w:pPr>
        <w:pStyle w:val="FirstParagraph"/>
      </w:pPr>
      <w:r>
        <w:rPr>
          <w:rFonts w:hint="eastAsia"/>
        </w:rPr>
        <w:t xml:space="preserve">考点：Lagrange、几何｜难度：高｜参考用时：15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上求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rPr>
          <w:rFonts w:hint="eastAsia"/>
        </w:rPr>
        <w:t xml:space="preserve">的最大最小值。</w:t>
      </w:r>
      <w:r>
        <w:t xml:space="preserve"> </w:t>
      </w:r>
      <w:r>
        <w:rPr>
          <w:rFonts w:hint="eastAsia"/>
          <w:b/>
          <w:bCs/>
        </w:rPr>
        <w:t xml:space="preserve">解：</w:t>
      </w:r>
      <w:r>
        <w:t xml:space="preserve"> </w:t>
      </w:r>
      <m:oMath>
        <m:r>
          <m:rPr>
            <m:sty m:val="p"/>
          </m:rPr>
          <m:t>∇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,</m:t>
        </m:r>
        <m:r>
          <m:t>2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，得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rPr>
          <w:rFonts w:hint="eastAsia"/>
        </w:rPr>
        <w:t xml:space="preserve">。联立约束得候选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den>
            </m:f>
          </m:e>
        </m:d>
      </m:oMath>
      <w:r>
        <w:rPr>
          <w:rFonts w:hint="eastAsia"/>
        </w:rPr>
        <w:t xml:space="preserve">，函数值分别为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几何解释：</w:t>
      </w:r>
      <w:r>
        <w:t xml:space="preserve"> </w:t>
      </w:r>
      <w:r>
        <w:rPr>
          <w:rFonts w:hint="eastAsia"/>
        </w:rPr>
        <w:t xml:space="preserve">单位圆上点积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的极值等于向量长度，和乘数法一致。</w:t>
      </w:r>
      <w:r>
        <w:t xml:space="preserve"> </w:t>
      </w:r>
      <w:bookmarkStart w:id="11" w:name="W06-03"/>
      <w:bookmarkEnd w:id="11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W06-04 · </w:t>
      </w:r>
      <w:r>
        <w:rPr>
          <w:rFonts w:hint="eastAsia"/>
        </w:rPr>
        <w:t xml:space="preserve">隐函数二阶导数</w:t>
      </w:r>
    </w:p>
    <w:p>
      <w:pPr>
        <w:pStyle w:val="FirstParagraph"/>
      </w:pPr>
      <w:r>
        <w:rPr>
          <w:rFonts w:hint="eastAsia"/>
        </w:rPr>
        <w:t xml:space="preserve">考点：隐式求导、链式法则｜难度：高｜参考用时：14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t>y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确定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，求在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处的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解：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求导得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x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，所以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t>y</m:t>
            </m:r>
          </m:den>
        </m:f>
      </m:oMath>
      <w:r>
        <w:rPr>
          <w:rFonts w:hint="eastAsia"/>
        </w:rPr>
        <w:t xml:space="preserve">。代入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得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边界：</w:t>
      </w:r>
      <w:r>
        <w:t xml:space="preserve"> </w:t>
      </w:r>
      <w:r>
        <w:rPr>
          <w:rFonts w:hint="eastAsia"/>
        </w:rPr>
        <w:t xml:space="preserve">分母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</m:oMath>
      <w:r>
        <w:t xml:space="preserve"> </w:t>
      </w:r>
      <w:r>
        <w:rPr>
          <w:rFonts w:hint="eastAsia"/>
        </w:rPr>
        <w:t xml:space="preserve">不为零是局部可解的条件；若分母为零，应改用另一变量或讨论竖直切线。</w:t>
      </w:r>
      <w:r>
        <w:t xml:space="preserve"> </w:t>
      </w:r>
      <w:bookmarkStart w:id="12" w:name="W06-04"/>
      <w:bookmarkEnd w:id="12"/>
    </w:p>
    <w:p>
      <w:pPr>
        <w:pStyle w:val="Heading2"/>
      </w:pPr>
      <w:r>
        <w:rPr>
          <w:rFonts w:hint="eastAsia"/>
        </w:rPr>
        <w:t xml:space="preserve">短例与章末训练</w:t>
      </w:r>
    </w:p>
    <w:p>
      <w:pPr>
        <w:pStyle w:val="Heading3"/>
      </w:pPr>
      <w:r>
        <w:rPr>
          <w:rFonts w:hint="eastAsia"/>
        </w:rPr>
        <w:t xml:space="preserve">快练</w:t>
      </w:r>
      <w:r>
        <w:t xml:space="preserve"> Q06-01 · </w:t>
      </w:r>
      <w:r>
        <w:rPr>
          <w:rFonts w:hint="eastAsia"/>
        </w:rPr>
        <w:t xml:space="preserve">方向导数</w:t>
      </w:r>
    </w:p>
    <w:p>
      <w:pPr>
        <w:pStyle w:val="FirstParagraph"/>
      </w:pPr>
      <w:r>
        <w:rPr>
          <w:rFonts w:hint="eastAsia"/>
        </w:rPr>
        <w:t xml:space="preserve">方向向量必须先单位化，方向导数才是梯度与单位向量的点积。</w:t>
      </w:r>
      <w:r>
        <w:t xml:space="preserve"> </w:t>
      </w:r>
      <w:bookmarkStart w:id="13" w:name="Q06-01"/>
      <w:bookmarkEnd w:id="13"/>
    </w:p>
    <w:p>
      <w:pPr>
        <w:pStyle w:val="Heading3"/>
      </w:pPr>
      <w:r>
        <w:rPr>
          <w:rFonts w:hint="eastAsia"/>
        </w:rPr>
        <w:t xml:space="preserve">快练</w:t>
      </w:r>
      <w:r>
        <w:t xml:space="preserve"> Q06-02 · </w:t>
      </w:r>
      <w:r>
        <w:rPr>
          <w:rFonts w:hint="eastAsia"/>
        </w:rPr>
        <w:t xml:space="preserve">二元极限否定</w:t>
      </w:r>
    </w:p>
    <w:p>
      <w:pPr>
        <w:pStyle w:val="FirstParagraph"/>
      </w:pPr>
      <w:r>
        <w:rPr>
          <w:rFonts w:hint="eastAsia"/>
        </w:rPr>
        <w:t xml:space="preserve">沿两条路径得到不同极限只能否定极限存在；路径相同不能证明存在。</w:t>
      </w:r>
      <w:r>
        <w:t xml:space="preserve"> </w:t>
      </w:r>
      <w:bookmarkStart w:id="14" w:name="Q06-02"/>
      <w:bookmarkEnd w:id="14"/>
    </w:p>
    <w:p>
      <w:pPr>
        <w:pStyle w:val="Heading3"/>
      </w:pPr>
      <w:r>
        <w:rPr>
          <w:rFonts w:hint="eastAsia"/>
        </w:rPr>
        <w:t xml:space="preserve">快练</w:t>
      </w:r>
      <w:r>
        <w:t xml:space="preserve"> Q06-03 · </w:t>
      </w:r>
      <w:r>
        <w:rPr>
          <w:rFonts w:hint="eastAsia"/>
        </w:rPr>
        <w:t xml:space="preserve">边界参数化</w:t>
      </w:r>
    </w:p>
    <w:p>
      <w:pPr>
        <w:pStyle w:val="FirstParagraph"/>
      </w:pPr>
      <w:r>
        <w:rPr>
          <w:rFonts w:hint="eastAsia"/>
        </w:rPr>
        <w:t xml:space="preserve">圆盘边界可写成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t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sin</m:t>
            </m:r>
            <m:r>
              <m:t>t</m:t>
            </m:r>
          </m:e>
        </m:d>
      </m:oMath>
      <w:r>
        <w:rPr>
          <w:rFonts w:hint="eastAsia"/>
        </w:rPr>
        <w:t xml:space="preserve">，边界最值常转为一元函数。</w:t>
      </w:r>
      <w:r>
        <w:t xml:space="preserve"> </w:t>
      </w:r>
      <w:bookmarkStart w:id="15" w:name="Q06-03"/>
      <w:bookmarkEnd w:id="15"/>
    </w:p>
    <w:p>
      <w:pPr>
        <w:pStyle w:val="Heading3"/>
      </w:pPr>
      <w:r>
        <w:rPr>
          <w:rFonts w:hint="eastAsia"/>
        </w:rPr>
        <w:t xml:space="preserve">练习</w:t>
      </w:r>
      <w:r>
        <w:t xml:space="preserve"> X06-01–X06-03</w:t>
      </w:r>
    </w:p>
    <w:p>
      <w:pPr>
        <w:pStyle w:val="FirstParagraph"/>
      </w:pPr>
      <w:r>
        <w:t xml:space="preserve">X06-01 </w:t>
      </w:r>
      <w:r>
        <w:rPr>
          <w:rFonts w:hint="eastAsia"/>
        </w:rPr>
        <w:t xml:space="preserve">求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y</m:t>
            </m:r>
          </m:sup>
        </m:sSup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的全微分。</w:t>
      </w:r>
      <w:r>
        <w:t xml:space="preserve"> </w:t>
      </w:r>
      <w:r>
        <w:t xml:space="preserve">X06-02 </w:t>
      </w:r>
      <w:r>
        <w:rPr>
          <w:rFonts w:hint="eastAsia"/>
        </w:rPr>
        <w:t xml:space="preserve">分类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的驻点并解释</w:t>
      </w:r>
      <w:r>
        <w:t xml:space="preserve"> Hessian </w:t>
      </w:r>
      <w:r>
        <w:rPr>
          <w:rFonts w:hint="eastAsia"/>
        </w:rPr>
        <w:t xml:space="preserve">退化与否。</w:t>
      </w:r>
      <w:r>
        <w:t xml:space="preserve"> </w:t>
      </w:r>
      <w:r>
        <w:t xml:space="preserve">X06-03 </w:t>
      </w:r>
      <w:r>
        <w:rPr>
          <w:rFonts w:hint="eastAsia"/>
        </w:rPr>
        <w:t xml:space="preserve">在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上求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的最值。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2026-08-24T04:01:54Z</dcterms:created>
  <dcterms:modified xsi:type="dcterms:W3CDTF">2026-08-24T04:01:54Z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