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无穷级数</w:t>
      </w:r>
    </w:p>
    <w:p>
      <w:pPr>
        <w:pStyle w:val="Author"/>
      </w:pPr>
      <w:r>
        <w:t xml:space="preserve">Didnelpsun</w:t>
      </w:r>
    </w:p>
    <w:bookmarkStart w:id="28" w:name="常数项级数"/>
    <w:p>
      <w:pPr>
        <w:pStyle w:val="Heading1"/>
      </w:pPr>
      <w:r>
        <w:rPr>
          <w:rFonts w:hint="eastAsia"/>
        </w:rPr>
        <w:t xml:space="preserve">常数项级数</w:t>
      </w:r>
    </w:p>
    <w:bookmarkStart w:id="11" w:name="概念"/>
    <w:p>
      <w:pPr>
        <w:pStyle w:val="Heading2"/>
      </w:pP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</w:rPr>
        <w:t xml:space="preserve">级数的经典悖论为芝诺悖论。</w:t>
      </w:r>
    </w:p>
    <w:bookmarkStart w:id="9" w:name="基本概念"/>
    <w:p>
      <w:pPr>
        <w:pStyle w:val="Heading3"/>
      </w:pPr>
      <w:r>
        <w:rPr>
          <w:rFonts w:hint="eastAsia"/>
        </w:rPr>
        <w:t xml:space="preserve">基本概念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给定义一个无穷数列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，将其各项用加号连起来的得到的记号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，即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叫做</w:t>
      </w:r>
      <w:r>
        <w:rPr>
          <w:rFonts w:hint="eastAsia"/>
          <w:b/>
          <w:bCs/>
        </w:rPr>
        <w:t xml:space="preserve">无穷级数</w:t>
      </w:r>
      <w:r>
        <w:rPr>
          <w:rFonts w:hint="eastAsia"/>
        </w:rPr>
        <w:t xml:space="preserve">，简称</w:t>
      </w:r>
      <w:r>
        <w:rPr>
          <w:rFonts w:hint="eastAsia"/>
          <w:b/>
          <w:bCs/>
        </w:rPr>
        <w:t xml:space="preserve">级数</w:t>
      </w:r>
      <w:r>
        <w:rPr>
          <w:rFonts w:hint="eastAsia"/>
        </w:rPr>
        <w:t xml:space="preserve">，其中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称为该级数的</w:t>
      </w:r>
      <w:r>
        <w:rPr>
          <w:rFonts w:hint="eastAsia"/>
          <w:b/>
          <w:bCs/>
        </w:rPr>
        <w:t xml:space="preserve">通项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若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是常数而不是函数，则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就被称为</w:t>
      </w:r>
      <w:r>
        <w:rPr>
          <w:rFonts w:hint="eastAsia"/>
          <w:b/>
          <w:bCs/>
        </w:rPr>
        <w:t xml:space="preserve">常数项无穷级数</w:t>
      </w:r>
      <w:r>
        <w:rPr>
          <w:rFonts w:hint="eastAsia"/>
        </w:rPr>
        <w:t xml:space="preserve">，简称</w:t>
      </w:r>
      <w:r>
        <w:rPr>
          <w:rFonts w:hint="eastAsia"/>
          <w:b/>
          <w:bCs/>
        </w:rPr>
        <w:t xml:space="preserve">常数项级数</w:t>
      </w:r>
      <w:r>
        <w:t xml:space="preserve">。</w:t>
      </w:r>
    </w:p>
    <w:p>
      <w:pPr>
        <w:pStyle w:val="BodyText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称为级数的</w:t>
      </w:r>
      <w:r>
        <w:rPr>
          <w:rFonts w:hint="eastAsia"/>
          <w:b/>
          <w:bCs/>
        </w:rPr>
        <w:t xml:space="preserve">部分和</w:t>
      </w:r>
      <w:r>
        <w:rPr>
          <w:rFonts w:hint="eastAsia"/>
        </w:rPr>
        <w:t xml:space="preserve">，</w:t>
      </w:r>
      <m:oMath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是级数的</w:t>
      </w:r>
      <w:r>
        <w:rPr>
          <w:rFonts w:hint="eastAsia"/>
          <w:b/>
          <w:bCs/>
        </w:rPr>
        <w:t xml:space="preserve">部分和数量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S</m:t>
        </m:r>
      </m:oMath>
      <w:r>
        <w:rPr>
          <w:rFonts w:hint="eastAsia"/>
        </w:rPr>
        <w:t xml:space="preserve">，则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  <w:b/>
          <w:bCs/>
        </w:rPr>
        <w:t xml:space="preserve">收敛</w:t>
      </w:r>
      <w:r>
        <w:rPr>
          <w:rFonts w:hint="eastAsia"/>
        </w:rPr>
        <w:t xml:space="preserve">，并称</w:t>
      </w:r>
      <m:oMath>
        <m:r>
          <m:t>S</m:t>
        </m:r>
      </m:oMath>
      <w:r>
        <w:rPr>
          <w:rFonts w:hint="eastAsia"/>
        </w:rPr>
        <w:t xml:space="preserve">为该收敛级数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和</w:t>
      </w:r>
      <w:r>
        <w:rPr>
          <w:rFonts w:hint="eastAsia"/>
        </w:rPr>
        <w:t xml:space="preserve">；若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不存在或为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，则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  <w:b/>
          <w:bCs/>
        </w:rPr>
        <w:t xml:space="preserve">发散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研究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收敛还是发散，就是研究级数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的敛散性。</w:t>
      </w:r>
    </w:p>
    <w:p>
      <w:pPr>
        <w:pStyle w:val="BodyText"/>
      </w:pPr>
      <w:r>
        <w:rPr>
          <w:rFonts w:hint="eastAsia"/>
        </w:rPr>
        <w:t xml:space="preserve">在级数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去掉前</w:t>
      </w:r>
      <m:oMath>
        <m:r>
          <m:t>m</m:t>
        </m:r>
      </m:oMath>
      <w:r>
        <w:rPr>
          <w:rFonts w:hint="eastAsia"/>
        </w:rPr>
        <w:t xml:space="preserve">项，得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，称为级数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的</w:t>
      </w:r>
      <m:oMath>
        <m:r>
          <m:t>m</m:t>
        </m:r>
      </m:oMath>
      <w:r>
        <w:rPr>
          <w:rFonts w:hint="eastAsia"/>
          <w:b/>
          <w:bCs/>
        </w:rPr>
        <w:t xml:space="preserve">项后余项</w:t>
      </w:r>
    </w:p>
    <w:bookmarkEnd w:id="9"/>
    <w:bookmarkStart w:id="10" w:name="性质"/>
    <w:p>
      <w:pPr>
        <w:pStyle w:val="Heading3"/>
      </w:pPr>
      <w:r>
        <w:rPr>
          <w:rFonts w:hint="eastAsia"/>
        </w:rPr>
        <w:t xml:space="preserve">性质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线性性质：若级数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，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均收敛，且其和分别为</w:t>
      </w:r>
      <m:oMath>
        <m:r>
          <m:t>S</m:t>
        </m:r>
      </m:oMath>
      <w:r>
        <w:rPr>
          <w:rFonts w:hint="eastAsia"/>
        </w:rPr>
        <w:t xml:space="preserve">，</w:t>
      </w:r>
      <m:oMath>
        <m:r>
          <m:t>T</m:t>
        </m:r>
      </m:oMath>
      <w:r>
        <w:rPr>
          <w:rFonts w:hint="eastAsia"/>
        </w:rPr>
        <w:t xml:space="preserve">，则任给常数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hint="eastAsia"/>
        </w:rPr>
        <w:t xml:space="preserve">，有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t>a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也收敛，且其和为</w:t>
      </w:r>
      <m:oMath>
        <m:r>
          <m:t>a</m:t>
        </m:r>
        <m:r>
          <m:t>S</m:t>
        </m:r>
        <m:r>
          <m:rPr>
            <m:sty m:val="p"/>
          </m:rPr>
          <m:t>+</m:t>
        </m:r>
        <m:r>
          <m:t>b</m:t>
        </m:r>
        <m:r>
          <m:t>T</m:t>
        </m:r>
      </m:oMath>
      <w:r>
        <w:rPr>
          <w:rFonts w:hint="eastAsia"/>
        </w:rPr>
        <w:t xml:space="preserve">，即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t>a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+</m:t>
        </m:r>
        <m:r>
          <m:t>b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。（收敛±发散=发散，发散±发散=不确定）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若级数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收敛，则其任意</w:t>
      </w:r>
      <m:oMath>
        <m:r>
          <m:t>m</m:t>
        </m:r>
      </m:oMath>
      <w:r>
        <w:rPr>
          <w:rFonts w:hint="eastAsia"/>
        </w:rPr>
        <w:t xml:space="preserve">项后余项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也收敛；若存在</w:t>
      </w:r>
      <m:oMath>
        <m:r>
          <m:t>m</m:t>
        </m:r>
      </m:oMath>
      <w:r>
        <w:rPr>
          <w:rFonts w:hint="eastAsia"/>
        </w:rPr>
        <w:t xml:space="preserve">项后余项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收敛，则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也收敛。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对收敛级数加括号仍然收敛，但是加括号收敛原级数不一定收敛。如果原级数加括号发散，则原级数发散。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级数收敛必要条件：若级数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收敛，则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证明性质三：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，所以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。极限为0不一定收敛。</w:t>
      </w:r>
    </w:p>
    <w:bookmarkEnd w:id="10"/>
    <w:bookmarkEnd w:id="11"/>
    <w:bookmarkStart w:id="27" w:name="级数敛散性判别"/>
    <w:p>
      <w:pPr>
        <w:pStyle w:val="Heading2"/>
      </w:pPr>
      <w:r>
        <w:rPr>
          <w:rFonts w:hint="eastAsia"/>
        </w:rPr>
        <w:t xml:space="preserve">级数敛散性判别</w:t>
      </w:r>
    </w:p>
    <w:bookmarkStart w:id="19" w:name="正项级数"/>
    <w:p>
      <w:pPr>
        <w:pStyle w:val="Heading3"/>
      </w:pPr>
      <w:r>
        <w:rPr>
          <w:rFonts w:hint="eastAsia"/>
        </w:rPr>
        <w:t xml:space="preserve">正项级数</w:t>
      </w:r>
    </w:p>
    <w:bookmarkStart w:id="12" w:name="概念-1"/>
    <w:p>
      <w:pPr>
        <w:pStyle w:val="Heading4"/>
      </w:pP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若通项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，则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正项级数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所以和项一定是递增的，由数列极限的单调有界准则如果和有上界则极限存在。</w:t>
      </w:r>
    </w:p>
    <w:bookmarkEnd w:id="12"/>
    <w:bookmarkStart w:id="13" w:name="收敛原则"/>
    <w:p>
      <w:pPr>
        <w:pStyle w:val="Heading4"/>
      </w:pPr>
      <w:r>
        <w:rPr>
          <w:rFonts w:hint="eastAsia"/>
        </w:rPr>
        <w:t xml:space="preserve">收敛原则</w:t>
      </w:r>
    </w:p>
    <w:p>
      <w:pPr>
        <w:pStyle w:val="FirstParagraph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正项级数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收敛的充要条件是其部分和数列</w:t>
      </w:r>
      <m:oMath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有界。（某一函数在固定区间内变化率是有界的，则变化范围是有界的）</w:t>
      </w:r>
    </w:p>
    <w:p>
      <w:pPr>
        <w:pStyle w:val="BodyText"/>
      </w:pPr>
      <w:r>
        <w:rPr>
          <w:rFonts w:hint="eastAsia"/>
        </w:rPr>
        <w:t xml:space="preserve">证明：必要性：由于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，且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单调不减且下界为0。当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收敛时，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存在，则</w:t>
      </w:r>
      <m:oMath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必有上界。有上界下界则</w:t>
      </w:r>
      <m:oMath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有界。（某一函数在固定区间内变化率是有界的，则变化范围是有界的）</w:t>
      </w:r>
    </w:p>
    <w:p>
      <w:pPr>
        <w:pStyle w:val="BodyText"/>
      </w:pPr>
      <w:r>
        <w:rPr>
          <w:rFonts w:hint="eastAsia"/>
        </w:rPr>
        <w:t xml:space="preserve">充分性：由于</w:t>
      </w:r>
      <m:oMath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单调不减，所以根据单调有界准则，</w:t>
      </w:r>
      <m:oMath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收敛，即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存在，于是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收敛。</w:t>
      </w:r>
    </w:p>
    <w:p>
      <w:pPr>
        <w:pStyle w:val="BodyText"/>
      </w:pPr>
      <w:r>
        <w:rPr>
          <w:rFonts w:hint="eastAsia"/>
        </w:rPr>
        <w:t xml:space="preserve">基本就是使用放缩法判断是否有界。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判断级数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</m:e>
                </m:rad>
              </m:den>
            </m:f>
          </m:e>
        </m:nary>
      </m:oMath>
      <w:r>
        <w:rPr>
          <w:rFonts w:hint="eastAsia"/>
        </w:rPr>
        <w:t xml:space="preserve">的敛散性。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  <m:r>
          <m:rPr>
            <m:sty m:val="p"/>
          </m:rPr>
          <m:t>&gt;</m:t>
        </m:r>
        <m:r>
          <m:t>n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hint="eastAsia"/>
        </w:rPr>
        <w:t xml:space="preserve">，当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时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，无上界所以发散。</w:t>
      </w:r>
    </w:p>
    <w:p>
      <w:pPr>
        <w:pStyle w:val="BodyText"/>
      </w:pPr>
      <w:r>
        <w:rPr>
          <w:rFonts w:hint="eastAsia"/>
        </w:rPr>
        <w:t xml:space="preserve">由于收敛原则很多时候都不能方便使用，所以出现了以下几种解决方法。</w:t>
      </w:r>
    </w:p>
    <w:bookmarkEnd w:id="13"/>
    <w:bookmarkStart w:id="14" w:name="比较判别法"/>
    <w:p>
      <w:pPr>
        <w:pStyle w:val="Heading4"/>
      </w:pPr>
      <w:r>
        <w:rPr>
          <w:rFonts w:hint="eastAsia"/>
        </w:rPr>
        <w:t xml:space="preserve">比较判别法</w:t>
      </w:r>
    </w:p>
    <w:p>
      <w:pPr>
        <w:pStyle w:val="FirstParagraph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给出两个正项级数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，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，若从某项开始有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成立，则：若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收敛，则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也收敛；若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发散，则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也发散。</w:t>
      </w:r>
    </w:p>
    <w:p>
      <w:pPr>
        <w:pStyle w:val="BodyText"/>
      </w:pPr>
      <w:r>
        <w:rPr>
          <w:rFonts w:hint="eastAsia"/>
        </w:rPr>
        <w:t xml:space="preserve">即大的收敛小的也收敛，小的发散大的也发散。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判断调和级数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nary>
      </m:oMath>
      <w:r>
        <w:rPr>
          <w:rFonts w:hint="eastAsia"/>
        </w:rPr>
        <w:t xml:space="preserve">的敛散性。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&gt;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&gt;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又对于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n</m:t>
        </m:r>
      </m:oMath>
      <w:r>
        <w:t xml:space="preserve">。</w:t>
      </w:r>
    </w:p>
    <w:p>
      <w:pPr>
        <w:pStyle w:val="BodyText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。当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时，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ln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</m:oMath>
      <w:r>
        <w:rPr>
          <w:rFonts w:hint="eastAsia"/>
        </w:rPr>
        <w:t xml:space="preserve">发散，则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nary>
      </m:oMath>
      <w:r>
        <w:rPr>
          <w:rFonts w:hint="eastAsia"/>
        </w:rPr>
        <w:t xml:space="preserve">也发散。</w:t>
      </w:r>
    </w:p>
    <w:bookmarkEnd w:id="14"/>
    <w:bookmarkStart w:id="15" w:name="比较判别法极限性质"/>
    <w:p>
      <w:pPr>
        <w:pStyle w:val="Heading4"/>
      </w:pPr>
      <w:r>
        <w:rPr>
          <w:rFonts w:hint="eastAsia"/>
        </w:rPr>
        <w:t xml:space="preserve">比较判别法极限性质</w:t>
      </w:r>
    </w:p>
    <w:p>
      <w:pPr>
        <w:pStyle w:val="FirstParagraph"/>
      </w:pPr>
      <w:r>
        <w:rPr>
          <w:rFonts w:hint="eastAsia"/>
        </w:rPr>
        <w:t xml:space="preserve">是比较判别法的推论，利用极限的阶数来比较。</w:t>
      </w:r>
    </w:p>
    <w:p>
      <w:pPr>
        <w:pStyle w:val="BodyText"/>
      </w:pPr>
      <w:r>
        <w:rPr>
          <w:rFonts w:hint="eastAsia"/>
        </w:rPr>
        <w:t xml:space="preserve">给出两个正项级数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，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，且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若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，则当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收敛时，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也收敛。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当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，当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发散时，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也发散。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若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，则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与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具有相同敛散性。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判断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</m:nary>
      </m:oMath>
      <w:r>
        <w:rPr>
          <w:rFonts w:hint="eastAsia"/>
        </w:rPr>
        <w:t xml:space="preserve">敛散性。</w:t>
      </w:r>
    </w:p>
    <w:p>
      <w:pPr>
        <w:pStyle w:val="BodyText"/>
      </w:pPr>
      <w:r>
        <w:rPr>
          <w:rFonts w:hint="eastAsia"/>
        </w:rPr>
        <w:t xml:space="preserve">解：令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，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所以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。当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∼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，所以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与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/>
        </w:rPr>
        <w:t xml:space="preserve">具有相同敛散性。</w:t>
      </w:r>
    </w:p>
    <w:p>
      <w:pPr>
        <w:pStyle w:val="BodyText"/>
      </w:pPr>
      <w:r>
        <w:rPr>
          <w:rFonts w:hint="eastAsia"/>
        </w:rPr>
        <w:t xml:space="preserve">根据</w:t>
      </w:r>
      <m:oMath>
        <m:r>
          <m:t>p</m:t>
        </m:r>
      </m:oMath>
      <w:r>
        <w:rPr>
          <w:rFonts w:hint="eastAsia"/>
        </w:rPr>
        <w:t xml:space="preserve">级数定理，</w:t>
      </w:r>
      <m:oMath>
        <m:r>
          <m:t>p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，所以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</m:nary>
      </m:oMath>
      <w:r>
        <w:rPr>
          <w:rFonts w:hint="eastAsia"/>
        </w:rPr>
        <w:t xml:space="preserve">收敛。</w:t>
      </w:r>
    </w:p>
    <w:bookmarkEnd w:id="15"/>
    <w:bookmarkStart w:id="16" w:name="比值判别法"/>
    <w:p>
      <w:pPr>
        <w:pStyle w:val="Heading4"/>
      </w:pPr>
      <w:r>
        <w:rPr>
          <w:rFonts w:hint="eastAsia"/>
        </w:rPr>
        <w:t xml:space="preserve">比值判别法</w:t>
      </w:r>
    </w:p>
    <w:p>
      <w:pPr>
        <w:pStyle w:val="FirstParagraph"/>
      </w:pPr>
      <w:r>
        <w:rPr>
          <w:rFonts w:hint="eastAsia"/>
        </w:rPr>
        <w:t xml:space="preserve">也称为达朗贝尔判别法。由等比级数推断出部分级数的敛散性只与自己的参数有关，根据自己的通项的商进行比较。</w:t>
      </w:r>
    </w:p>
    <w:p>
      <w:pPr>
        <w:pStyle w:val="BodyText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给出一正项级数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，若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r>
          <m:t>ρ</m:t>
        </m:r>
      </m:oMath>
      <w:r>
        <w:rPr>
          <w:rFonts w:hint="eastAsia"/>
        </w:rPr>
        <w:t xml:space="preserve">，则：若</w:t>
      </w:r>
      <m:oMath>
        <m:r>
          <m:t>ρ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，则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收敛；若</w:t>
      </w:r>
      <m:oMath>
        <m:r>
          <m:t>ρ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，则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发散。</w:t>
      </w:r>
    </w:p>
    <w:p>
      <w:pPr>
        <w:pStyle w:val="BodyText"/>
      </w:pPr>
      <w:r>
        <w:rPr>
          <w:rFonts w:hint="eastAsia"/>
        </w:rPr>
        <w:t xml:space="preserve">注意：</w:t>
      </w:r>
      <m:oMath>
        <m:r>
          <m:t>ρ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时无法根据此判断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敛散性，如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nary>
      </m:oMath>
      <w:r>
        <w:rPr>
          <w:rFonts w:hint="eastAsia"/>
        </w:rPr>
        <w:t xml:space="preserve">发散，但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  <w:r>
        <w:rPr>
          <w:rFonts w:hint="eastAsia"/>
        </w:rPr>
        <w:t xml:space="preserve">收敛。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判断级数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|</m:t>
                </m:r>
                <m:r>
                  <m:t>a</m:t>
                </m:r>
                <m:sSup>
                  <m:e>
                    <m:r>
                      <m:rPr>
                        <m:sty m:val="p"/>
                      </m:rPr>
                      <m:t>|</m:t>
                    </m:r>
                  </m:e>
                  <m:sup>
                    <m:r>
                      <m:t>n</m:t>
                    </m:r>
                  </m:sup>
                </m:sSup>
                <m:r>
                  <m:t>n</m:t>
                </m:r>
                <m:r>
                  <m:rPr>
                    <m:sty m:val="p"/>
                  </m:rPr>
                  <m:t>!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nary>
      </m:oMath>
      <w:r>
        <w:rPr>
          <w:rFonts w:hint="eastAsia"/>
        </w:rPr>
        <w:t xml:space="preserve">的敛散性，其中</w:t>
      </w:r>
      <m:oMath>
        <m:r>
          <m:t>a</m:t>
        </m:r>
      </m:oMath>
      <w:r>
        <w:rPr>
          <w:rFonts w:hint="eastAsia"/>
        </w:rPr>
        <w:t xml:space="preserve">为非零常数。</w:t>
      </w:r>
    </w:p>
    <w:p>
      <w:pPr>
        <w:pStyle w:val="BodyText"/>
      </w:pPr>
      <w:r>
        <w:rPr>
          <w:rFonts w:hint="eastAsia"/>
        </w:rPr>
        <w:t xml:space="preserve">解：记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a</m:t>
            </m: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n</m:t>
                </m:r>
              </m:sup>
            </m:sSup>
            <m:r>
              <m:t>n</m:t>
            </m:r>
            <m:r>
              <m:rPr>
                <m:sty m:val="p"/>
              </m:rPr>
              <m:t>!</m:t>
            </m:r>
          </m:num>
          <m:den>
            <m:sSup>
              <m:e>
                <m:r>
                  <m:t>n</m:t>
                </m:r>
              </m:e>
              <m:sup>
                <m:r>
                  <m:t>n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sSup>
          <m:e>
            <m:r>
              <m:t>e</m:t>
            </m:r>
          </m:e>
          <m:sup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lim>
            </m:limLow>
            <m:r>
              <m:t>n</m:t>
            </m:r>
            <m:r>
              <m:rPr>
                <m:sty m:val="p"/>
              </m:rPr>
              <m:t>ln</m:t>
            </m:r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sSup>
          <m:e>
            <m:r>
              <m:t>e</m:t>
            </m:r>
          </m:e>
          <m:sup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lim>
            </m:limLow>
            <m:r>
              <m:t>n</m:t>
            </m:r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sSup>
          <m:e>
            <m:r>
              <m:t>e</m:t>
            </m:r>
          </m:e>
          <m:sup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lim>
            </m:limLow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</m:num>
          <m:den>
            <m:r>
              <m:t>e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若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e</m:t>
        </m:r>
      </m:oMath>
      <w:r>
        <w:rPr>
          <w:rFonts w:hint="eastAsia"/>
        </w:rPr>
        <w:t xml:space="preserve">，所以收敛；若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e</m:t>
        </m:r>
      </m:oMath>
      <w:r>
        <w:rPr>
          <w:rFonts w:hint="eastAsia"/>
        </w:rPr>
        <w:t xml:space="preserve">，所以发散；若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e</m:t>
        </m:r>
      </m:oMath>
      <w:r>
        <w:rPr>
          <w:rFonts w:hint="eastAsia"/>
        </w:rPr>
        <w:t xml:space="preserve">，则回代得到比值</w:t>
      </w:r>
      <m:oMath>
        <m:r>
          <m:t>e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，且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e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，所以发散。</w:t>
      </w:r>
    </w:p>
    <w:bookmarkEnd w:id="16"/>
    <w:bookmarkStart w:id="17" w:name="根值判别法"/>
    <w:p>
      <w:pPr>
        <w:pStyle w:val="Heading4"/>
      </w:pPr>
      <w:r>
        <w:rPr>
          <w:rFonts w:hint="eastAsia"/>
        </w:rPr>
        <w:t xml:space="preserve">根值判别法</w:t>
      </w:r>
    </w:p>
    <w:p>
      <w:pPr>
        <w:pStyle w:val="FirstParagraph"/>
      </w:pPr>
      <w:r>
        <w:rPr>
          <w:rFonts w:hint="eastAsia"/>
        </w:rPr>
        <w:t xml:space="preserve">也称为柯西判别法。由比值判别法类比而来。</w:t>
      </w:r>
    </w:p>
    <w:p>
      <w:pPr>
        <w:pStyle w:val="BodyText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给出正项级数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，若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ad>
          <m:deg>
            <m:r>
              <m:t>n</m:t>
            </m:r>
          </m:deg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rad>
        <m:r>
          <m:rPr>
            <m:sty m:val="p"/>
          </m:rPr>
          <m:t>=</m:t>
        </m:r>
        <m:r>
          <m:t>ρ</m:t>
        </m:r>
      </m:oMath>
      <w:r>
        <w:rPr>
          <w:rFonts w:hint="eastAsia"/>
        </w:rPr>
        <w:t xml:space="preserve">，则若</w:t>
      </w:r>
      <m:oMath>
        <m:r>
          <m:t>ρ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，则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收敛；若</w:t>
      </w:r>
      <m:oMath>
        <m:r>
          <m:t>ρ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，则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发散。</w:t>
      </w:r>
    </w:p>
    <w:p>
      <w:pPr>
        <w:pStyle w:val="BodyText"/>
      </w:pPr>
      <w:r>
        <w:rPr>
          <w:rFonts w:hint="eastAsia"/>
        </w:rPr>
        <w:t xml:space="preserve">同理</w:t>
      </w:r>
      <m:oMath>
        <m:r>
          <m:t>ρ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也会失效。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判断级数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</m:e>
                </m:d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</m:sup>
            </m:sSup>
          </m:e>
        </m:nary>
      </m:oMath>
      <w:r>
        <w:rPr>
          <w:rFonts w:hint="eastAsia"/>
        </w:rPr>
        <w:t xml:space="preserve">的敛散性。</w:t>
      </w:r>
    </w:p>
    <w:p>
      <w:pPr>
        <w:pStyle w:val="BodyText"/>
      </w:pPr>
      <w:r>
        <w:rPr>
          <w:rFonts w:hint="eastAsia"/>
        </w:rPr>
        <w:t xml:space="preserve">解：记</w:t>
      </w:r>
      <m:oMath>
        <m:r>
          <m:t>u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sup>
        </m:sSup>
      </m:oMath>
      <w:r>
        <w:rPr>
          <w:rFonts w:hint="eastAsia"/>
        </w:rPr>
        <w:t xml:space="preserve">，则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ad>
          <m:deg>
            <m:r>
              <m:t>n</m:t>
            </m:r>
          </m:deg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rad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lim>
            </m:limLow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(</m:t>
                </m:r>
              </m:sup>
            </m:sSup>
            <m:r>
              <m:t>n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lim>
            </m:limLow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num>
              <m:den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n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</m:den>
            </m:f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sup>
        </m:sSup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，所以收敛。</w:t>
      </w:r>
    </w:p>
    <w:bookmarkEnd w:id="17"/>
    <w:bookmarkStart w:id="18" w:name="积分判别法"/>
    <w:p>
      <w:pPr>
        <w:pStyle w:val="Heading4"/>
      </w:pPr>
      <w:r>
        <w:rPr>
          <w:rFonts w:hint="eastAsia"/>
        </w:rPr>
        <w:t xml:space="preserve">积分判别法</w:t>
      </w:r>
    </w:p>
    <w:p>
      <w:pPr>
        <w:pStyle w:val="FirstParagraph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设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是在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上单调递减且非负的连续函数，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与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同敛散。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证明</w:t>
      </w:r>
      <m:oMath>
        <m:r>
          <m:t>p</m:t>
        </m:r>
      </m:oMath>
      <w:r>
        <w:rPr>
          <w:rFonts w:hint="eastAsia"/>
        </w:rPr>
        <w:t xml:space="preserve">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p</m:t>
                    </m:r>
                  </m:sup>
                </m:sSup>
              </m:den>
            </m:f>
          </m:e>
        </m:nary>
      </m:oMath>
      <w:r>
        <w:rPr>
          <w:rFonts w:hint="eastAsia"/>
        </w:rPr>
        <w:t xml:space="preserve">当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的敛散性。</w:t>
      </w:r>
    </w:p>
    <w:p>
      <w:pPr>
        <w:pStyle w:val="BodyText"/>
      </w:pPr>
      <w:r>
        <w:rPr>
          <w:rFonts w:hint="eastAsia"/>
        </w:rPr>
        <w:t xml:space="preserve">证明：令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p</m:t>
                </m:r>
              </m:sup>
            </m:sSup>
          </m:den>
        </m:f>
      </m:oMath>
      <w:r>
        <w:rPr>
          <w:rFonts w:hint="eastAsia"/>
        </w:rPr>
        <w:t xml:space="preserve">，又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nor/>
                    <m:sty m:val="p"/>
                  </m:rPr>
                  <m:t>d</m:t>
                </m:r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p</m:t>
                    </m:r>
                  </m:sup>
                </m:sSup>
              </m:den>
            </m:f>
          </m:e>
        </m:nary>
      </m:oMath>
      <w:r>
        <w:rPr>
          <w:rFonts w:hint="eastAsia"/>
        </w:rPr>
        <w:t xml:space="preserve">在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收敛，在</w:t>
      </w:r>
      <m:oMath>
        <m:r>
          <m:t>p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发散，所以得到原级数敛散性。</w:t>
      </w:r>
    </w:p>
    <w:bookmarkEnd w:id="18"/>
    <w:bookmarkEnd w:id="19"/>
    <w:bookmarkStart w:id="22" w:name="交错级数"/>
    <w:p>
      <w:pPr>
        <w:pStyle w:val="Heading3"/>
      </w:pPr>
      <w:r>
        <w:rPr>
          <w:rFonts w:hint="eastAsia"/>
        </w:rPr>
        <w:t xml:space="preserve">交错级数</w:t>
      </w:r>
    </w:p>
    <w:bookmarkStart w:id="20" w:name="概念-2"/>
    <w:p>
      <w:pPr>
        <w:pStyle w:val="Heading4"/>
      </w:pP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若级数各项</w:t>
      </w:r>
      <w:r>
        <w:rPr>
          <w:rFonts w:hint="eastAsia"/>
          <w:b/>
          <w:bCs/>
        </w:rPr>
        <w:t xml:space="preserve">正负相间</w:t>
      </w:r>
      <w:r>
        <w:rPr>
          <w:rFonts w:hint="eastAsia"/>
        </w:rPr>
        <w:t xml:space="preserve">出现，则这样的级数是</w:t>
      </w:r>
      <w:r>
        <w:rPr>
          <w:rFonts w:hint="eastAsia"/>
          <w:b/>
          <w:bCs/>
        </w:rPr>
        <w:t xml:space="preserve">交错级数</w:t>
      </w:r>
      <w:r>
        <w:rPr>
          <w:rFonts w:hint="eastAsia"/>
        </w:rPr>
        <w:t xml:space="preserve">，一般写为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，其中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。</w:t>
      </w:r>
    </w:p>
    <w:bookmarkEnd w:id="20"/>
    <w:bookmarkStart w:id="21" w:name="莱布尼兹判别法"/>
    <w:p>
      <w:pPr>
        <w:pStyle w:val="Heading4"/>
      </w:pPr>
      <w:r>
        <w:rPr>
          <w:rFonts w:hint="eastAsia"/>
        </w:rPr>
        <w:t xml:space="preserve">莱布尼兹判别法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给出一交错级数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，若</w:t>
      </w:r>
      <m:oMath>
        <m:r>
          <m:rPr>
            <m:sty m:val="p"/>
          </m:rPr>
          <m:t>{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  <w:b/>
          <w:bCs/>
        </w:rPr>
        <w:t xml:space="preserve">单调不增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/>
        </w:rPr>
        <w:t xml:space="preserve">且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，则该级数收敛。反过来则不行。</w:t>
      </w:r>
    </w:p>
    <w:p>
      <w:pPr>
        <w:pStyle w:val="BodyText"/>
      </w:pPr>
      <w:r>
        <w:rPr>
          <w:rFonts w:hint="eastAsia"/>
        </w:rPr>
        <w:t xml:space="preserve">如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sup>
                </m:sSup>
              </m:den>
            </m:f>
          </m:e>
        </m:nary>
      </m:oMath>
      <w:r>
        <w:rPr>
          <w:rFonts w:hint="eastAsia"/>
        </w:rPr>
        <w:t xml:space="preserve">收敛，但是里面的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并不递减，由根值判别法加绝对值可知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为不递减。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判断交错调和级数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的敛散性。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∵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且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hint="eastAsia"/>
        </w:rPr>
        <w:t xml:space="preserve">，所以级数收敛。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判断级数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π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  <w:r>
        <w:rPr>
          <w:rFonts w:hint="eastAsia"/>
        </w:rPr>
        <w:t xml:space="preserve">的敛散性，其中</w:t>
      </w:r>
      <m:oMath>
        <m:r>
          <m:t>a</m:t>
        </m:r>
      </m:oMath>
      <w:r>
        <w:rPr>
          <w:rFonts w:hint="eastAsia"/>
        </w:rPr>
        <w:t xml:space="preserve">为非零常数。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∵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+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sin</m:t>
        </m:r>
        <m:r>
          <m:t>α</m:t>
        </m:r>
      </m:oMath>
      <w:r>
        <w:t xml:space="preserve">。</w:t>
      </w:r>
      <m:oMath>
        <m:r>
          <m:rPr>
            <m:sty m:val="p"/>
          </m:rPr>
          <m:t>∴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  <m:r>
          <m:rPr>
            <m:sty m:val="p"/>
          </m:rPr>
          <m:t>=</m:t>
        </m:r>
      </m:oMath>
    </w:p>
    <w:p>
      <w:pPr>
        <w:pStyle w:val="BodyText"/>
      </w:pP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n</m:t>
            </m:r>
            <m:r>
              <m:t>π</m:t>
            </m:r>
            <m:r>
              <m:rPr>
                <m:sty m:val="p"/>
              </m:rPr>
              <m:t>+</m:t>
            </m:r>
            <m:r>
              <m:t>n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π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+</m:t>
                </m:r>
                <m:r>
                  <m:t>n</m:t>
                </m:r>
              </m:den>
            </m:f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记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π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+</m:t>
                </m:r>
                <m:r>
                  <m:t>n</m:t>
                </m:r>
              </m:den>
            </m:f>
          </m:e>
        </m:d>
      </m:oMath>
      <w:r>
        <w:rPr>
          <w:rFonts w:hint="eastAsia"/>
        </w:rPr>
        <w:t xml:space="preserve">，又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时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π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>
              <m:t>n</m:t>
            </m:r>
          </m:den>
        </m:f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且单调不增，</w:t>
      </w:r>
      <m:oMath>
        <m:r>
          <m:rPr>
            <m:sty m:val="p"/>
          </m:rPr>
          <m:t>sin</m:t>
        </m:r>
        <m:r>
          <m:t>x</m:t>
        </m:r>
      </m:oMath>
      <w:r>
        <w:rPr>
          <w:rFonts w:hint="eastAsia"/>
        </w:rPr>
        <w:t xml:space="preserve">在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时也是单调函数，所以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且单调不增。</w:t>
      </w:r>
    </w:p>
    <w:p>
      <w:pPr>
        <w:pStyle w:val="BodyText"/>
      </w:pPr>
      <w:r>
        <w:rPr>
          <w:rFonts w:hint="eastAsia"/>
        </w:rPr>
        <w:t xml:space="preserve">所以收敛。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判断级数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n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的敛散性。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n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</w:t>
      </w:r>
      <m:oMath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n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进行比较有些麻烦，所以令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，当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时，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{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单调减少，所以收敛。</w:t>
      </w:r>
    </w:p>
    <w:bookmarkEnd w:id="21"/>
    <w:bookmarkEnd w:id="22"/>
    <w:bookmarkStart w:id="26" w:name="任意项级数"/>
    <w:p>
      <w:pPr>
        <w:pStyle w:val="Heading3"/>
      </w:pPr>
      <w:r>
        <w:rPr>
          <w:rFonts w:hint="eastAsia"/>
        </w:rPr>
        <w:t xml:space="preserve">任意项级数</w:t>
      </w:r>
    </w:p>
    <w:bookmarkStart w:id="23" w:name="概念-3"/>
    <w:p>
      <w:pPr>
        <w:pStyle w:val="Heading4"/>
      </w:pP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各项可为正可为负，可为零，则这种级数就是</w:t>
      </w:r>
      <w:r>
        <w:rPr>
          <w:rFonts w:hint="eastAsia"/>
          <w:b/>
          <w:bCs/>
        </w:rPr>
        <w:t xml:space="preserve">任意项级数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给任意项级数每一项加上绝对值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|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，就得到了正项级数，称为原级数的</w:t>
      </w:r>
      <w:r>
        <w:rPr>
          <w:rFonts w:hint="eastAsia"/>
          <w:b/>
          <w:bCs/>
        </w:rPr>
        <w:t xml:space="preserve">绝对值级数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添加绝对值会提高发散性，因为不改变逼近0的速度，而让各项之间不能抵消为0。</w:t>
      </w:r>
    </w:p>
    <w:bookmarkEnd w:id="23"/>
    <w:bookmarkStart w:id="24" w:name="绝对收敛"/>
    <w:p>
      <w:pPr>
        <w:pStyle w:val="Heading4"/>
      </w:pPr>
      <w:r>
        <w:rPr>
          <w:rFonts w:hint="eastAsia"/>
        </w:rPr>
        <w:t xml:space="preserve">绝对收敛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为任意项级数，若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|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收敛，则称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</m:oMath>
      <w:r>
        <w:br/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hint="eastAsia"/>
          <w:b/>
          <w:bCs/>
        </w:rPr>
        <w:t xml:space="preserve">绝对收敛</w:t>
      </w:r>
      <w:r>
        <w:t xml:space="preserve">。</w:t>
      </w:r>
    </w:p>
    <w:bookmarkEnd w:id="24"/>
    <w:bookmarkStart w:id="25" w:name="条件收敛"/>
    <w:p>
      <w:pPr>
        <w:pStyle w:val="Heading4"/>
      </w:pPr>
      <w:r>
        <w:rPr>
          <w:rFonts w:hint="eastAsia"/>
        </w:rPr>
        <w:t xml:space="preserve">条件收敛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为任意项级数，若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收敛，但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br/>
      </w:r>
      <m:oMath>
        <m:r>
          <m:rPr>
            <m:sty m:val="p"/>
          </m:rPr>
          <m:t>|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发散，则称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hint="eastAsia"/>
          <w:b/>
          <w:bCs/>
        </w:rPr>
        <w:t xml:space="preserve">条件收敛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若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|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收敛，则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必收敛。（绝对收敛则收敛）</w:t>
      </w:r>
    </w:p>
    <w:p>
      <w:pPr>
        <w:pStyle w:val="BodyText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收敛级数的项任意加括号后所得的新级数仍收敛，且其和不变。</w:t>
      </w:r>
    </w:p>
    <w:p>
      <w:pPr>
        <w:pStyle w:val="BodyText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若原级数绝对收敛，不论将其项如何排列，则所得的新级数也收敛，且其和不变。（绝对收敛的级数具有可交换性）</w:t>
      </w:r>
    </w:p>
    <w:p>
      <w:pPr>
        <w:pStyle w:val="BodyText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条件收敛的级数的所有正项（或负项）构成的级数一定发散。</w:t>
      </w:r>
    </w:p>
    <w:p>
      <w:pPr>
        <w:pStyle w:val="BodyText"/>
      </w:pPr>
      <w:r>
        <w:rPr>
          <w:rFonts w:hint="eastAsia"/>
          <w:b/>
          <w:bCs/>
        </w:rPr>
        <w:t xml:space="preserve">定理：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收敛，则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nary>
      </m:oMath>
      <w:r>
        <w:rPr>
          <w:rFonts w:hint="eastAsia"/>
        </w:rPr>
        <w:t xml:space="preserve">收敛。（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收敛则不能得到）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若级数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收敛，则下面级数必收敛的是()。</w:t>
      </w:r>
    </w:p>
    <w:p>
      <w:pPr>
        <w:pStyle w:val="BodyText"/>
      </w:pPr>
      <m:oMath>
        <m:r>
          <m:t>A</m:t>
        </m:r>
        <m:r>
          <m:rPr>
            <m:sty m:val="p"/>
          </m:rPr>
          <m:t>.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num>
          <m:den>
            <m:r>
              <m:t>n</m:t>
            </m:r>
          </m:den>
        </m:f>
      </m:oMath>
      <m:oMath>
        <m:r>
          <m:t>B</m:t>
        </m:r>
        <m:r>
          <m:rPr>
            <m:sty m:val="p"/>
          </m:rPr>
          <m:t>.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Sup>
              <m:e>
                <m:r>
                  <m:t>u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nary>
      </m:oMath>
      <m:oMath>
        <m:r>
          <m:t>C</m:t>
        </m:r>
        <m:r>
          <m:rPr>
            <m:sty m:val="p"/>
          </m:rPr>
          <m:t>.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u</m:t>
            </m:r>
          </m:e>
          <m:sub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2</m:t>
            </m:r>
            <m:r>
              <m:t>n</m:t>
            </m:r>
          </m:sub>
        </m:sSub>
        <m:r>
          <m:rPr>
            <m:sty m:val="p"/>
          </m:rPr>
          <m:t>)</m:t>
        </m:r>
      </m:oMath>
      <m:oMath>
        <m:r>
          <m:t>D</m:t>
        </m:r>
        <m:r>
          <m:rPr>
            <m:sty m:val="p"/>
          </m:rPr>
          <m:t>.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解：对于</w:t>
      </w:r>
      <m:oMath>
        <m:r>
          <m:t>A</m:t>
        </m:r>
      </m:oMath>
      <w:r>
        <w:rPr>
          <w:rFonts w:hint="eastAsia"/>
        </w:rPr>
        <w:t xml:space="preserve">，取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n</m:t>
            </m:r>
          </m:den>
        </m:f>
      </m:oMath>
      <w:r>
        <w:rPr>
          <w:rFonts w:hint="eastAsia"/>
        </w:rPr>
        <w:t xml:space="preserve">，则原来</w:t>
      </w:r>
      <m:oMath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n</m:t>
            </m:r>
          </m:den>
        </m:f>
      </m:oMath>
      <w:r>
        <w:rPr>
          <w:rFonts w:hint="eastAsia"/>
        </w:rPr>
        <w:t xml:space="preserve">收敛，但是乘上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就不一定收敛，得到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ln</m:t>
            </m:r>
            <m:r>
              <m:t>n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广义</w:t>
      </w:r>
      <m:oMath>
        <m:r>
          <m:t>p</m:t>
        </m:r>
      </m:oMath>
      <w:r>
        <w:rPr>
          <w:rFonts w:hint="eastAsia"/>
        </w:rPr>
        <w:t xml:space="preserve">级数：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ln</m:t>
                  </m:r>
                  <m:r>
                    <m:t>n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den>
              </m:f>
            </m:e>
          </m:nary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p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收敛</m:t>
                    </m:r>
                  </m:e>
                </m:mr>
                <m:mr>
                  <m:e>
                    <m:r>
                      <m:t>p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发散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。（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无意义，从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开始不影响其敛散性）</w:t>
      </w:r>
    </w:p>
    <w:p>
      <w:pPr>
        <w:pStyle w:val="BodyText"/>
      </w:pPr>
      <w:r>
        <w:rPr>
          <w:rFonts w:hint="eastAsia"/>
        </w:rPr>
        <w:t xml:space="preserve">所以</w:t>
      </w:r>
      <m:oMath>
        <m:r>
          <m:t>A</m:t>
        </m:r>
      </m:oMath>
      <w:r>
        <w:rPr>
          <w:rFonts w:hint="eastAsia"/>
        </w:rPr>
        <w:t xml:space="preserve">发散。</w:t>
      </w:r>
    </w:p>
    <w:p>
      <w:pPr>
        <w:pStyle w:val="BodyText"/>
      </w:pPr>
      <w:r>
        <w:rPr>
          <w:rFonts w:hint="eastAsia"/>
        </w:rPr>
        <w:t xml:space="preserve">对于</w:t>
      </w:r>
      <m:oMath>
        <m:r>
          <m:t>B</m:t>
        </m:r>
      </m:oMath>
      <w:r>
        <w:rPr>
          <w:rFonts w:hint="eastAsia"/>
        </w:rPr>
        <w:t xml:space="preserve">，取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rPr>
          <w:rFonts w:hint="eastAsia"/>
        </w:rPr>
        <w:t xml:space="preserve">，则</w:t>
      </w:r>
      <m:oMath>
        <m:sSubSup>
          <m:e>
            <m:r>
              <m:t>u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，调和级数不收敛。</w:t>
      </w:r>
    </w:p>
    <w:p>
      <w:pPr>
        <w:pStyle w:val="BodyText"/>
      </w:pPr>
      <w:r>
        <w:rPr>
          <w:rFonts w:hint="eastAsia"/>
        </w:rPr>
        <w:t xml:space="preserve">对于</w:t>
      </w:r>
      <m:oMath>
        <m:r>
          <m:t>C</m:t>
        </m:r>
      </m:oMath>
      <w:r>
        <w:rPr>
          <w:rFonts w:hint="eastAsia"/>
        </w:rPr>
        <w:t xml:space="preserve">，取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，则得到</w:t>
      </w:r>
      <m:oMath>
        <m:sSub>
          <m:e>
            <m:r>
              <m:t>u</m:t>
            </m:r>
          </m:e>
          <m:sub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2</m:t>
            </m:r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，调和级数不收敛。</w:t>
      </w:r>
    </w:p>
    <w:p>
      <w:pPr>
        <w:pStyle w:val="BodyText"/>
      </w:pPr>
      <w:r>
        <w:rPr>
          <w:rFonts w:hint="eastAsia"/>
        </w:rPr>
        <w:t xml:space="preserve">对于</w:t>
      </w:r>
      <m:oMath>
        <m:r>
          <m:t>D</m:t>
        </m:r>
      </m:oMath>
      <w:r>
        <w:rPr>
          <w:rFonts w:hint="eastAsia"/>
        </w:rPr>
        <w:t xml:space="preserve">，由于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收敛，则</w:t>
      </w:r>
      <m:oMath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/>
        </w:rPr>
        <w:t xml:space="preserve">也收敛，所以相加也收敛，选</w:t>
      </w:r>
      <m:oMath>
        <m:r>
          <m:t>D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若</w:t>
      </w:r>
      <m:oMath>
        <m:sSubSup>
          <m:e>
            <m:r>
              <m:t>u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收敛，则</w:t>
      </w:r>
      <m:oMath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num>
          <m:den>
            <m:r>
              <m:t>n</m:t>
            </m:r>
          </m:den>
        </m:f>
      </m:oMath>
      <w:r>
        <w:rPr>
          <w:rFonts w:hint="eastAsia"/>
        </w:rPr>
        <w:t xml:space="preserve">绝对收敛。</w:t>
      </w:r>
    </w:p>
    <w:p>
      <w:pPr>
        <w:pStyle w:val="BodyText"/>
      </w:pPr>
      <w:r>
        <w:rPr>
          <w:rFonts w:hint="eastAsia"/>
        </w:rPr>
        <w:t xml:space="preserve">证明：因为不等式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a</m:t>
            </m: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|</m:t>
            </m:r>
            <m:r>
              <m:t>b</m:t>
            </m: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r>
          <m:t>0</m:t>
        </m:r>
        <m:r>
          <m:rPr>
            <m:sty m:val="p"/>
          </m:rPr>
          <m:t>≤</m:t>
        </m:r>
        <m:r>
          <m:rPr>
            <m:sty m:val="p"/>
          </m:rPr>
          <m:t>|</m:t>
        </m:r>
        <m:sSub>
          <m:e>
            <m:r>
              <m:t>u</m:t>
            </m:r>
          </m:e>
          <m:sub>
            <m:r>
              <m:t>n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|</m:t>
        </m:r>
        <m:r>
          <m:rPr>
            <m:sty m:val="p"/>
          </m:rPr>
          <m:t>≤</m:t>
        </m:r>
        <m:f>
          <m:fPr>
            <m:type m:val="bar"/>
          </m:fPr>
          <m:num>
            <m:sSubSup>
              <m:e>
                <m:r>
                  <m:t>u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且</w:t>
      </w:r>
      <m:oMath>
        <m:sSubSup>
          <m:e>
            <m:r>
              <m:t>u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收敛，则</w:t>
      </w:r>
      <m:oMath>
        <m:f>
          <m:fPr>
            <m:type m:val="bar"/>
          </m:fPr>
          <m:num>
            <m:sSubSup>
              <m:e>
                <m:r>
                  <m:t>u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num>
          <m:den>
            <m:r>
              <m:t>2</m:t>
            </m:r>
          </m:den>
        </m:f>
      </m:oMath>
      <w:r>
        <w:rPr>
          <w:rFonts w:hint="eastAsia"/>
        </w:rPr>
        <w:t xml:space="preserve">也收敛，根据性质得证。</w:t>
      </w:r>
    </w:p>
    <w:bookmarkEnd w:id="25"/>
    <w:bookmarkEnd w:id="26"/>
    <w:bookmarkEnd w:id="27"/>
    <w:bookmarkEnd w:id="28"/>
    <w:bookmarkStart w:id="45" w:name="幂级数"/>
    <w:p>
      <w:pPr>
        <w:pStyle w:val="Heading1"/>
      </w:pPr>
      <w:r>
        <w:rPr>
          <w:rFonts w:hint="eastAsia"/>
        </w:rPr>
        <w:t xml:space="preserve">幂级数</w:t>
      </w:r>
    </w:p>
    <w:bookmarkStart w:id="34" w:name="概念-4"/>
    <w:p>
      <w:pPr>
        <w:pStyle w:val="Heading2"/>
      </w:pPr>
      <w:r>
        <w:rPr>
          <w:rFonts w:hint="eastAsia"/>
        </w:rPr>
        <w:t xml:space="preserve">概念</w:t>
      </w:r>
    </w:p>
    <w:bookmarkStart w:id="29" w:name="定义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设函数列</w:t>
      </w:r>
      <m:oMath>
        <m:r>
          <m:rPr>
            <m:sty m:val="p"/>
          </m:rPr>
          <m:t>{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Fonts w:hint="eastAsia"/>
        </w:rPr>
        <w:t xml:space="preserve">定义在区间</w:t>
      </w:r>
      <m:oMath>
        <m:r>
          <m:t>I</m:t>
        </m:r>
      </m:oMath>
      <w:r>
        <w:rPr>
          <w:rFonts w:hint="eastAsia"/>
        </w:rPr>
        <w:t xml:space="preserve">上，称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为定义在区间</w:t>
      </w:r>
      <m:oMath>
        <m:r>
          <m:t>I</m:t>
        </m:r>
      </m:oMath>
      <w:r>
        <w:rPr>
          <w:rFonts w:hint="eastAsia"/>
        </w:rPr>
        <w:t xml:space="preserve">上的</w:t>
      </w:r>
      <w:r>
        <w:rPr>
          <w:rFonts w:hint="eastAsia"/>
          <w:b/>
          <w:bCs/>
        </w:rPr>
        <w:t xml:space="preserve">函数项级数</w:t>
      </w:r>
      <w:r>
        <w:rPr>
          <w:rFonts w:hint="eastAsia"/>
        </w:rPr>
        <w:t xml:space="preserve">，记为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，当</w:t>
      </w:r>
      <m:oMath>
        <m:r>
          <m:t>x</m:t>
        </m:r>
      </m:oMath>
      <w:r>
        <w:rPr>
          <w:rFonts w:hint="eastAsia"/>
        </w:rPr>
        <w:t xml:space="preserve">取确定的值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时，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</m:oMath>
      <w:r>
        <w:rPr>
          <w:rFonts w:hint="eastAsia"/>
        </w:rPr>
        <w:t xml:space="preserve">成为常数项级数</w:t>
      </w:r>
      <m:oMath>
        <m:limLow>
          <m:e>
            <m:limUpp>
              <m:e>
                <m:r>
                  <m:rPr>
                    <m:sty m:val="p"/>
                  </m:rPr>
                  <m:t>lim</m:t>
                </m:r>
              </m:e>
              <m:lim>
                <m:r>
                  <m:rPr>
                    <m:sty m:val="p"/>
                  </m:rPr>
                  <m:t>∞</m:t>
                </m:r>
              </m:lim>
            </m:limUpp>
          </m:e>
          <m:lim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lim>
        </m:limLow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的一般项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r>
          <m:t>n</m:t>
        </m:r>
      </m:oMath>
      <w:r>
        <w:rPr>
          <w:rFonts w:hint="eastAsia"/>
        </w:rPr>
        <w:t xml:space="preserve">次幂函数，则称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幂级数</w:t>
      </w:r>
      <w:r>
        <w:rPr>
          <w:rFonts w:hint="eastAsia"/>
        </w:rPr>
        <w:t xml:space="preserve">，是一种常用的函数项级数，一般形式为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，其标准形式为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，其中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⋅</m:t>
        </m:r>
      </m:oMath>
      <w:r>
        <w:rPr>
          <w:rFonts w:hint="eastAsia"/>
        </w:rPr>
        <w:t xml:space="preserve">）为</w:t>
      </w:r>
      <w:r>
        <w:rPr>
          <w:rFonts w:hint="eastAsia"/>
          <w:b/>
          <w:bCs/>
        </w:rPr>
        <w:t xml:space="preserve">幂级数的系数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幂级数也称为泰勒级数，与泰勒展开式一样的结构。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若给定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I</m:t>
        </m:r>
      </m:oMath>
      <w:r>
        <w:rPr>
          <w:rFonts w:hint="eastAsia"/>
        </w:rPr>
        <w:t xml:space="preserve">，有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收敛，则称点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为幂级数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收敛点</w:t>
      </w:r>
      <w:r>
        <w:rPr>
          <w:rFonts w:hint="eastAsia"/>
        </w:rPr>
        <w:t xml:space="preserve">；若给定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I</m:t>
        </m:r>
      </m:oMath>
      <w:r>
        <w:rPr>
          <w:rFonts w:hint="eastAsia"/>
        </w:rPr>
        <w:t xml:space="preserve">，有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发散，则点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为幂级数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发散点</w:t>
      </w:r>
      <w:r>
        <w:t xml:space="preserve">。</w:t>
      </w:r>
    </w:p>
    <w:bookmarkEnd w:id="29"/>
    <w:bookmarkStart w:id="30" w:name="阿贝尔定理"/>
    <w:p>
      <w:pPr>
        <w:pStyle w:val="Heading3"/>
      </w:pPr>
      <w:r>
        <w:rPr>
          <w:rFonts w:hint="eastAsia"/>
        </w:rPr>
        <w:t xml:space="preserve">阿贝尔定理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当幂级数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在点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）处收敛时，对于满足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的一切</w:t>
      </w:r>
      <m:oMath>
        <m:r>
          <m:t>x</m:t>
        </m:r>
      </m:oMath>
      <w:r>
        <w:rPr>
          <w:rFonts w:hint="eastAsia"/>
        </w:rPr>
        <w:t xml:space="preserve">，幂级数</w:t>
      </w:r>
      <w:r>
        <w:rPr>
          <w:rFonts w:hint="eastAsia"/>
          <w:b/>
          <w:bCs/>
        </w:rPr>
        <w:t xml:space="preserve">绝对收敛</w:t>
      </w:r>
      <w:r>
        <w:rPr>
          <w:rFonts w:hint="eastAsia"/>
        </w:rPr>
        <w:t xml:space="preserve">；当幂级数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在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）处发散时，对于满足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的一切</w:t>
      </w:r>
      <m:oMath>
        <m:r>
          <m:t>x</m:t>
        </m:r>
      </m:oMath>
      <w:r>
        <w:rPr>
          <w:rFonts w:hint="eastAsia"/>
        </w:rPr>
        <w:t xml:space="preserve">，幂级数</w:t>
      </w:r>
      <w:r>
        <w:rPr>
          <w:rFonts w:hint="eastAsia"/>
          <w:b/>
          <w:bCs/>
        </w:rPr>
        <w:t xml:space="preserve">发散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所以一定存在一个点</w:t>
      </w:r>
      <m:oMath>
        <m:r>
          <m:t>R</m:t>
        </m:r>
      </m:oMath>
      <w:r>
        <w:rPr>
          <w:rFonts w:hint="eastAsia"/>
        </w:rPr>
        <w:t xml:space="preserve">，在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</m:oMath>
      <w:r>
        <w:rPr>
          <w:rFonts w:hint="eastAsia"/>
        </w:rPr>
        <w:t xml:space="preserve">中绝对收敛，在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</m:oMath>
      <w:r>
        <w:rPr>
          <w:rFonts w:hint="eastAsia"/>
        </w:rPr>
        <w:t xml:space="preserve">中发散，</w:t>
      </w:r>
      <m:oMath>
        <m:r>
          <m:t>R</m:t>
        </m:r>
      </m:oMath>
      <w:r>
        <w:rPr>
          <w:rFonts w:hint="eastAsia"/>
        </w:rPr>
        <w:t xml:space="preserve">称为</w:t>
      </w:r>
      <w:r>
        <w:rPr>
          <w:rFonts w:hint="eastAsia"/>
          <w:b/>
          <w:bCs/>
        </w:rPr>
        <w:t xml:space="preserve">收敛半径</w:t>
      </w:r>
      <w:r>
        <w:rPr>
          <w:rFonts w:hint="eastAsia"/>
        </w:rPr>
        <w:t xml:space="preserve">。对于点</w:t>
      </w:r>
      <m:oMath>
        <m:r>
          <m:rPr>
            <m:sty m:val="p"/>
          </m:rPr>
          <m:t>±</m:t>
        </m:r>
        <m:r>
          <m:t>R</m:t>
        </m:r>
      </m:oMath>
      <w:r>
        <w:rPr>
          <w:rFonts w:hint="eastAsia"/>
        </w:rPr>
        <w:t xml:space="preserve">需要代入幂级数变成常数项级数进行计算，判别其敛散性。</w:t>
      </w:r>
    </w:p>
    <w:bookmarkEnd w:id="30"/>
    <w:bookmarkStart w:id="33" w:name="收敛域"/>
    <w:p>
      <w:pPr>
        <w:pStyle w:val="Heading3"/>
      </w:pPr>
      <w:r>
        <w:rPr>
          <w:rFonts w:hint="eastAsia"/>
        </w:rPr>
        <w:t xml:space="preserve">收敛域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函数项级数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的所有收敛点的集合就是其</w:t>
      </w:r>
      <w:r>
        <w:rPr>
          <w:rFonts w:hint="eastAsia"/>
          <w:b/>
          <w:bCs/>
        </w:rPr>
        <w:t xml:space="preserve">收敛域</w:t>
      </w:r>
      <w:r>
        <w:t xml:space="preserve">。</w:t>
      </w:r>
    </w:p>
    <w:bookmarkStart w:id="31" w:name="具体型"/>
    <w:p>
      <w:pPr>
        <w:pStyle w:val="Heading4"/>
      </w:pPr>
      <w:r>
        <w:rPr>
          <w:rFonts w:hint="eastAsia"/>
        </w:rPr>
        <w:t xml:space="preserve">具体型</w:t>
      </w:r>
    </w:p>
    <w:p>
      <w:pPr>
        <w:pStyle w:val="FirstParagraph"/>
      </w:pPr>
      <w:r>
        <w:rPr>
          <w:rFonts w:hint="eastAsia"/>
        </w:rPr>
        <w:t xml:space="preserve">收敛域的求法：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若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e>
        </m:d>
      </m:oMath>
      <w:r>
        <w:rPr>
          <w:rFonts w:hint="eastAsia"/>
        </w:rPr>
        <w:t xml:space="preserve">或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ad>
          <m:deg>
            <m:r>
              <m:t>n</m:t>
            </m:r>
          </m:deg>
          <m:e>
            <m:r>
              <m:rPr>
                <m:sty m:val="p"/>
              </m:rPr>
              <m:t>|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|</m:t>
            </m:r>
          </m:e>
        </m:rad>
        <m:r>
          <m:rPr>
            <m:sty m:val="p"/>
          </m:rPr>
          <m:t>=</m:t>
        </m:r>
        <m:r>
          <m:t>ρ</m:t>
        </m:r>
      </m:oMath>
      <w:r>
        <w:rPr>
          <w:rFonts w:hint="eastAsia"/>
        </w:rPr>
        <w:t xml:space="preserve">，则收敛半径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ρ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ρ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ρ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0"/>
        </w:numPr>
      </w:pP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开区间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的收敛区间。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代入</w:t>
      </w:r>
      <m:oMath>
        <m:r>
          <m:t>R</m:t>
        </m:r>
      </m:oMath>
      <w:r>
        <w:rPr>
          <w:rFonts w:hint="eastAsia"/>
        </w:rPr>
        <w:t xml:space="preserve">判断该点的敛散性，最后组合得到收敛域。</w:t>
      </w:r>
    </w:p>
    <w:p>
      <w:pPr>
        <w:pStyle w:val="FirstParagraph"/>
      </w:pPr>
      <w:r>
        <w:rPr>
          <w:rFonts w:hint="eastAsia"/>
        </w:rPr>
        <w:t xml:space="preserve">但是这种方法有一点不方便，如若只知道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rPr>
          <w:rFonts w:hint="eastAsia"/>
        </w:rPr>
        <w:t xml:space="preserve">的关系则求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</m:oMath>
      <w:r>
        <w:rPr>
          <w:rFonts w:hint="eastAsia"/>
        </w:rPr>
        <w:t xml:space="preserve">比较麻烦。</w:t>
      </w:r>
    </w:p>
    <w:p>
      <w:pPr>
        <w:pStyle w:val="BodyText"/>
      </w:pPr>
      <w:r>
        <w:rPr>
          <w:rFonts w:hint="eastAsia"/>
        </w:rPr>
        <w:t xml:space="preserve">收敛域的统一求法：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取绝对值</w:t>
      </w:r>
      <m:oMath>
        <m:r>
          <m:rPr>
            <m:sty m:val="p"/>
          </m:rPr>
          <m:t>|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，从而可以使用正项级数的判别法。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根据比值判别法或根值判别法，求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|</m:t>
            </m:r>
            <m:sSub>
              <m:e>
                <m:r>
                  <m:t>u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|</m:t>
            </m:r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den>
        </m:f>
        <m:r>
          <m:rPr>
            <m:sty m:val="p"/>
          </m:rPr>
          <m:t>=</m:t>
        </m:r>
        <m:r>
          <m:t>ρ</m:t>
        </m:r>
      </m:oMath>
      <w:r>
        <w:rPr>
          <w:rFonts w:hint="eastAsia"/>
        </w:rPr>
        <w:t xml:space="preserve">或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ad>
          <m:deg>
            <m:r>
              <m:t>n</m:t>
            </m:r>
          </m:deg>
          <m:e>
            <m:r>
              <m:rPr>
                <m:sty m:val="p"/>
              </m:rPr>
              <m:t>|</m:t>
            </m:r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e>
        </m:rad>
        <m:r>
          <m:rPr>
            <m:sty m:val="p"/>
          </m:rPr>
          <m:t>=</m:t>
        </m:r>
        <m:r>
          <m:t>ρ</m:t>
        </m:r>
      </m:oMath>
      <w:r>
        <w:rPr>
          <w:rFonts w:hint="eastAsia"/>
        </w:rPr>
        <w:t xml:space="preserve">，令其小于1，得到收敛区间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单独讨论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处的敛散性，得到收敛域。</w:t>
      </w:r>
    </w:p>
    <w:p>
      <w:pPr>
        <w:pStyle w:val="FirstParagraph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若幂级数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在点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处条件收敛，则点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在幂级数收敛区间的端点上。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</m:den>
            </m:f>
          </m:e>
        </m:nary>
      </m:oMath>
      <w:r>
        <w:rPr>
          <w:rFonts w:hint="eastAsia"/>
        </w:rPr>
        <w:t xml:space="preserve">的收敛域。</w:t>
      </w:r>
    </w:p>
    <w:p>
      <w:pPr>
        <w:pStyle w:val="BodyText"/>
      </w:pPr>
      <w:r>
        <w:rPr>
          <w:rFonts w:hint="eastAsia"/>
        </w:rPr>
        <w:t xml:space="preserve">解：令</w:t>
      </w:r>
      <m:oMath>
        <m:r>
          <m:rPr>
            <m:sty m:val="p"/>
          </m:rPr>
          <m:t>|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</m:den>
            </m:f>
          </m:e>
        </m:d>
      </m:oMath>
      <w:r>
        <w:rPr>
          <w:rFonts w:hint="eastAsia"/>
        </w:rPr>
        <w:t xml:space="preserve">。由于含有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，所以使用比值判别法。</w:t>
      </w:r>
    </w:p>
    <w:p>
      <w:pPr>
        <w:pStyle w:val="BodyText"/>
      </w:pPr>
      <m:oMath>
        <m:r>
          <m:rPr>
            <m:sty m:val="p"/>
          </m:rPr>
          <m:t>∴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|</m:t>
            </m:r>
            <m:sSub>
              <m:e>
                <m:r>
                  <m:t>u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|</m:t>
            </m:r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|</m:t>
            </m:r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f>
          <m:fPr>
            <m:type m:val="bar"/>
          </m:fPr>
          <m:num>
            <m:r>
              <m:t>n</m:t>
            </m:r>
          </m:num>
          <m:den>
            <m:r>
              <m:rPr>
                <m:sty m:val="p"/>
              </m:rPr>
              <m:t>|</m:t>
            </m:r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|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令其小于1，即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时，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sup>
        </m:sSup>
      </m:oMath>
      <w:r>
        <w:rPr>
          <w:rFonts w:hint="eastAsia"/>
        </w:rPr>
        <w:t xml:space="preserve">收敛。当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nary>
      </m:oMath>
      <w:r>
        <w:rPr>
          <w:rFonts w:hint="eastAsia"/>
        </w:rPr>
        <w:t xml:space="preserve">发散。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r>
          <m:t>x</m:t>
        </m:r>
      </m:oMath>
      <w:r>
        <w:rPr>
          <w:rFonts w:hint="eastAsia"/>
        </w:rPr>
        <w:t xml:space="preserve">收敛域为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bookmarkEnd w:id="31"/>
    <w:bookmarkStart w:id="32" w:name="抽象型"/>
    <w:p>
      <w:pPr>
        <w:pStyle w:val="Heading4"/>
      </w:pPr>
      <w:r>
        <w:rPr>
          <w:rFonts w:hint="eastAsia"/>
        </w:rPr>
        <w:t xml:space="preserve">抽象型</w:t>
      </w:r>
    </w:p>
    <w:p>
      <w:pPr>
        <w:pStyle w:val="FirstParagraph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根据阿贝尔定理，已知</w:t>
      </w:r>
      <m:oMath>
        <m:limLow>
          <m:e>
            <m:limUpp>
              <m:e>
                <m:r>
                  <m:rPr>
                    <m:sty m:val="p"/>
                  </m:rPr>
                  <m:t>lim</m:t>
                </m:r>
              </m:e>
              <m:lim>
                <m:r>
                  <m:rPr>
                    <m:sty m:val="p"/>
                  </m:rPr>
                  <m:t>∞</m:t>
                </m:r>
              </m:lim>
            </m:limUpp>
          </m:e>
          <m:lim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lim>
        </m:limLow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在某点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）的敛散性，确定该幂级数的收敛半径可分为三种情况：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若在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处收敛，则收敛半径</w:t>
      </w:r>
      <m:oMath>
        <m:r>
          <m:t>R</m:t>
        </m:r>
        <m:r>
          <m:rPr>
            <m:sty m:val="p"/>
          </m:rPr>
          <m:t>≥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</m:oMath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若在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处发散，则收敛半径</w:t>
      </w:r>
      <m:oMath>
        <m:r>
          <m:t>R</m:t>
        </m:r>
        <m:r>
          <m:rPr>
            <m:sty m:val="p"/>
          </m:rPr>
          <m:t>≤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</m:oMath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注意：</w:t>
      </w:r>
      <w:r>
        <w:rPr>
          <w:rFonts w:hint="eastAsia"/>
        </w:rPr>
        <w:t xml:space="preserve">若在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处条件收敛，则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已知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的敛散性，讨论</w:t>
      </w:r>
      <m:oMath>
        <m:r>
          <m:rPr>
            <m:sty m:val="p"/>
          </m:rPr>
          <m:t>∑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m</m:t>
            </m:r>
          </m:sup>
        </m:sSup>
      </m:oMath>
      <w:r>
        <w:rPr>
          <w:rFonts w:hint="eastAsia"/>
        </w:rPr>
        <w:t xml:space="preserve">的敛散性：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与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m</m:t>
            </m:r>
          </m:sup>
        </m:sSup>
      </m:oMath>
      <w:r>
        <w:rPr>
          <w:rFonts w:hint="eastAsia"/>
        </w:rPr>
        <w:t xml:space="preserve">的转换一般通过初等变形来完成，包括平移收敛区间；提出或乘以因式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rPr>
          <w:rFonts w:hint="eastAsia"/>
        </w:rPr>
        <w:t xml:space="preserve">等。</w:t>
      </w:r>
    </w:p>
    <w:p>
      <w:pPr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与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的转换一般通过微积分变形来完成，包括对级数逐项求导；对级数逐项积分等。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以下三种情况，级数收敛半径不变，收敛域要具体代入点讨论：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对级数提出或乘以因式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rPr>
          <w:rFonts w:hint="eastAsia"/>
        </w:rPr>
        <w:t xml:space="preserve">或进行平移等，收敛半径不变。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对级数逐项求导，收敛半径不变，收敛域可能缩小。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对级数逐项积分，收敛半径不变，收敛域可能扩大。</w:t>
      </w:r>
    </w:p>
    <w:p>
      <w:pPr>
        <w:pStyle w:val="FirstParagraph"/>
      </w:pPr>
      <w:r>
        <w:rPr>
          <w:rFonts w:hint="eastAsia"/>
        </w:rPr>
        <w:t xml:space="preserve">收敛域的扩大和缩小在于其端点是否通过求导或积分变得可取了。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在点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处条件收敛，则幂级数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n</m:t>
            </m:r>
          </m:e>
        </m:nary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在点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处()。</w:t>
      </w:r>
    </w:p>
    <w:p>
      <w:pPr>
        <w:pStyle w:val="BodyText"/>
      </w:pPr>
      <m:oMath>
        <m:r>
          <m:t>A</m:t>
        </m:r>
        <m:r>
          <m:rPr>
            <m:sty m:val="p"/>
          </m:rPr>
          <m:t>.</m:t>
        </m:r>
      </m:oMath>
      <w:r>
        <w:rPr>
          <w:rFonts w:hint="eastAsia"/>
        </w:rPr>
        <w:t xml:space="preserve">绝对收敛</w:t>
      </w:r>
      <m:oMath>
        <m:r>
          <m:t>B</m:t>
        </m:r>
        <m:r>
          <m:rPr>
            <m:sty m:val="p"/>
          </m:rPr>
          <m:t>.</m:t>
        </m:r>
      </m:oMath>
      <w:r>
        <w:rPr>
          <w:rFonts w:hint="eastAsia"/>
        </w:rPr>
        <w:t xml:space="preserve">条件收敛</w:t>
      </w:r>
      <m:oMath>
        <m:r>
          <m:t>C</m:t>
        </m:r>
        <m:r>
          <m:rPr>
            <m:sty m:val="p"/>
          </m:rPr>
          <m:t>.</m:t>
        </m:r>
      </m:oMath>
      <w:r>
        <w:rPr>
          <w:rFonts w:hint="eastAsia"/>
        </w:rPr>
        <w:t xml:space="preserve">发散</w:t>
      </w:r>
      <m:oMath>
        <m:r>
          <m:t>D</m:t>
        </m:r>
        <m:r>
          <m:rPr>
            <m:sty m:val="p"/>
          </m:rPr>
          <m:t>.</m:t>
        </m:r>
      </m:oMath>
      <w:r>
        <w:rPr>
          <w:rFonts w:hint="eastAsia"/>
        </w:rPr>
        <w:t xml:space="preserve">敛散性不确定</w:t>
      </w:r>
    </w:p>
    <w:p>
      <w:pPr>
        <w:pStyle w:val="BodyText"/>
      </w:pPr>
      <w:r>
        <w:rPr>
          <w:rFonts w:hint="eastAsia"/>
        </w:rPr>
        <w:t xml:space="preserve">解：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，所以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处条件收敛，所以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。从而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的收敛区间为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要转换为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n</m:t>
            </m:r>
          </m:e>
        </m:nary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，则首先中心点要从-1移动到1，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，由于平移不改变收敛半径，所以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收敛区间为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然后要将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变为</w:t>
      </w:r>
      <m:oMath>
        <m:r>
          <m:t>n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，需要进行求导得到</w:t>
      </w:r>
      <m:oMath>
        <m:r>
          <m:t>n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，求导收敛半径不变，所以收敛区间依然为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。最后还要乘上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得到</w:t>
      </w:r>
      <m:oMath>
        <m:r>
          <m:t>n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就是所求，收敛区间依然为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而在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在收敛区间内，必然绝对收敛，所以选</w:t>
      </w:r>
      <m:oMath>
        <m:r>
          <m:t>A</m:t>
        </m:r>
      </m:oMath>
      <w:r>
        <w:t xml:space="preserve">。</w:t>
      </w:r>
    </w:p>
    <w:bookmarkEnd w:id="32"/>
    <w:bookmarkEnd w:id="33"/>
    <w:bookmarkEnd w:id="34"/>
    <w:bookmarkStart w:id="40" w:name="函数展开为幂级数"/>
    <w:p>
      <w:pPr>
        <w:pStyle w:val="Heading2"/>
      </w:pPr>
      <w:r>
        <w:rPr>
          <w:rFonts w:hint="eastAsia"/>
        </w:rPr>
        <w:t xml:space="preserve">函数展开为幂级数</w:t>
      </w:r>
    </w:p>
    <w:bookmarkStart w:id="35" w:name="概念-5"/>
    <w:p>
      <w:pPr>
        <w:pStyle w:val="Heading3"/>
      </w:pP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处存在任意阶导数，则称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为函数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处的</w:t>
      </w:r>
      <w:r>
        <w:rPr>
          <w:rFonts w:hint="eastAsia"/>
          <w:b/>
          <w:bCs/>
        </w:rPr>
        <w:t xml:space="preserve">泰勒级数</w:t>
      </w:r>
      <w:r>
        <w:rPr>
          <w:rFonts w:hint="eastAsia"/>
        </w:rPr>
        <w:t xml:space="preserve">，则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时，称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为函数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麦克劳林级数</w:t>
      </w:r>
      <w:r>
        <w:rPr>
          <w:rFonts w:hint="eastAsia"/>
        </w:rPr>
        <w:t xml:space="preserve">，若收敛，则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都是函数展开成幂级数。</w:t>
      </w:r>
    </w:p>
    <w:p>
      <w:pPr>
        <w:pStyle w:val="BodyText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已知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处任意阶可导，则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在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上收敛于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与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等价。其中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(</m:t>
            </m:r>
            <m:r>
              <m:t>ξ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>
          <w:rFonts w:hint="eastAsia"/>
        </w:rPr>
        <w:t xml:space="preserve">在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处的泰勒公式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中的余项。</w:t>
      </w:r>
    </w:p>
    <w:bookmarkEnd w:id="35"/>
    <w:bookmarkStart w:id="36" w:name="重要展开式"/>
    <w:p>
      <w:pPr>
        <w:pStyle w:val="Heading3"/>
      </w:pPr>
      <w:r>
        <w:rPr>
          <w:rFonts w:hint="eastAsia"/>
        </w:rPr>
        <w:t xml:space="preserve">重要展开式</w:t>
      </w:r>
    </w:p>
    <w:p>
      <w:pPr>
        <w:pStyle w:val="FirstParagraph"/>
      </w:pPr>
      <m:oMath>
        <m:r>
          <m:t>x</m:t>
        </m:r>
      </m:oMath>
      <w:r>
        <w:rPr>
          <w:rFonts w:hint="eastAsia"/>
        </w:rPr>
        <w:t xml:space="preserve">的取值指其幂指数的收敛域和</w:t>
      </w:r>
      <m:oMath>
        <m:r>
          <m:t>x</m:t>
        </m:r>
      </m:oMath>
      <w:r>
        <w:rPr>
          <w:rFonts w:hint="eastAsia"/>
        </w:rPr>
        <w:t xml:space="preserve">定义域的交集。第七个幂函数问题较复杂，收敛区间与</w:t>
      </w:r>
      <m:oMath>
        <m:r>
          <m:t>α</m:t>
        </m:r>
      </m:oMath>
      <w:r>
        <w:rPr>
          <w:rFonts w:hint="eastAsia"/>
        </w:rPr>
        <w:t xml:space="preserve">取值有关。</w:t>
      </w:r>
    </w:p>
    <w:p>
      <w:pPr>
        <w:numPr>
          <w:ilvl w:val="0"/>
          <w:numId w:val="1008"/>
        </w:numPr>
      </w:pP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。</w:t>
      </w:r>
    </w:p>
    <w:p>
      <w:pPr>
        <w:numPr>
          <w:ilvl w:val="0"/>
          <w:numId w:val="1008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。</w:t>
      </w:r>
    </w:p>
    <w:p>
      <w:pPr>
        <w:numPr>
          <w:ilvl w:val="0"/>
          <w:numId w:val="1008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。</w:t>
      </w:r>
    </w:p>
    <w:p>
      <w:pPr>
        <w:numPr>
          <w:ilvl w:val="0"/>
          <w:numId w:val="1008"/>
        </w:numPr>
      </w:pP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numPr>
          <w:ilvl w:val="0"/>
          <w:numId w:val="1008"/>
        </w:numPr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5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。</w:t>
      </w:r>
    </w:p>
    <w:p>
      <w:pPr>
        <w:numPr>
          <w:ilvl w:val="0"/>
          <w:numId w:val="1008"/>
        </w:numPr>
      </w:pP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n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num>
          <m:den>
            <m:r>
              <m:t>4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n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。</w:t>
      </w:r>
    </w:p>
    <w:p>
      <w:pPr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α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α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(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当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当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当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0"/>
        </w:numPr>
      </w:pP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其中第1、3、5都是直接的公式，其他公式是根据其推出的。</w:t>
      </w:r>
    </w:p>
    <w:bookmarkEnd w:id="36"/>
    <w:bookmarkStart w:id="39" w:name="求法"/>
    <w:p>
      <w:pPr>
        <w:pStyle w:val="Heading3"/>
      </w:pPr>
      <w:r>
        <w:rPr>
          <w:rFonts w:hint="eastAsia"/>
        </w:rPr>
        <w:t xml:space="preserve">求法</w:t>
      </w:r>
    </w:p>
    <w:bookmarkStart w:id="37" w:name="直接法"/>
    <w:p>
      <w:pPr>
        <w:pStyle w:val="Heading4"/>
      </w:pPr>
      <w:r>
        <w:rPr>
          <w:rFonts w:hint="eastAsia"/>
        </w:rPr>
        <w:t xml:space="preserve">直接法</w:t>
      </w:r>
    </w:p>
    <w:p>
      <w:pPr>
        <w:pStyle w:val="FirstParagraph"/>
      </w:pPr>
      <w:r>
        <w:rPr>
          <w:rFonts w:hint="eastAsia"/>
        </w:rPr>
        <w:t xml:space="preserve">逐个计算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</m:oMath>
      <w:r>
        <w:rPr>
          <w:rFonts w:hint="eastAsia"/>
        </w:rPr>
        <w:t xml:space="preserve">并代入，但是一般很麻烦。</w:t>
      </w:r>
    </w:p>
    <w:bookmarkEnd w:id="37"/>
    <w:bookmarkStart w:id="38" w:name="间接法"/>
    <w:p>
      <w:pPr>
        <w:pStyle w:val="Heading4"/>
      </w:pPr>
      <w:r>
        <w:rPr>
          <w:rFonts w:hint="eastAsia"/>
        </w:rPr>
        <w:t xml:space="preserve">间接法</w:t>
      </w:r>
    </w:p>
    <w:p>
      <w:pPr>
        <w:pStyle w:val="FirstParagraph"/>
      </w:pPr>
      <w:r>
        <w:rPr>
          <w:rFonts w:hint="eastAsia"/>
        </w:rPr>
        <w:t xml:space="preserve">利用已知的七个幂级数展开式，通过变量代换、四则运算、逐项求导、逐项积分和待定系数等得到。</w:t>
      </w:r>
    </w:p>
    <w:bookmarkEnd w:id="38"/>
    <w:bookmarkEnd w:id="39"/>
    <w:bookmarkEnd w:id="40"/>
    <w:bookmarkStart w:id="44" w:name="幂级数求和函数"/>
    <w:p>
      <w:pPr>
        <w:pStyle w:val="Heading2"/>
      </w:pPr>
      <w:r>
        <w:rPr>
          <w:rFonts w:hint="eastAsia"/>
        </w:rPr>
        <w:t xml:space="preserve">幂级数求和函数</w:t>
      </w:r>
    </w:p>
    <w:p>
      <w:pPr>
        <w:pStyle w:val="FirstParagraph"/>
      </w:pPr>
      <w:r>
        <w:rPr>
          <w:rFonts w:hint="eastAsia"/>
        </w:rPr>
        <w:t xml:space="preserve">即函数展开的逆操作。</w:t>
      </w:r>
    </w:p>
    <w:bookmarkStart w:id="41" w:name="概念-6"/>
    <w:p>
      <w:pPr>
        <w:pStyle w:val="Heading3"/>
      </w:pP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在收敛域上，记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，并称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和函数</w:t>
      </w:r>
      <w:r>
        <w:t xml:space="preserve">。</w:t>
      </w:r>
    </w:p>
    <w:bookmarkEnd w:id="41"/>
    <w:bookmarkStart w:id="42" w:name="运算法则"/>
    <w:p>
      <w:pPr>
        <w:pStyle w:val="Heading3"/>
      </w:pPr>
      <w:r>
        <w:rPr>
          <w:rFonts w:hint="eastAsia"/>
        </w:rPr>
        <w:t xml:space="preserve">运算法则</w:t>
      </w:r>
    </w:p>
    <w:p>
      <w:pPr>
        <w:pStyle w:val="FirstParagraph"/>
      </w:pPr>
      <w:r>
        <w:rPr>
          <w:rFonts w:hint="eastAsia"/>
        </w:rPr>
        <w:t xml:space="preserve">若幂级数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与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的收敛半径分别为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），则：</w:t>
      </w:r>
    </w:p>
    <w:p>
      <w:pPr>
        <w:numPr>
          <w:ilvl w:val="0"/>
          <w:numId w:val="1009"/>
        </w:numPr>
      </w:pPr>
      <m:oMath>
        <m:r>
          <m:t>k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k</m:t>
            </m:r>
          </m:e>
        </m:nary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R</m:t>
        </m:r>
      </m:oMath>
      <w:r>
        <w:rPr>
          <w:rFonts w:hint="eastAsia"/>
        </w:rPr>
        <w:t xml:space="preserve">，</w:t>
      </w:r>
      <m:oMath>
        <m:r>
          <m:t>k</m:t>
        </m:r>
      </m:oMath>
      <w:r>
        <w:rPr>
          <w:rFonts w:hint="eastAsia"/>
        </w:rPr>
        <w:t xml:space="preserve">为常数。</w:t>
      </w:r>
    </w:p>
    <w:p>
      <w:pPr>
        <w:numPr>
          <w:ilvl w:val="0"/>
          <w:numId w:val="100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±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±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}</m:t>
        </m:r>
      </m:oMath>
      <w:r>
        <w:t xml:space="preserve">。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t>b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实际运算中，可能运算法则要求的起始</w:t>
      </w:r>
      <m:oMath>
        <m:r>
          <m:t>n</m:t>
        </m:r>
      </m:oMath>
      <w:r>
        <w:rPr>
          <w:rFonts w:hint="eastAsia"/>
        </w:rPr>
        <w:t xml:space="preserve">值不同，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不为不包含</w:t>
      </w:r>
      <m:oMath>
        <m:r>
          <m:t>x</m:t>
        </m:r>
      </m:oMath>
      <w:r>
        <w:rPr>
          <w:rFonts w:hint="eastAsia"/>
        </w:rPr>
        <w:t xml:space="preserve">的常数，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的幂次不同，恒等变形方法如下：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通项，下标一起变化：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k</m:t>
            </m:r>
            <m:r>
              <m:rPr>
                <m:sty m:val="p"/>
              </m:rPr>
              <m:t>+</m:t>
            </m:r>
            <m:r>
              <m:t>l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l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sup>
        </m:sSup>
      </m:oMath>
      <w:r>
        <w:rPr>
          <w:rFonts w:hint="eastAsia"/>
        </w:rPr>
        <w:t xml:space="preserve">，其中</w:t>
      </w:r>
      <m:oMath>
        <m:r>
          <m:t>l</m:t>
        </m:r>
      </m:oMath>
      <w:r>
        <w:rPr>
          <w:rFonts w:hint="eastAsia"/>
        </w:rPr>
        <w:t xml:space="preserve">为整数。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只变下标，只变通项：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sSup>
          <m:e>
            <m:r>
              <m:t>x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k</m:t>
            </m:r>
            <m:r>
              <m:rPr>
                <m:sty m:val="p"/>
              </m:rPr>
              <m:t>+</m:t>
            </m:r>
            <m:r>
              <m:t>l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只变通项，不变下标：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l</m:t>
            </m:r>
          </m:sup>
        </m:sSup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如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nary>
        <m:sSup>
          <m:e>
            <m:r>
              <m:t>x</m:t>
            </m:r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</m:oMath>
      <w:r>
        <w:t xml:space="preserve">。</w:t>
      </w:r>
    </w:p>
    <w:bookmarkEnd w:id="42"/>
    <w:bookmarkStart w:id="43" w:name="性质-1"/>
    <w:p>
      <w:pPr>
        <w:pStyle w:val="Heading3"/>
      </w:pPr>
      <w:r>
        <w:rPr>
          <w:rFonts w:hint="eastAsia"/>
        </w:rPr>
        <w:t xml:space="preserve">性质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的和函数</w:t>
      </w:r>
      <m:oMath>
        <m:r>
          <m:t>S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在其收敛区间</w:t>
      </w:r>
      <m:oMath>
        <m:r>
          <m:t>I</m:t>
        </m:r>
      </m:oMath>
      <w:r>
        <w:rPr>
          <w:rFonts w:hint="eastAsia"/>
        </w:rPr>
        <w:t xml:space="preserve">上连续，且如果幂级数在收敛区间的端点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R</m:t>
        </m:r>
      </m:oMath>
      <w:r>
        <w:rPr>
          <w:rFonts w:hint="eastAsia"/>
        </w:rPr>
        <w:t xml:space="preserve">处收敛，则和函数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]</m:t>
        </m:r>
      </m:oMath>
      <w:r>
        <w:rPr>
          <w:rFonts w:hint="eastAsia"/>
        </w:rPr>
        <w:t xml:space="preserve">或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上连续。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的和函数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在其收敛域</w:t>
      </w:r>
      <m:oMath>
        <m:r>
          <m:t>I</m:t>
        </m:r>
      </m:oMath>
      <w:r>
        <w:rPr>
          <w:rFonts w:hint="eastAsia"/>
        </w:rPr>
        <w:t xml:space="preserve">上可积，且有逐项积分公式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t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rPr>
                <m:sty m:val="p"/>
              </m:rPr>
              <m:t>(</m:t>
            </m:r>
          </m:e>
        </m:nary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t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sSup>
              <m:e>
                <m:r>
                  <m:t>t</m:t>
                </m:r>
              </m:e>
              <m:sup>
                <m:r>
                  <m:t>n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nary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>
          <w:rFonts w:hint="eastAsia"/>
        </w:rPr>
        <w:t xml:space="preserve">（</w:t>
      </w:r>
      <m:oMath>
        <m:r>
          <m:t>x</m:t>
        </m:r>
        <m:r>
          <m:rPr>
            <m:sty m:val="p"/>
          </m:rPr>
          <m:t>∈</m:t>
        </m:r>
        <m:r>
          <m:t>I</m:t>
        </m:r>
      </m:oMath>
      <w:r>
        <w:rPr>
          <w:rFonts w:hint="eastAsia"/>
        </w:rPr>
        <w:t xml:space="preserve">），逐项积分后得到的幂级数和原级数有相同收敛半径，但是收敛域可能扩大。（逐项可积性）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的和函数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在其收敛区间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内可导，且有逐项求导公式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n</m:t>
            </m:r>
          </m:e>
        </m:nary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（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R</m:t>
        </m:r>
      </m:oMath>
      <w:r>
        <w:rPr>
          <w:rFonts w:hint="eastAsia"/>
        </w:rPr>
        <w:t xml:space="preserve">），逐项求导后得到的幂级数和原级数有相同收敛半径，但是收敛域可能缩小。（逐项可导性）（为什么求和函数后从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开始？因为0开始的是常数，求导为0）</w:t>
      </w:r>
    </w:p>
    <w:bookmarkEnd w:id="43"/>
    <w:bookmarkEnd w:id="44"/>
    <w:bookmarkEnd w:id="45"/>
    <w:bookmarkStart w:id="54" w:name="傅里叶级数"/>
    <w:p>
      <w:pPr>
        <w:pStyle w:val="Heading1"/>
      </w:pPr>
      <w:r>
        <w:rPr>
          <w:rFonts w:hint="eastAsia"/>
        </w:rPr>
        <w:t xml:space="preserve">傅里叶级数</w:t>
      </w:r>
    </w:p>
    <w:bookmarkStart w:id="48" w:name="概念-7"/>
    <w:p>
      <w:pPr>
        <w:pStyle w:val="Heading2"/>
      </w:pPr>
      <w:r>
        <w:rPr>
          <w:rFonts w:hint="eastAsia"/>
        </w:rPr>
        <w:t xml:space="preserve">概念</w:t>
      </w:r>
    </w:p>
    <w:bookmarkStart w:id="46" w:name="三角级数"/>
    <w:p>
      <w:pPr>
        <w:pStyle w:val="Heading3"/>
      </w:pPr>
      <w:r>
        <w:t xml:space="preserve">* </w:t>
      </w:r>
      <w:r>
        <w:rPr>
          <w:rFonts w:hint="eastAsia"/>
        </w:rPr>
        <w:t xml:space="preserve">三角级数</w:t>
      </w:r>
    </w:p>
    <w:p>
      <w:pPr>
        <w:pStyle w:val="FirstParagraph"/>
      </w:pPr>
      <w:r>
        <w:rPr>
          <w:rFonts w:hint="eastAsia"/>
        </w:rPr>
        <w:t xml:space="preserve">周期函数可以由一个序列的正弦型函数叠加得到，即周期函数图形可以由一个序列的正弦型曲线合成。</w:t>
      </w:r>
    </w:p>
    <w:p>
      <w:pPr>
        <w:pStyle w:val="BodyText"/>
      </w:pPr>
      <w:r>
        <w:rPr>
          <w:rFonts w:hint="eastAsia"/>
        </w:rPr>
        <w:t xml:space="preserve">即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ω</m:t>
        </m:r>
        <m:r>
          <m:t>t</m:t>
        </m:r>
        <m:r>
          <m:rPr>
            <m:sty m:val="p"/>
          </m:rPr>
          <m:t>+</m:t>
        </m:r>
        <m:sSub>
          <m:e>
            <m:r>
              <m:t>φ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，这个级数就是</w:t>
      </w:r>
      <w:r>
        <w:rPr>
          <w:rFonts w:hint="eastAsia"/>
          <w:b/>
          <w:bCs/>
        </w:rPr>
        <w:t xml:space="preserve">三角级数</w:t>
      </w:r>
      <w:r>
        <w:t xml:space="preserve">。</w:t>
      </w:r>
    </w:p>
    <w:bookmarkEnd w:id="46"/>
    <w:bookmarkStart w:id="47" w:name="三角函数族"/>
    <w:p>
      <w:pPr>
        <w:pStyle w:val="Heading3"/>
      </w:pPr>
      <w:r>
        <w:rPr>
          <w:rFonts w:hint="eastAsia"/>
        </w:rPr>
        <w:t xml:space="preserve">三角函数族</w:t>
      </w:r>
    </w:p>
    <w:p>
      <w:pPr>
        <w:pStyle w:val="FirstParagraph"/>
      </w:pP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n</m:t>
        </m:r>
        <m:r>
          <m:t>x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*</m:t>
        </m:r>
      </m:oMath>
      <w:r>
        <w:rPr>
          <w:rFonts w:hint="eastAsia"/>
        </w:rPr>
        <w:t xml:space="preserve">）称为三角函数族，在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区间上积分具有</w:t>
      </w:r>
      <w:r>
        <w:rPr>
          <w:rFonts w:hint="eastAsia"/>
          <w:b/>
          <w:bCs/>
        </w:rPr>
        <w:t xml:space="preserve">正交性</w:t>
      </w:r>
      <w:r>
        <w:rPr>
          <w:rFonts w:hint="eastAsia"/>
        </w:rPr>
        <w:t xml:space="preserve">：</w:t>
      </w:r>
    </w:p>
    <w:p>
      <w:pPr>
        <w:numPr>
          <w:ilvl w:val="0"/>
          <w:numId w:val="1012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cos</m:t>
        </m:r>
        <m:r>
          <m:t>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n</m:t>
            </m:r>
            <m:r>
              <m:t>x</m:t>
            </m:r>
          </m:num>
          <m:den>
            <m:r>
              <m:t>n</m:t>
            </m:r>
          </m:den>
        </m:f>
        <m:sSubSup>
          <m:e>
            <m:r>
              <m:rPr>
                <m:sty m:val="p"/>
              </m:rPr>
              <m:t>|</m:t>
            </m:r>
          </m:e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12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sin</m:t>
        </m:r>
        <m:r>
          <m:t>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n</m:t>
            </m:r>
            <m:r>
              <m:t>x</m:t>
            </m:r>
          </m:num>
          <m:den>
            <m:r>
              <m:t>n</m:t>
            </m:r>
          </m:den>
        </m:f>
        <m:sSubSup>
          <m:e>
            <m:r>
              <m:rPr>
                <m:sty m:val="p"/>
              </m:rPr>
              <m:t>|</m:t>
            </m:r>
          </m:e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12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t>n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sin</m:t>
        </m:r>
        <m:r>
          <m:t>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[</m:t>
            </m:r>
          </m:e>
        </m:nary>
        <m:r>
          <m:rPr>
            <m:sty m:val="p"/>
          </m:rPr>
          <m:t>sin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]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12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t>n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t>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[</m:t>
            </m:r>
          </m:e>
        </m:nary>
        <m:r>
          <m:rPr>
            <m:sty m:val="p"/>
          </m:rPr>
          <m:t>cos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]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</w:t>
      </w:r>
      <m:oMath>
        <m:r>
          <m:t>m</m:t>
        </m:r>
        <m:r>
          <m:rPr>
            <m:sty m:val="p"/>
          </m:rPr>
          <m:t>≠</m:t>
        </m:r>
        <m:r>
          <m:t>n</m:t>
        </m:r>
      </m:oMath>
      <w:r>
        <w:rPr>
          <w:rFonts w:hint="eastAsia"/>
        </w:rPr>
        <w:t xml:space="preserve">）。</w:t>
      </w:r>
    </w:p>
    <w:p>
      <w:pPr>
        <w:numPr>
          <w:ilvl w:val="0"/>
          <w:numId w:val="1012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t>n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sin</m:t>
        </m:r>
        <m:r>
          <m:t>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[</m:t>
            </m:r>
          </m:e>
        </m:nary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]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</w:t>
      </w:r>
      <m:oMath>
        <m:r>
          <m:t>m</m:t>
        </m:r>
        <m:r>
          <m:rPr>
            <m:sty m:val="p"/>
          </m:rPr>
          <m:t>≠</m:t>
        </m:r>
        <m:r>
          <m:t>n</m:t>
        </m:r>
      </m:oMath>
      <w:r>
        <w:rPr>
          <w:rFonts w:hint="eastAsia"/>
        </w:rPr>
        <w:t xml:space="preserve">）。</w:t>
      </w:r>
    </w:p>
    <w:p>
      <w:pPr>
        <w:numPr>
          <w:ilvl w:val="0"/>
          <w:numId w:val="1012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π</m:t>
        </m:r>
      </m:oMath>
      <w:r>
        <w:t xml:space="preserve">。</w:t>
      </w:r>
    </w:p>
    <w:p>
      <w:pPr>
        <w:numPr>
          <w:ilvl w:val="0"/>
          <w:numId w:val="1012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n</m:t>
        </m:r>
        <m:r>
          <m:t>x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π</m:t>
        </m:r>
      </m:oMath>
      <w:r>
        <w:t xml:space="preserve">。</w:t>
      </w:r>
    </w:p>
    <w:p>
      <w:pPr>
        <w:numPr>
          <w:ilvl w:val="0"/>
          <w:numId w:val="1012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</m:e>
        </m:nary>
        <m:r>
          <m:t>n</m:t>
        </m:r>
        <m:r>
          <m:t>x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π</m:t>
        </m:r>
      </m:oMath>
      <w:r>
        <w:t xml:space="preserve">。</w:t>
      </w:r>
    </w:p>
    <w:bookmarkEnd w:id="47"/>
    <w:bookmarkEnd w:id="48"/>
    <w:bookmarkStart w:id="49" w:name="周期傅里叶级数"/>
    <w:p>
      <w:pPr>
        <w:pStyle w:val="Heading2"/>
      </w:pPr>
      <w:r>
        <w:rPr>
          <w:rFonts w:hint="eastAsia"/>
        </w:rPr>
        <w:t xml:space="preserve">周期傅里叶级数</w:t>
      </w:r>
    </w:p>
    <w:p>
      <w:pPr>
        <w:pStyle w:val="FirstParagraph"/>
      </w:pPr>
      <w:r>
        <w:rPr>
          <w:rFonts w:hint="eastAsia"/>
        </w:rPr>
        <w:t xml:space="preserve">对于周期为</w:t>
      </w:r>
      <m:oMath>
        <m:r>
          <m:t>2</m:t>
        </m:r>
        <m:r>
          <m:t>π</m:t>
        </m:r>
      </m:oMath>
      <w:r>
        <w:rPr>
          <w:rFonts w:hint="eastAsia"/>
        </w:rPr>
        <w:t xml:space="preserve">的函数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，是否可以被展开为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cos</m:t>
        </m:r>
        <m:r>
          <m:t>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n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三角级数的形式？其系数为多少？定义域是多少？</w:t>
      </w:r>
    </w:p>
    <w:p>
      <w:pPr>
        <w:pStyle w:val="BodyText"/>
      </w:pPr>
      <w:r>
        <w:rPr>
          <w:rFonts w:hint="eastAsia"/>
        </w:rPr>
        <w:t xml:space="preserve">迪利克雷充分条件（迪利克雷收敛定理）</w:t>
      </w: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是以</w:t>
      </w:r>
      <m:oMath>
        <m:r>
          <m:t>2</m:t>
        </m:r>
        <m:r>
          <m:t>π</m:t>
        </m:r>
      </m:oMath>
      <w:r>
        <w:rPr>
          <w:rFonts w:hint="eastAsia"/>
        </w:rPr>
        <w:t xml:space="preserve">为周期的周期函数，若满足：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上连续或只有有限个第一类间断点。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上至多只有有限个真正的极值点。</w:t>
      </w:r>
    </w:p>
    <w:p>
      <w:pPr>
        <w:pStyle w:val="FirstParagraph"/>
      </w:pPr>
      <w:r>
        <w:rPr>
          <w:rFonts w:hint="eastAsia"/>
        </w:rPr>
        <w:t xml:space="preserve">则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可以被展开成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cos</m:t>
        </m:r>
        <m:r>
          <m:t>n</m:t>
        </m:r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sin</m:t>
        </m:r>
        <m:r>
          <m:t>n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，即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上的傅里叶级数。</w:t>
      </w:r>
    </w:p>
    <w:p>
      <w:pPr>
        <w:pStyle w:val="BodyText"/>
      </w:pPr>
      <w:r>
        <w:rPr>
          <w:rFonts w:hint="eastAsia"/>
        </w:rPr>
        <w:t xml:space="preserve">利用积分和三角函数族计算得到系数，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、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称为傅里叶系数：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，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t>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t>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x</m:t>
        </m:r>
      </m:oMath>
      <w:r>
        <w:rPr>
          <w:rFonts w:hint="eastAsia"/>
        </w:rPr>
        <w:t xml:space="preserve">为连续点时，傅里叶级数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，当</w:t>
      </w:r>
      <m:oMath>
        <m:r>
          <m:t>x</m:t>
        </m:r>
      </m:oMath>
      <w:r>
        <w:rPr>
          <w:rFonts w:hint="eastAsia"/>
        </w:rPr>
        <w:t xml:space="preserve">为第一类间断点时，傅里叶级数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，即两端左右极限的平均值。</w:t>
      </w:r>
    </w:p>
    <w:p>
      <w:pPr>
        <w:pStyle w:val="BodyText"/>
      </w:pPr>
      <w:r>
        <w:rPr>
          <w:rFonts w:hint="eastAsia"/>
        </w:rPr>
        <w:t xml:space="preserve">所以要注意原函数和其傅里叶级数并不是处处相等。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设以</w:t>
      </w:r>
      <m:oMath>
        <m:r>
          <m:t>2</m:t>
        </m:r>
        <m:r>
          <m:t>π</m:t>
        </m:r>
      </m:oMath>
      <w:r>
        <w:rPr>
          <w:rFonts w:hint="eastAsia"/>
        </w:rPr>
        <w:t xml:space="preserve">为周期的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上的表达式为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π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，对其傅里叶展开。</w:t>
      </w:r>
    </w:p>
    <w:p>
      <w:pPr>
        <w:pStyle w:val="BodyText"/>
      </w:pPr>
      <w:r>
        <w:rPr>
          <w:rFonts w:hint="eastAsia"/>
        </w:rPr>
        <w:t xml:space="preserve">解：首先作图，可以看出</w:t>
      </w:r>
      <m:oMath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π</m:t>
        </m:r>
      </m:oMath>
      <w:r>
        <w:rPr>
          <w:rFonts w:hint="eastAsia"/>
        </w:rPr>
        <w:t xml:space="preserve">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间断点，</w:t>
      </w:r>
      <m:oMath>
        <m:r>
          <m:t>k</m:t>
        </m:r>
        <m:r>
          <m:rPr>
            <m:sty m:val="p"/>
          </m:rPr>
          <m:t>∈</m:t>
        </m:r>
        <m:r>
          <m:t>z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然后计算系数，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t>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cos</m:t>
        </m:r>
        <m:r>
          <m:t>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t>π</m:t>
            </m:r>
          </m:den>
        </m:f>
        <m:r>
          <m:t>x</m:t>
        </m:r>
        <m:r>
          <m:rPr>
            <m:sty m:val="p"/>
          </m:rPr>
          <m:t>sin</m:t>
        </m:r>
        <m:r>
          <m:t>n</m:t>
        </m:r>
        <m:r>
          <m:t>x</m:t>
        </m:r>
        <m:sSubSup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π</m:t>
            </m:r>
          </m:den>
        </m:f>
        <m:r>
          <m:rPr>
            <m:sty m:val="p"/>
          </m:rPr>
          <m:t>cos</m:t>
        </m:r>
        <m:r>
          <m:t>n</m:t>
        </m:r>
        <m:r>
          <m:t>x</m:t>
        </m:r>
        <m:sSubSup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π</m:t>
            </m:r>
          </m:den>
        </m:f>
      </m:oMath>
      <w:r>
        <w:rPr>
          <w:rFonts w:hint="eastAsia"/>
        </w:rPr>
        <w:t xml:space="preserve">，当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时，等于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π</m:t>
            </m:r>
          </m:den>
        </m:f>
      </m:oMath>
      <w:r>
        <w:rPr>
          <w:rFonts w:hint="eastAsia"/>
        </w:rPr>
        <w:t xml:space="preserve">，当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rPr>
          <w:rFonts w:hint="eastAsia"/>
        </w:rPr>
        <w:t xml:space="preserve">时，等于0，</w:t>
      </w:r>
      <m:oMath>
        <m:r>
          <m:t>k</m:t>
        </m:r>
        <m:r>
          <m:rPr>
            <m:sty m:val="p"/>
          </m:rPr>
          <m:t>∈</m:t>
        </m:r>
        <m:r>
          <m:t>z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同理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t>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所以带入傅里叶系数：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∼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π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π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cos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t xml:space="preserve">。</w:t>
      </w:r>
    </w:p>
    <w:p>
      <w:pPr>
        <w:pStyle w:val="BodyText"/>
      </w:pP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rPr>
          <w:rFonts w:hint="eastAsia"/>
        </w:rPr>
        <w:t xml:space="preserve">且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π</m:t>
        </m:r>
      </m:oMath>
      <w:r>
        <w:rPr>
          <w:rFonts w:hint="eastAsia"/>
        </w:rPr>
        <w:t xml:space="preserve">，</w:t>
      </w:r>
      <m:oMath>
        <m:r>
          <m:t>k</m:t>
        </m:r>
        <m:r>
          <m:rPr>
            <m:sty m:val="p"/>
          </m:rPr>
          <m:t>∈</m:t>
        </m:r>
        <m:r>
          <m:t>z</m:t>
        </m:r>
      </m:oMath>
      <w:r>
        <w:t xml:space="preserve">。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π</m:t>
        </m:r>
      </m:oMath>
      <w:r>
        <w:rPr>
          <w:rFonts w:hint="eastAsia"/>
        </w:rPr>
        <w:t xml:space="preserve">，</w:t>
      </w:r>
      <m:oMath>
        <m:r>
          <m:t>k</m:t>
        </m:r>
        <m:r>
          <m:rPr>
            <m:sty m:val="p"/>
          </m:rPr>
          <m:t>∈</m:t>
        </m:r>
        <m:r>
          <m:t>z</m:t>
        </m:r>
      </m:oMath>
      <w:r>
        <w:rPr>
          <w:rFonts w:hint="eastAsia"/>
        </w:rPr>
        <w:t xml:space="preserve">时，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</w:p>
    <w:bookmarkEnd w:id="49"/>
    <w:bookmarkStart w:id="52" w:name="非周期傅里叶级数"/>
    <w:p>
      <w:pPr>
        <w:pStyle w:val="Heading2"/>
      </w:pPr>
      <w:r>
        <w:rPr>
          <w:rFonts w:hint="eastAsia"/>
        </w:rPr>
        <w:t xml:space="preserve">非周期傅里叶级数</w:t>
      </w:r>
    </w:p>
    <w:bookmarkStart w:id="50" w:name="pipi"/>
    <w:p>
      <w:pPr>
        <w:pStyle w:val="Heading3"/>
      </w:pP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rFonts w:hint="eastAsia"/>
        </w:rPr>
        <w:t xml:space="preserve">假使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只定义于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，则首先画图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的图像，然后将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拓展为周期函数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，将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展开为傅里叶级数，然后判断两端端点是否包含，如果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中两端端点连接起来就包括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区间端点，否则不包括。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将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π</m:t>
        </m:r>
      </m:oMath>
      <w:r>
        <w:rPr>
          <w:rFonts w:hint="eastAsia"/>
        </w:rPr>
        <w:t xml:space="preserve">）展开为傅里叶级数。</w:t>
      </w:r>
    </w:p>
    <w:p>
      <w:pPr>
        <w:pStyle w:val="BodyText"/>
      </w:pPr>
      <w:r>
        <w:rPr>
          <w:rFonts w:hint="eastAsia"/>
        </w:rPr>
        <w:t xml:space="preserve">第一步周期延拓为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，画出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的图像。</w:t>
      </w:r>
    </w:p>
    <w:p>
      <w:pPr>
        <w:pStyle w:val="BodyText"/>
      </w:pPr>
      <w:r>
        <w:rPr>
          <w:rFonts w:hint="eastAsia"/>
        </w:rPr>
        <w:t xml:space="preserve">计算傅里叶系数，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</m:oMath>
      <w:r>
        <w:rPr>
          <w:rFonts w:hint="eastAsia"/>
        </w:rPr>
        <w:t xml:space="preserve">；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π</m:t>
            </m:r>
          </m:den>
        </m:f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，当</w:t>
      </w:r>
      <m:oMath>
        <m:r>
          <m:t>n</m:t>
        </m:r>
      </m:oMath>
      <w:r>
        <w:rPr>
          <w:rFonts w:hint="eastAsia"/>
        </w:rPr>
        <w:t xml:space="preserve">为偶数，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，当</w:t>
      </w:r>
      <m:oMath>
        <m:r>
          <m:t>n</m:t>
        </m:r>
      </m:oMath>
      <w:r>
        <w:rPr>
          <w:rFonts w:hint="eastAsia"/>
        </w:rPr>
        <w:t xml:space="preserve">为奇数，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π</m:t>
            </m:r>
          </m:den>
        </m:f>
      </m:oMath>
      <w:r>
        <w:rPr>
          <w:rFonts w:hint="eastAsia"/>
        </w:rPr>
        <w:t xml:space="preserve">；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π</m:t>
            </m:r>
          </m:den>
        </m:f>
        <m:r>
          <m:rPr>
            <m:sty m:val="p"/>
          </m:rPr>
          <m:t>(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cos</m:t>
        </m:r>
        <m:r>
          <m:t>3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25</m:t>
            </m:r>
          </m:den>
        </m:f>
        <m:r>
          <m:rPr>
            <m:sty m:val="p"/>
          </m:rPr>
          <m:t>cos</m:t>
        </m:r>
        <m:r>
          <m:t>5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π</m:t>
        </m:r>
      </m:oMath>
      <w:r>
        <w:rPr>
          <w:rFonts w:hint="eastAsia"/>
        </w:rPr>
        <w:t xml:space="preserve">，因为拓展后两端连接在一起）</w:t>
      </w:r>
    </w:p>
    <w:p>
      <w:pPr>
        <w:pStyle w:val="BodyText"/>
      </w:pPr>
      <w:r>
        <w:rPr>
          <w:rFonts w:hint="eastAsia"/>
        </w:rPr>
        <w:t xml:space="preserve">注意：</w:t>
      </w:r>
      <w:r>
        <w:rPr>
          <w:rFonts w:hint="eastAsia"/>
        </w:rPr>
        <w:t xml:space="preserve">根据最后的答案可以得出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</m:oMath>
      <w:r>
        <w:t xml:space="preserve">、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</m:oMath>
      <w:r>
        <w:t xml:space="preserve">。</w:t>
      </w:r>
    </w:p>
    <w:bookmarkEnd w:id="50"/>
    <w:bookmarkStart w:id="51" w:name="pi"/>
    <w:p>
      <w:pPr>
        <w:pStyle w:val="Heading3"/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</w:p>
    <w:p>
      <w:pPr>
        <w:numPr>
          <w:ilvl w:val="0"/>
          <w:numId w:val="1014"/>
        </w:numPr>
      </w:pPr>
      <w:r>
        <w:rPr>
          <w:rFonts w:hint="eastAsia"/>
        </w:rPr>
        <w:t xml:space="preserve">区间延拓（在原区域的</w:t>
      </w:r>
      <m:oMath>
        <m:r>
          <m:t>y</m:t>
        </m:r>
      </m:oMath>
      <w:r>
        <w:rPr>
          <w:rFonts w:hint="eastAsia"/>
        </w:rPr>
        <w:t xml:space="preserve">轴对称区间上进行延拓，延拓方式有奇延拓和偶延拓两种方式），周期延拓。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求傅里叶系数。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奇延拓：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t>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sin</m:t>
        </m:r>
        <m:r>
          <m:t>n</m:t>
        </m:r>
        <m:r>
          <m:t>x</m:t>
        </m:r>
      </m:oMath>
      <w:r>
        <w:rPr>
          <w:rFonts w:hint="eastAsia"/>
        </w:rPr>
        <w:t xml:space="preserve">。（正弦级数）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偶延拓：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，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t>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cos</m:t>
        </m:r>
        <m:r>
          <m:t>n</m:t>
        </m:r>
        <m:r>
          <m:t>x</m:t>
        </m:r>
      </m:oMath>
      <w:r>
        <w:rPr>
          <w:rFonts w:hint="eastAsia"/>
        </w:rPr>
        <w:t xml:space="preserve">。（余弦级数）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将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π</m:t>
        </m:r>
      </m:oMath>
      <w:r>
        <w:rPr>
          <w:rFonts w:hint="eastAsia"/>
        </w:rPr>
        <w:t xml:space="preserve">）进行傅里叶展开。</w:t>
      </w:r>
    </w:p>
    <w:p>
      <w:pPr>
        <w:pStyle w:val="BodyText"/>
      </w:pPr>
      <w:r>
        <w:rPr>
          <w:rFonts w:hint="eastAsia"/>
        </w:rPr>
        <w:t xml:space="preserve">解：</w:t>
      </w:r>
    </w:p>
    <w:p>
      <w:pPr>
        <w:pStyle w:val="BodyText"/>
      </w:pPr>
      <w:r>
        <w:rPr>
          <w:rFonts w:hint="eastAsia"/>
        </w:rPr>
        <w:t xml:space="preserve">对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进行偶延拓变为余弦级数：</w:t>
      </w:r>
    </w:p>
    <w:p>
      <w:pPr>
        <w:pStyle w:val="BodyText"/>
      </w:pPr>
      <w:r>
        <w:rPr>
          <w:rFonts w:hint="eastAsia"/>
        </w:rPr>
        <w:t xml:space="preserve">画出图像，然后计算系数：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π</m:t>
        </m:r>
      </m:oMath>
      <w:r>
        <w:rPr>
          <w:rFonts w:hint="eastAsia"/>
        </w:rPr>
        <w:t xml:space="preserve">，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cos</m:t>
        </m:r>
        <m:r>
          <m:t>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π</m:t>
            </m:r>
          </m:den>
        </m:f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，当</w:t>
      </w:r>
      <m:oMath>
        <m:r>
          <m:t>n</m:t>
        </m:r>
      </m:oMath>
      <w:r>
        <w:rPr>
          <w:rFonts w:hint="eastAsia"/>
        </w:rPr>
        <w:t xml:space="preserve">为偶数为0，为奇数则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π</m:t>
            </m:r>
          </m:den>
        </m:f>
      </m:oMath>
      <w:r>
        <w:t xml:space="preserve">。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π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cos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25</m:t>
                </m:r>
              </m:den>
            </m:f>
            <m:r>
              <m:rPr>
                <m:sty m:val="p"/>
              </m:rPr>
              <m:t>cos</m:t>
            </m:r>
            <m:r>
              <m:t>5</m:t>
            </m:r>
            <m:r>
              <m:t>x</m:t>
            </m:r>
            <m:r>
              <m:rPr>
                <m:sty m:val="p"/>
              </m:rPr>
              <m:t>⋯</m:t>
            </m:r>
          </m:e>
        </m:d>
      </m:oMath>
      <w:r>
        <w:rPr>
          <w:rFonts w:hint="eastAsia"/>
        </w:rPr>
        <w:t xml:space="preserve">，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π</m:t>
        </m:r>
      </m:oMath>
      <w:r>
        <w:rPr>
          <w:rFonts w:hint="eastAsia"/>
        </w:rPr>
        <w:t xml:space="preserve">。（两端都连接上）</w:t>
      </w:r>
    </w:p>
    <w:p>
      <w:pPr>
        <w:pStyle w:val="BodyText"/>
      </w:pPr>
      <w:r>
        <w:rPr>
          <w:rFonts w:hint="eastAsia"/>
        </w:rPr>
        <w:t xml:space="preserve">对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进行奇延拓变为余弦级数：</w:t>
      </w:r>
    </w:p>
    <w:p>
      <w:pPr>
        <w:pStyle w:val="BodyText"/>
      </w:pPr>
      <w:r>
        <w:rPr>
          <w:rFonts w:hint="eastAsia"/>
        </w:rPr>
        <w:t xml:space="preserve">画出图像，然后计算系数：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sin</m:t>
        </m:r>
        <m:r>
          <m:t>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</m:den>
        </m:f>
      </m:oMath>
      <w:r>
        <w:t xml:space="preserve">。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</m:den>
        </m:f>
        <m:r>
          <m:rPr>
            <m:sty m:val="p"/>
          </m:rPr>
          <m:t>sin</m:t>
        </m:r>
        <m:r>
          <m:t>n</m:t>
        </m:r>
        <m:r>
          <m:t>x</m:t>
        </m:r>
      </m:oMath>
      <w:r>
        <w:rPr>
          <w:rFonts w:hint="eastAsia"/>
        </w:rPr>
        <w:t xml:space="preserve">。（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π</m:t>
        </m:r>
      </m:oMath>
      <w:r>
        <w:rPr>
          <w:rFonts w:hint="eastAsia"/>
        </w:rPr>
        <w:t xml:space="preserve">）（</w:t>
      </w:r>
      <m:oMath>
        <m:r>
          <m:t>π</m:t>
        </m:r>
      </m:oMath>
      <w:r>
        <w:rPr>
          <w:rFonts w:hint="eastAsia"/>
        </w:rPr>
        <w:t xml:space="preserve">没有连接上）</w:t>
      </w:r>
    </w:p>
    <w:bookmarkEnd w:id="51"/>
    <w:bookmarkEnd w:id="52"/>
    <w:bookmarkStart w:id="53" w:name="任意区间傅里叶级数"/>
    <w:p>
      <w:pPr>
        <w:pStyle w:val="Heading2"/>
      </w:pPr>
      <w:r>
        <w:rPr>
          <w:rFonts w:hint="eastAsia"/>
        </w:rPr>
        <w:t xml:space="preserve">任意区间傅里叶级数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将正弦函数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ω</m:t>
        </m:r>
        <m:r>
          <m:t>t</m:t>
        </m:r>
        <m:r>
          <m:rPr>
            <m:sty m:val="p"/>
          </m:rPr>
          <m:t>+</m:t>
        </m:r>
        <m:sSub>
          <m:e>
            <m:r>
              <m:t>φ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按三角公式变形得到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sin</m:t>
        </m:r>
        <m:sSub>
          <m:e>
            <m:r>
              <m:t>φ</m:t>
            </m:r>
          </m:e>
          <m:sub>
            <m:r>
              <m:t>n</m:t>
            </m:r>
          </m:sub>
        </m:sSub>
        <m:r>
          <m:rPr>
            <m:sty m:val="p"/>
          </m:rPr>
          <m:t>cos</m:t>
        </m:r>
        <m:r>
          <m:t>n</m:t>
        </m:r>
        <m:r>
          <m:t>ω</m:t>
        </m:r>
        <m:r>
          <m:t>t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cos</m:t>
        </m:r>
        <m:sSub>
          <m:e>
            <m:r>
              <m:t>φ</m:t>
            </m:r>
          </m:e>
          <m:sub>
            <m:r>
              <m:t>n</m:t>
            </m:r>
          </m:sub>
        </m:sSub>
        <m:r>
          <m:rPr>
            <m:sty m:val="p"/>
          </m:rPr>
          <m:t>sin</m:t>
        </m:r>
        <m:r>
          <m:t>n</m:t>
        </m:r>
        <m:r>
          <m:t>ω</m:t>
        </m:r>
        <m:r>
          <m:t>t</m:t>
        </m:r>
      </m:oMath>
      <w:r>
        <w:rPr>
          <w:rFonts w:hint="eastAsia"/>
        </w:rPr>
        <w:t xml:space="preserve">，令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sSub>
          <m:e>
            <m:r>
              <m:t>φ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cos</m:t>
        </m:r>
        <m:sSub>
          <m:e>
            <m:r>
              <m:t>φ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</w:t>
      </w:r>
      <m:oMath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l</m:t>
            </m:r>
          </m:den>
        </m:f>
      </m:oMath>
      <w:r>
        <w:rPr>
          <w:rFonts w:hint="eastAsia"/>
        </w:rPr>
        <w:t xml:space="preserve">，则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  <m:r>
                      <m:t>t</m:t>
                    </m:r>
                  </m:num>
                  <m:den>
                    <m:r>
                      <m:t>l</m:t>
                    </m:r>
                  </m:den>
                </m:f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  <m:r>
                      <m:t>t</m:t>
                    </m:r>
                  </m:num>
                  <m:den>
                    <m:r>
                      <m:t>l</m:t>
                    </m:r>
                  </m:den>
                </m:f>
              </m:e>
            </m:d>
          </m:e>
        </m:nary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则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的傅里叶级数处处收敛，记起和函数为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，有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l</m:t>
                    </m:r>
                  </m:den>
                </m:f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l</m:t>
                    </m:r>
                  </m:den>
                </m:f>
                <m:r>
                  <m:t>x</m:t>
                </m:r>
              </m:e>
            </m:d>
          </m:e>
        </m:nary>
      </m:oMath>
      <w:r>
        <w:t xml:space="preserve">。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l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l</m:t>
            </m:r>
          </m:sub>
          <m:sup>
            <m:r>
              <m:t>l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l</m:t>
            </m:r>
          </m:den>
        </m:f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l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l</m:t>
            </m:r>
          </m:sub>
          <m:sup>
            <m:r>
              <m:t>l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l</m:t>
            </m:r>
          </m:den>
        </m:f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其中三角函数也可以展开为幂级数，所以最后都能通过幂级数展开。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将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π</m:t>
        </m:r>
      </m:oMath>
      <w:r>
        <w:rPr>
          <w:rFonts w:hint="eastAsia"/>
        </w:rPr>
        <w:t xml:space="preserve">）展开为傅里叶级数。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l</m:t>
                    </m:r>
                  </m:den>
                </m:f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l</m:t>
                    </m:r>
                  </m:den>
                </m:f>
                <m:r>
                  <m:t>x</m:t>
                </m:r>
              </m:e>
            </m:d>
          </m:e>
        </m:nary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其中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nary>
          <m:naryPr>
            <m:chr m:val="∫"/>
            <m:limLoc m:val="undOvr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nary>
          <m:naryPr>
            <m:chr m:val="∫"/>
            <m:limLoc m:val="undOvr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nary>
          <m:naryPr>
            <m:chr m:val="∫"/>
            <m:limLoc m:val="undOvr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cos</m:t>
        </m:r>
        <m:r>
          <m:t>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r>
          <m:rPr>
            <m:sty m:val="p"/>
          </m:rPr>
          <m:t>(</m:t>
        </m:r>
        <m:nary>
          <m:naryPr>
            <m:chr m:val="∫"/>
            <m:limLoc m:val="undOvr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t>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−</m:t>
        </m:r>
        <m:nary>
          <m:naryPr>
            <m:chr m:val="∫"/>
            <m:limLoc m:val="undOvr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cos</m:t>
        </m:r>
        <m:r>
          <m:t>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。</w:t>
      </w:r>
    </w:p>
    <w:p>
      <w:pPr>
        <w:pStyle w:val="BodyText"/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nary>
          <m:naryPr>
            <m:chr m:val="∫"/>
            <m:limLoc m:val="undOvr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sin</m:t>
        </m:r>
        <m:r>
          <m:t>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（奇函数乘偶函数为奇函数，且上下限对称）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cos</m:t>
        </m:r>
        <m:r>
          <m:t>n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当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是偶函数，则</w:t>
      </w:r>
      <m:oMath>
        <m:r>
          <m:rPr>
            <m:sty m:val="p"/>
          </m:rPr>
          <m:t>sin</m:t>
        </m:r>
      </m:oMath>
      <w:r>
        <w:rPr>
          <w:rFonts w:hint="eastAsia"/>
        </w:rPr>
        <w:t xml:space="preserve">被消去，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cos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l</m:t>
            </m:r>
          </m:den>
        </m:f>
        <m:r>
          <m:t>x</m:t>
        </m:r>
      </m:oMath>
      <w:r>
        <w:rPr>
          <w:rFonts w:hint="eastAsia"/>
        </w:rPr>
        <w:t xml:space="preserve">，称为</w:t>
      </w:r>
      <w:r>
        <w:rPr>
          <w:rFonts w:hint="eastAsia"/>
          <w:b/>
          <w:bCs/>
        </w:rPr>
        <w:t xml:space="preserve">余弦级数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当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是奇函数，则</w:t>
      </w:r>
      <m:oMath>
        <m:r>
          <m:rPr>
            <m:sty m:val="p"/>
          </m:rPr>
          <m:t>cos</m:t>
        </m:r>
      </m:oMath>
      <w:r>
        <w:rPr>
          <w:rFonts w:hint="eastAsia"/>
        </w:rPr>
        <w:t xml:space="preserve">被消去，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sin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l</m:t>
            </m:r>
          </m:den>
        </m:f>
        <m:r>
          <m:t>x</m:t>
        </m:r>
      </m:oMath>
      <w:r>
        <w:rPr>
          <w:rFonts w:hint="eastAsia"/>
        </w:rPr>
        <w:t xml:space="preserve">，称为</w:t>
      </w:r>
      <w:r>
        <w:rPr>
          <w:rFonts w:hint="eastAsia"/>
          <w:b/>
          <w:bCs/>
        </w:rPr>
        <w:t xml:space="preserve">正弦级数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若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因为定义区间不对称导致无奇偶性，则补充定义域，使其称为奇偶函数。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无穷级数</dc:title>
  <dc:creator>Didnelpsun</dc:creator>
  <cp:keywords/>
  <dcterms:created xsi:type="dcterms:W3CDTF">2026-08-24T03:05:50Z</dcterms:created>
  <dcterms:modified xsi:type="dcterms:W3CDTF">2026-08-24T03:05:50Z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