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1.2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1.2.4 </w:t>
      </w:r>
      <w:r>
        <w:rPr>
          <w:b/>
          <w:sz w:val="21"/>
        </w:rPr>
        <w:t>方程与函数的关系</w:t>
      </w:r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c1dc81dfedbc41a38450b88ea6f34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有两个实数根，且一根大于2，一根小于2，则实数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【知识点】一元二次方程根的分布问题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【解析】构造函数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）=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i/>
          <w:sz w:val="21"/>
        </w:rPr>
        <w:t>kx</w:t>
      </w:r>
      <w:r>
        <w:rPr>
          <w:sz w:val="21"/>
        </w:rPr>
        <w:t>+</w:t>
      </w:r>
      <w:r>
        <w:rPr>
          <w:i/>
          <w:sz w:val="21"/>
        </w:rPr>
        <w:t>k</w:t>
      </w:r>
      <w:r>
        <w:rPr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i/>
          <w:sz w:val="21"/>
        </w:rPr>
        <w:t>k</w:t>
      </w:r>
      <w:r>
        <w:rPr>
          <w:sz w:val="21"/>
        </w:rPr>
        <w:t>-4，利用一根大于2，一根小于2，根据二次函数的性质建立不等式</w:t>
      </w:r>
      <w:r>
        <w:rPr>
          <w:i/>
          <w:sz w:val="21"/>
        </w:rPr>
        <w:t>f</w:t>
      </w:r>
      <w:r>
        <w:rPr>
          <w:sz w:val="21"/>
        </w:rPr>
        <w:t>（2）&lt;0，解不等式即可求实数</w:t>
      </w:r>
      <w:r>
        <w:rPr>
          <w:i/>
          <w:sz w:val="21"/>
        </w:rPr>
        <w:t>k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【详解】关于</w:t>
      </w:r>
      <w:r>
        <w:rPr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且一根大于2，一根小于2，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）=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i/>
          <w:sz w:val="21"/>
        </w:rPr>
        <w:t>kx</w:t>
      </w:r>
      <w:r>
        <w:rPr>
          <w:sz w:val="21"/>
        </w:rPr>
        <w:t>+</w:t>
      </w:r>
      <w:r>
        <w:rPr>
          <w:i/>
          <w:sz w:val="21"/>
        </w:rPr>
        <w:t>k</w:t>
      </w:r>
      <w:r>
        <w:rPr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i/>
          <w:sz w:val="21"/>
        </w:rPr>
        <w:t>k</w:t>
      </w:r>
      <w:r>
        <w:rPr>
          <w:sz w:val="21"/>
        </w:rPr>
        <w:t>-4，，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∵一根大于2，一根小于2，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f</w:t>
      </w:r>
      <w:r>
        <w:rPr>
          <w:sz w:val="21"/>
        </w:rPr>
        <w:t>(2)&lt;0，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∴4+2</w:t>
      </w:r>
      <w:r>
        <w:rPr>
          <w:i/>
          <w:sz w:val="21"/>
        </w:rPr>
        <w:t>k</w:t>
      </w:r>
      <w:r>
        <w:rPr>
          <w:sz w:val="21"/>
        </w:rPr>
        <w:t>+</w:t>
      </w:r>
      <w:r>
        <w:rPr>
          <w:i/>
          <w:sz w:val="21"/>
        </w:rPr>
        <w:t>k</w:t>
      </w:r>
      <w:r>
        <w:rPr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i/>
          <w:sz w:val="21"/>
        </w:rPr>
        <w:t>k</w:t>
      </w:r>
      <w:r>
        <w:rPr>
          <w:sz w:val="21"/>
        </w:rPr>
        <w:t>−4&lt;0，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∴解得−3&lt;</w:t>
      </w:r>
      <w:r>
        <w:rPr>
          <w:i/>
          <w:sz w:val="21"/>
        </w:rPr>
        <w:t>k</w:t>
      </w:r>
      <w:r>
        <w:rPr>
          <w:sz w:val="21"/>
        </w:rPr>
        <w:t>&lt;0.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k</w:t>
      </w:r>
      <w:r>
        <w:rPr>
          <w:sz w:val="21"/>
        </w:rPr>
        <w:t>的取值范围是(−3,0).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故答案为：(−3,0).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【点睛】本题考查一元二次方程的根的分布与系数的关系，根据题意列不等式求解即可，属于常考题.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上，另一根在区间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【答案】(－4，－2)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28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答案：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有两个不相等的实根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【分析】根据一元二次方程根的分布，列式求参数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有两个不相等的实根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有实数根么？若有，试下估其值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【答案】方程的根在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之间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是否有实数根，等价于方程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是否有实数根，分别画出两个函数的图象，利用端点值的大小可判断出实数根所在范围．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是否有实数根，等价于方程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是否有实数根，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问题就转化为函数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图象在第一象限是否有交点，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43200" cy="2381250"/>
            <wp:docPr id="100005" name="" descr="@@@7d845e58c5c041b789aa77785e03e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有实数根，设其根为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所以由图可知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，即方程的根在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之间.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的实数根中，恰有一个正数解满足不等式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【分析】将方程转化为两个函数的交点问题，即可求出实数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方程满足题意的解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，画出它们的图象，如下图，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933575"/>
            <wp:docPr id="100007" name="" descr="@@@0b64d9e6ea2f4d7893d23490488f8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时，两函数图象在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上有唯一的交点，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和坐标轴交于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有两个不同的交点，求实数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【分析】将直线与抛物线联立方程组，构造新函数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，利用零点存在性定理可求实数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代入抛物线得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应满足条件：在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内有两个不同的实数根，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一定相等么？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【答案】一定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【分析】观察题目所给两个表达式的结构，判断出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的根，结合函数图象确定正确答案.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的根，即方程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，画出它们的图象，如下图，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由图可知：两个函数的图象仅有一个交点，故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409700"/>
            <wp:docPr id="100009" name="" descr="@@@cd00f80a-ec06-41c5-bfce-47d2d1f2b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8．判断方程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是否有解，并说明理由，若有解，则判断解的个数.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【答案】有唯一的解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，则原方程可化为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，画出它们的图象可得答案.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，则原方程可化为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，画出它们的图象，如下图，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由图可知，两个函数图象在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时只有一个交点，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是有唯一的解.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2314575"/>
            <wp:docPr id="100011" name="" descr="@@@7642e4f68a624ecc8681efb765c0a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是不全为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的实数，求证：方程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内至少有一个根.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时，结论显然成立，当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时讨论判别式可证明结论成立.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，方程的根为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，满足题意，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① 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必有零点；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(i)当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⟨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必有零点；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(ii)当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必有零点；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综上，方程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内至少有一个根.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中实数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 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" cy="76200"/>
            <wp:docPr id="100013" name="" descr="@@@1aadb27e9484438baf12d1f974233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（1）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 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内恒有解.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【知识点】零点存在性定理的应用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【分析】（1）首先根据题意得到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m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>，再根据已知条件即可证明.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 首先计算得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，再分类讨论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时的情况即可证明.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m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m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是二次函数，故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 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 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内有解；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内有解.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时同理可证.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内恒有解．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a354bbc089fb4672a396fe987b006177odqwntqzndc2</vt:lpwstr>
  </property>
</Properties>
</file>