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单调性与最大（小）值</w:t>
      </w:r>
    </w:p>
    <w:p w:rsidR="00EF035E" w:rsidRPr="00043B54">
      <w:pPr>
        <w:shd w:val="clear" w:color="auto" w:fill="auto"/>
        <w:spacing w:line="360" w:lineRule="auto"/>
        <w:jc w:val="left"/>
      </w:pPr>
      <w:r>
        <w:rPr>
          <w:b/>
          <w:sz w:val="21"/>
        </w:rPr>
        <w:t>（一）函数的单调性</w:t>
      </w:r>
    </w:p>
    <w:p w:rsidR="00EF035E" w:rsidRPr="00043B54">
      <w:pPr>
        <w:shd w:val="clear" w:color="auto" w:fill="auto"/>
        <w:spacing w:line="360" w:lineRule="auto"/>
        <w:jc w:val="left"/>
      </w:pPr>
      <w:r>
        <w:rPr>
          <w:b/>
          <w:sz w:val="21"/>
        </w:rPr>
        <w:t>题型一</w:t>
      </w:r>
      <w:r>
        <w:rPr>
          <w:b/>
          <w:sz w:val="21"/>
        </w:rPr>
        <w:t xml:space="preserve"> </w:t>
      </w:r>
      <w:r>
        <w:rPr>
          <w:b/>
          <w:sz w:val="21"/>
        </w:rPr>
        <w:t>利用图象确定函数的单调区间</w:t>
      </w:r>
    </w:p>
    <w:p>
      <w:pPr>
        <w:shd w:val="clear" w:color="auto" w:fill="auto"/>
        <w:spacing w:line="360" w:lineRule="auto"/>
        <w:jc w:val="left"/>
        <w:rPr>
          <w:sz w:val="21"/>
        </w:rPr>
      </w:pPr>
      <w:r>
        <w:rPr>
          <w:sz w:val="21"/>
        </w:rPr>
        <w:t>1．如果函数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的图象如图所示，那么此函数的减区间为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942975"/>
            <wp:docPr id="100003" name="" descr="@@@5231b560b517464fb569f2d3e815b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381250" cy="9429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【知识点】根据图像判断函数单调性</w:t>
      </w:r>
    </w:p>
    <w:p>
      <w:pPr>
        <w:shd w:val="clear" w:color="auto" w:fill="auto"/>
        <w:spacing w:line="360" w:lineRule="auto"/>
        <w:jc w:val="left"/>
        <w:rPr>
          <w:sz w:val="21"/>
        </w:rPr>
      </w:pPr>
      <w:r>
        <w:rPr>
          <w:sz w:val="21"/>
        </w:rPr>
        <w:t>【分析】根据函数的图象可得出函数的单调减区间.</w:t>
      </w:r>
    </w:p>
    <w:p>
      <w:pPr>
        <w:shd w:val="clear" w:color="auto" w:fill="auto"/>
        <w:spacing w:line="360" w:lineRule="auto"/>
        <w:jc w:val="left"/>
        <w:rPr>
          <w:sz w:val="21"/>
        </w:rPr>
      </w:pPr>
      <w:r>
        <w:rPr>
          <w:sz w:val="21"/>
        </w:rPr>
        <w:t>【详解】解：由函数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的图象得此函数的减区间为：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d>
            <m:dPr>
              <m:begChr m:val="{"/>
              <m:endChr m:val=" "/>
              <m:sepChr m:val=","/>
            </m:dPr>
            <m:e>
              <m:eqArr>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eqArr>
            </m:e>
          </m: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2381250"/>
            <wp:docPr id="100005" name="" descr="@@@f832c8b38f8b48f79e4b54300311f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362200" cy="2381250"/>
                    </a:xfrm>
                    <a:prstGeom prst="rect">
                      <a:avLst/>
                    </a:prstGeom>
                  </pic:spPr>
                </pic:pic>
              </a:graphicData>
            </a:graphic>
          </wp:inline>
        </w:drawing>
      </w:r>
    </w:p>
    <w:p>
      <w:pPr>
        <w:shd w:val="clear" w:color="auto" w:fill="auto"/>
        <w:spacing w:line="360" w:lineRule="auto"/>
        <w:jc w:val="left"/>
        <w:rPr>
          <w:sz w:val="21"/>
        </w:rPr>
      </w:pPr>
      <w:r>
        <w:rPr>
          <w:sz w:val="21"/>
        </w:rPr>
        <w:t>（1）在给定的坐标系中，作出函数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w:t>
      </w:r>
    </w:p>
    <w:p>
      <w:pPr>
        <w:shd w:val="clear" w:color="auto" w:fill="auto"/>
        <w:spacing w:line="360" w:lineRule="auto"/>
        <w:jc w:val="left"/>
        <w:rPr>
          <w:sz w:val="21"/>
        </w:rPr>
      </w:pPr>
      <w:r>
        <w:rPr>
          <w:sz w:val="21"/>
        </w:rPr>
        <w:t>（2）写出函数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的单调区间（不需要证明）；</w:t>
      </w:r>
    </w:p>
    <w:p>
      <w:pPr>
        <w:shd w:val="clear" w:color="auto" w:fill="auto"/>
        <w:spacing w:line="360" w:lineRule="auto"/>
        <w:jc w:val="left"/>
        <w:rPr>
          <w:sz w:val="21"/>
        </w:rPr>
      </w:pPr>
      <w:r>
        <w:rPr>
          <w:sz w:val="21"/>
        </w:rPr>
        <w:t>（3）若函数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有4个交点，求实数</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【答案】（1）图象见解析；（2）单调增区间为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；单调减区间是为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【知识点】画出具体函数图象、根据图像判断函数单调性、分段函数的单调性、函数图象的应用</w:t>
      </w:r>
    </w:p>
    <w:p>
      <w:pPr>
        <w:shd w:val="clear" w:color="auto" w:fill="auto"/>
        <w:spacing w:line="360" w:lineRule="auto"/>
        <w:jc w:val="left"/>
        <w:rPr>
          <w:sz w:val="21"/>
        </w:rPr>
      </w:pPr>
      <w:r>
        <w:rPr>
          <w:sz w:val="21"/>
        </w:rPr>
        <w:t>【分析】（1）分段依次作出图象即可；</w:t>
      </w:r>
    </w:p>
    <w:p>
      <w:pPr>
        <w:shd w:val="clear" w:color="auto" w:fill="auto"/>
        <w:spacing w:line="360" w:lineRule="auto"/>
        <w:jc w:val="left"/>
        <w:rPr>
          <w:sz w:val="21"/>
        </w:rPr>
      </w:pPr>
      <w:r>
        <w:rPr>
          <w:sz w:val="21"/>
        </w:rPr>
        <w:t>（2）看图写出单调区间即可；</w:t>
      </w:r>
    </w:p>
    <w:p>
      <w:pPr>
        <w:shd w:val="clear" w:color="auto" w:fill="auto"/>
        <w:spacing w:line="360" w:lineRule="auto"/>
        <w:jc w:val="left"/>
        <w:rPr>
          <w:sz w:val="21"/>
        </w:rPr>
      </w:pPr>
      <w:r>
        <w:rPr>
          <w:sz w:val="21"/>
        </w:rPr>
        <w:t>（3）作出直线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图象，数形结合得到实数</w:t>
      </w:r>
      <m:oMathPara>
        <m:oMathParaPr>
          <m:jc m:val="left"/>
        </m:oMathParaPr>
        <m:oMath>
          <m:r>
            <w:rPr>
              <w:rFonts w:ascii="Cambria Math" w:eastAsia="宋体" w:hAnsi="Cambria Math" w:cs="Cambria Math"/>
            </w:rPr>
            <m:t>m</m:t>
          </m:r>
        </m:oMath>
      </m:oMathPara>
      <w:r>
        <w:rPr>
          <w:sz w:val="21"/>
        </w:rPr>
        <w:t>的取值范围即可.</w:t>
      </w:r>
    </w:p>
    <w:p>
      <w:pPr>
        <w:shd w:val="clear" w:color="auto" w:fill="auto"/>
        <w:spacing w:line="360" w:lineRule="auto"/>
        <w:jc w:val="left"/>
        <w:rPr>
          <w:sz w:val="21"/>
        </w:rPr>
      </w:pPr>
      <w:r>
        <w:rPr>
          <w:sz w:val="21"/>
        </w:rPr>
        <w:t>【详解】解：（1）作图如下：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19375" cy="2466975"/>
            <wp:docPr id="100007" name="" descr="@@@820e3de0b6da4358a2fb2a52513b5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619375" cy="2466975"/>
                    </a:xfrm>
                    <a:prstGeom prst="rect">
                      <a:avLst/>
                    </a:prstGeom>
                  </pic:spPr>
                </pic:pic>
              </a:graphicData>
            </a:graphic>
          </wp:inline>
        </w:drawing>
      </w:r>
    </w:p>
    <w:p>
      <w:pPr>
        <w:shd w:val="clear" w:color="auto" w:fill="auto"/>
        <w:spacing w:line="360" w:lineRule="auto"/>
        <w:jc w:val="left"/>
        <w:rPr>
          <w:sz w:val="21"/>
        </w:rPr>
      </w:pPr>
      <w:r>
        <w:rPr>
          <w:sz w:val="21"/>
        </w:rPr>
        <w:t>（2）看图可知函数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的单调增区间为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的单调减区间为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（3）如图，若函数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有4个交点，则需</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所以实数</w:t>
      </w:r>
      <m:oMathPara>
        <m:oMathParaPr>
          <m:jc m:val="left"/>
        </m:oMathParaPr>
        <m:oMath>
          <m:r>
            <w:rPr>
              <w:rFonts w:ascii="Cambria Math" w:eastAsia="宋体" w:hAnsi="Cambria Math" w:cs="Cambria Math"/>
            </w:rPr>
            <m:t>m</m:t>
          </m:r>
        </m:oMath>
      </m:oMathPara>
      <w:r>
        <w:rPr>
          <w:sz w:val="21"/>
        </w:rPr>
        <w:t>的取值范围为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543050"/>
            <wp:docPr id="100009" name="" descr="@@@d44b95e51a564ea09e7e270f28896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43050" cy="1543050"/>
                    </a:xfrm>
                    <a:prstGeom prst="rect">
                      <a:avLst/>
                    </a:prstGeom>
                  </pic:spPr>
                </pic:pic>
              </a:graphicData>
            </a:graphic>
          </wp:inline>
        </w:drawing>
      </w:r>
    </w:p>
    <w:p>
      <w:pPr>
        <w:shd w:val="clear" w:color="auto" w:fill="auto"/>
        <w:spacing w:line="360" w:lineRule="auto"/>
        <w:jc w:val="left"/>
        <w:rPr>
          <w:sz w:val="21"/>
        </w:rPr>
      </w:pPr>
      <w:r>
        <w:rPr>
          <w:sz w:val="21"/>
        </w:rPr>
        <w:t>（1）在平面直角坐标系中画出函数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的图象；（不用列表，直接画出草图．</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sz w:val="21"/>
        </w:rPr>
        <w:t>（2）根据图象，直接写出函数的单调区间；</w:t>
      </w:r>
    </w:p>
    <w:p>
      <w:pPr>
        <w:shd w:val="clear" w:color="auto" w:fill="auto"/>
        <w:spacing w:line="360" w:lineRule="auto"/>
        <w:jc w:val="left"/>
        <w:rPr>
          <w:sz w:val="21"/>
        </w:rPr>
      </w:pPr>
      <w:r>
        <w:rPr>
          <w:sz w:val="21"/>
        </w:rPr>
        <w:t>（3）若关于</w:t>
      </w:r>
      <m:oMathPara>
        <m:oMathParaPr>
          <m:jc m:val="left"/>
        </m:oMathParaPr>
        <m:oMath>
          <m:r>
            <w:rPr>
              <w:rFonts w:ascii="Cambria Math" w:eastAsia="宋体" w:hAnsi="Cambria Math" w:cs="Cambria Math"/>
            </w:rPr>
            <m:t>x</m:t>
          </m:r>
        </m:oMath>
      </m:oMathPara>
      <w:r>
        <w:rPr>
          <w:sz w:val="21"/>
        </w:rPr>
        <w:t>的方程</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有四个解，求</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【答案】（1）作图见解析 ；（2）增区间为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；减区间为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；（3）</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 xml:space="preserve"> .</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【知识点】画出具体函数图象、根据图像判断函数单调性、函数图象的应用</w:t>
      </w:r>
    </w:p>
    <w:p>
      <w:pPr>
        <w:shd w:val="clear" w:color="auto" w:fill="auto"/>
        <w:spacing w:line="360" w:lineRule="auto"/>
        <w:jc w:val="left"/>
        <w:rPr>
          <w:sz w:val="21"/>
        </w:rPr>
      </w:pPr>
      <w:r>
        <w:rPr>
          <w:sz w:val="21"/>
        </w:rPr>
        <w:t>【分析】（1）化简函数的解析式为分段函数，结合二次函数的图象与性质，即可画出函数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w:t>
      </w:r>
    </w:p>
    <w:p>
      <w:pPr>
        <w:shd w:val="clear" w:color="auto" w:fill="auto"/>
        <w:spacing w:line="360" w:lineRule="auto"/>
        <w:jc w:val="left"/>
        <w:rPr>
          <w:sz w:val="21"/>
        </w:rPr>
      </w:pPr>
      <w:r>
        <w:rPr>
          <w:sz w:val="21"/>
        </w:rPr>
        <w:t>（2）由（1）中</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的图象，直接写出函数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（3）把方程</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有四个解等价于函数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的图象有四个交点，利用函数的图象，即可求解.</w:t>
      </w:r>
    </w:p>
    <w:p>
      <w:pPr>
        <w:shd w:val="clear" w:color="auto" w:fill="auto"/>
        <w:spacing w:line="360" w:lineRule="auto"/>
        <w:jc w:val="left"/>
        <w:rPr>
          <w:sz w:val="21"/>
        </w:rPr>
      </w:pPr>
      <w:r>
        <w:rPr>
          <w:sz w:val="21"/>
        </w:rPr>
        <w:t>【详解】（1）由题意，函数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eqArr>
                <m:e>
                  <m:r>
                    <w:rPr>
                      <w:rFonts w:ascii="Cambria Math" w:eastAsia="宋体" w:hAnsi="Cambria Math" w:cs="Cambria Math"/>
                    </w:rPr>
                    <m:t>x</m:t>
                  </m:r>
                </m:e>
              </m:eqArr>
            </m:e>
          </m:d>
          <m:r>
            <w:rPr>
              <w:rFonts w:ascii="Cambria Math" w:eastAsia="宋体" w:hAnsi="Cambria Math" w:cs="Cambria Math"/>
            </w:rPr>
            <m:t>=</m:t>
          </m:r>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eqArr>
            </m:e>
          </m:d>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的图象如右图所示：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695450"/>
            <wp:docPr id="100011" name="" descr="@@@dc8f1c45042d449abaa35cca5e23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47825" cy="1695450"/>
                    </a:xfrm>
                    <a:prstGeom prst="rect">
                      <a:avLst/>
                    </a:prstGeom>
                  </pic:spPr>
                </pic:pic>
              </a:graphicData>
            </a:graphic>
          </wp:inline>
        </w:drawing>
      </w:r>
    </w:p>
    <w:p>
      <w:pPr>
        <w:shd w:val="clear" w:color="auto" w:fill="auto"/>
        <w:spacing w:line="360" w:lineRule="auto"/>
        <w:jc w:val="left"/>
        <w:rPr>
          <w:sz w:val="21"/>
        </w:rPr>
      </w:pPr>
      <w:r>
        <w:rPr>
          <w:sz w:val="21"/>
        </w:rPr>
        <w:t xml:space="preserve"> （2）由（1）中的函数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图象，</w:t>
      </w:r>
    </w:p>
    <w:p>
      <w:pPr>
        <w:shd w:val="clear" w:color="auto" w:fill="auto"/>
        <w:spacing w:line="360" w:lineRule="auto"/>
        <w:jc w:val="left"/>
        <w:rPr>
          <w:sz w:val="21"/>
        </w:rPr>
      </w:pPr>
      <w:r>
        <w:rPr>
          <w:sz w:val="21"/>
        </w:rPr>
        <w:t>可得函数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的单调增区间为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，单调减区间为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（3）由方程</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有四个解等价于函数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的图象有四个交点，</w:t>
      </w:r>
    </w:p>
    <w:p>
      <w:pPr>
        <w:shd w:val="clear" w:color="auto" w:fill="auto"/>
        <w:spacing w:line="360" w:lineRule="auto"/>
        <w:jc w:val="left"/>
        <w:rPr>
          <w:sz w:val="21"/>
        </w:rPr>
      </w:pPr>
      <w:r>
        <w:rPr>
          <w:sz w:val="21"/>
        </w:rPr>
        <w:t>又由函数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的最小值为</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结合图象可得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，即实数</w:t>
      </w:r>
      <m:oMathPara>
        <m:oMathParaPr>
          <m:jc m:val="left"/>
        </m:oMathParaPr>
        <m:oMath>
          <m:r>
            <w:rPr>
              <w:rFonts w:ascii="Cambria Math" w:eastAsia="宋体" w:hAnsi="Cambria Math" w:cs="Cambria Math"/>
            </w:rPr>
            <m:t>m</m:t>
          </m:r>
        </m:oMath>
      </m:oMathPara>
      <w:r>
        <w:rPr>
          <w:sz w:val="21"/>
        </w:rPr>
        <w:t>的取值范围</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4．函数</w:t>
      </w:r>
      <m:oMathPara>
        <m:oMathParaPr>
          <m:jc m:val="left"/>
        </m:oMathParaPr>
        <m:oMath>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的单调递增区间是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【知识点】判断二次函数的单调性和求解单调区间、求函数的单调区间、根据图像判断函数单调性</w:t>
      </w:r>
    </w:p>
    <w:p>
      <w:pPr>
        <w:shd w:val="clear" w:color="auto" w:fill="auto"/>
        <w:spacing w:line="360" w:lineRule="auto"/>
        <w:jc w:val="left"/>
        <w:rPr>
          <w:sz w:val="21"/>
        </w:rPr>
      </w:pPr>
      <w:r>
        <w:rPr>
          <w:sz w:val="21"/>
        </w:rPr>
        <w:t>【分析】画出函数的图象求解.</w:t>
      </w:r>
    </w:p>
    <w:p>
      <w:pPr>
        <w:shd w:val="clear" w:color="auto" w:fill="auto"/>
        <w:spacing w:line="360" w:lineRule="auto"/>
        <w:jc w:val="left"/>
        <w:rPr>
          <w:sz w:val="21"/>
        </w:rPr>
      </w:pPr>
      <w:r>
        <w:rPr>
          <w:sz w:val="21"/>
        </w:rPr>
        <w:t>【详解】函数的图象如图所示：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43275" cy="2457450"/>
            <wp:docPr id="100013" name="" descr="@@@2f90bfdca2b74e79bb1844d334b7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343275" cy="2457450"/>
                    </a:xfrm>
                    <a:prstGeom prst="rect">
                      <a:avLst/>
                    </a:prstGeom>
                  </pic:spPr>
                </pic:pic>
              </a:graphicData>
            </a:graphic>
          </wp:inline>
        </w:drawing>
      </w:r>
    </w:p>
    <w:p>
      <w:pPr>
        <w:shd w:val="clear" w:color="auto" w:fill="auto"/>
        <w:spacing w:line="360" w:lineRule="auto"/>
        <w:jc w:val="left"/>
        <w:rPr>
          <w:sz w:val="21"/>
        </w:rPr>
      </w:pPr>
      <w:r>
        <w:rPr>
          <w:sz w:val="21"/>
        </w:rPr>
        <w:t>由图象知：其单调递增区间是</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b/>
          <w:sz w:val="21"/>
        </w:rPr>
        <w:t>题型二</w:t>
      </w:r>
      <w:r>
        <w:rPr>
          <w:b/>
          <w:sz w:val="21"/>
        </w:rPr>
        <w:t xml:space="preserve"> </w:t>
      </w:r>
      <w:r>
        <w:rPr>
          <w:b/>
          <w:sz w:val="21"/>
        </w:rPr>
        <w:t>定义法判断或证明函数的单调性</w:t>
      </w:r>
    </w:p>
    <w:p>
      <w:pPr>
        <w:shd w:val="clear" w:color="auto" w:fill="auto"/>
        <w:spacing w:line="360" w:lineRule="auto"/>
        <w:jc w:val="left"/>
        <w:rPr>
          <w:sz w:val="21"/>
        </w:rPr>
      </w:pPr>
      <w:r>
        <w:rPr>
          <w:sz w:val="21"/>
        </w:rPr>
        <w:t>5．已知函数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(1)试判断函数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上的单调性，并证明；</w:t>
      </w:r>
    </w:p>
    <w:p>
      <w:pPr>
        <w:shd w:val="clear" w:color="auto" w:fill="auto"/>
        <w:spacing w:line="360" w:lineRule="auto"/>
        <w:jc w:val="left"/>
        <w:rPr>
          <w:sz w:val="21"/>
        </w:rPr>
      </w:pPr>
      <w:r>
        <w:rPr>
          <w:sz w:val="21"/>
        </w:rPr>
        <w:t>(2)求函数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上的值域.</w:t>
      </w:r>
    </w:p>
    <w:p>
      <w:pPr>
        <w:shd w:val="clear" w:color="auto" w:fill="auto"/>
        <w:spacing w:line="360" w:lineRule="auto"/>
        <w:jc w:val="left"/>
        <w:rPr>
          <w:sz w:val="21"/>
        </w:rPr>
      </w:pPr>
      <w:r>
        <w:rPr>
          <w:sz w:val="21"/>
        </w:rPr>
        <w:t>【答案】(1)单调递增，证明见解析</w:t>
      </w:r>
    </w:p>
    <w:p>
      <w:pPr>
        <w:shd w:val="clear" w:color="auto" w:fill="auto"/>
        <w:spacing w:line="360" w:lineRule="auto"/>
        <w:jc w:val="left"/>
        <w:rPr>
          <w:sz w:val="21"/>
        </w:rPr>
      </w:pPr>
      <w:r>
        <w:rPr>
          <w:sz w:val="21"/>
        </w:rPr>
        <w:t>(2)</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【知识点】定义法判断或证明函数的单调性、利用函数单调性求最值或值域</w:t>
      </w:r>
    </w:p>
    <w:p>
      <w:pPr>
        <w:shd w:val="clear" w:color="auto" w:fill="auto"/>
        <w:spacing w:line="360" w:lineRule="auto"/>
        <w:jc w:val="left"/>
        <w:rPr>
          <w:sz w:val="21"/>
        </w:rPr>
      </w:pPr>
      <w:r>
        <w:rPr>
          <w:sz w:val="21"/>
        </w:rPr>
        <w:t>【分析】（1）利用函数单调性的定义证明即可；</w:t>
      </w:r>
    </w:p>
    <w:p>
      <w:pPr>
        <w:shd w:val="clear" w:color="auto" w:fill="auto"/>
        <w:spacing w:line="360" w:lineRule="auto"/>
        <w:jc w:val="left"/>
        <w:rPr>
          <w:sz w:val="21"/>
        </w:rPr>
      </w:pPr>
      <w:r>
        <w:rPr>
          <w:sz w:val="21"/>
        </w:rPr>
        <w:t>（2）利用函数的单调性求值域.</w:t>
      </w:r>
    </w:p>
    <w:p>
      <w:pPr>
        <w:shd w:val="clear" w:color="auto" w:fill="auto"/>
        <w:spacing w:line="360" w:lineRule="auto"/>
        <w:jc w:val="left"/>
        <w:rPr>
          <w:sz w:val="21"/>
        </w:rPr>
      </w:pPr>
      <w:r>
        <w:rPr>
          <w:sz w:val="21"/>
        </w:rPr>
        <w:t>【详解】（1）解：函数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上的为增函数，理由如下：</w:t>
      </w:r>
    </w:p>
    <w:p>
      <w:pPr>
        <w:shd w:val="clear" w:color="auto" w:fill="auto"/>
        <w:spacing w:line="360" w:lineRule="auto"/>
        <w:jc w:val="left"/>
        <w:rPr>
          <w:sz w:val="21"/>
        </w:rPr>
      </w:pPr>
      <w:r>
        <w:rPr>
          <w:sz w:val="21"/>
        </w:rPr>
        <w:t>任取</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，有</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（2）由（1）可知函数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，又∵</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2</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2</m:t>
          </m:r>
        </m:oMath>
      </m:oMathPara>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的值域为</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(1)请判断函数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内的单调性，并证明在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的单调性；</w:t>
      </w:r>
    </w:p>
    <w:p>
      <w:pPr>
        <w:shd w:val="clear" w:color="auto" w:fill="auto"/>
        <w:spacing w:line="360" w:lineRule="auto"/>
        <w:jc w:val="left"/>
        <w:rPr>
          <w:sz w:val="21"/>
        </w:rPr>
      </w:pPr>
      <w:r>
        <w:rPr>
          <w:sz w:val="21"/>
        </w:rPr>
        <w:t>(2)若存在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，使得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上递减，在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递增，证明见解析</w:t>
      </w:r>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【知识点】定义法判断或证明函数的单调性、利用函数单调性求最值或值域、函数不等式能成立（有解）问题</w:t>
      </w:r>
    </w:p>
    <w:p>
      <w:pPr>
        <w:shd w:val="clear" w:color="auto" w:fill="auto"/>
        <w:spacing w:line="360" w:lineRule="auto"/>
        <w:jc w:val="left"/>
        <w:rPr>
          <w:sz w:val="21"/>
        </w:rPr>
      </w:pPr>
      <w:r>
        <w:rPr>
          <w:sz w:val="21"/>
        </w:rPr>
        <w:t>【分析】（1）利用单调性的定义判断证明即可；</w:t>
      </w:r>
    </w:p>
    <w:p>
      <w:pPr>
        <w:shd w:val="clear" w:color="auto" w:fill="auto"/>
        <w:spacing w:line="360" w:lineRule="auto"/>
        <w:jc w:val="left"/>
        <w:rPr>
          <w:sz w:val="21"/>
        </w:rPr>
      </w:pPr>
      <w:r>
        <w:rPr>
          <w:sz w:val="21"/>
        </w:rPr>
        <w:t>（2）问题转化为存在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，所以只要求出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的最大值即可求解.</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上递减，在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递增，</w:t>
      </w:r>
    </w:p>
    <w:p>
      <w:pPr>
        <w:shd w:val="clear" w:color="auto" w:fill="auto"/>
        <w:spacing w:line="360" w:lineRule="auto"/>
        <w:jc w:val="left"/>
        <w:rPr>
          <w:sz w:val="21"/>
        </w:rPr>
      </w:pPr>
      <w:r>
        <w:rPr>
          <w:sz w:val="21"/>
        </w:rPr>
        <w:t>证明：任取</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，则</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（2）由存在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，使得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成立，</w:t>
      </w:r>
    </w:p>
    <w:p>
      <w:pPr>
        <w:shd w:val="clear" w:color="auto" w:fill="auto"/>
        <w:spacing w:line="360" w:lineRule="auto"/>
        <w:jc w:val="left"/>
        <w:rPr>
          <w:sz w:val="21"/>
        </w:rPr>
      </w:pPr>
      <w:r>
        <w:rPr>
          <w:sz w:val="21"/>
        </w:rPr>
        <w:t>得存在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，使得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成立，</w:t>
      </w:r>
    </w:p>
    <w:p>
      <w:pPr>
        <w:shd w:val="clear" w:color="auto" w:fill="auto"/>
        <w:spacing w:line="360" w:lineRule="auto"/>
        <w:jc w:val="left"/>
        <w:rPr>
          <w:sz w:val="21"/>
        </w:rPr>
      </w:pPr>
      <w:r>
        <w:rPr>
          <w:sz w:val="21"/>
        </w:rPr>
        <w:t>由（1）可知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上递减，</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取得最大值，即</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m:oMathPara>
      <w:r>
        <w:rPr>
          <w:sz w:val="21"/>
        </w:rPr>
        <w:t>，即实数</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e>
          </m:d>
        </m:oMath>
      </m:oMathPara>
    </w:p>
    <w:p>
      <w:pPr>
        <w:shd w:val="clear" w:color="auto" w:fill="auto"/>
        <w:spacing w:line="360" w:lineRule="auto"/>
        <w:jc w:val="left"/>
        <w:rPr>
          <w:sz w:val="21"/>
        </w:rPr>
      </w:pPr>
      <w:r>
        <w:rPr>
          <w:sz w:val="21"/>
        </w:rPr>
        <w:t>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(2)判断</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上的单调性，并用单调性的定义证明你的判断．</w:t>
      </w:r>
    </w:p>
    <w:p>
      <w:pPr>
        <w:shd w:val="clear" w:color="auto" w:fill="auto"/>
        <w:spacing w:line="360" w:lineRule="auto"/>
        <w:jc w:val="left"/>
        <w:rPr>
          <w:sz w:val="21"/>
        </w:rPr>
      </w:pPr>
      <w:r>
        <w:rPr>
          <w:sz w:val="21"/>
        </w:rPr>
        <w:t>【答案】(1)4</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上单调递减，证明见解析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【知识点】定义法判断或证明函数的单调性、已知函数值求自变量或参数</w:t>
      </w:r>
    </w:p>
    <w:p>
      <w:pPr>
        <w:shd w:val="clear" w:color="auto" w:fill="auto"/>
        <w:spacing w:line="360" w:lineRule="auto"/>
        <w:jc w:val="left"/>
        <w:rPr>
          <w:sz w:val="21"/>
        </w:rPr>
      </w:pPr>
      <w:r>
        <w:rPr>
          <w:sz w:val="21"/>
        </w:rPr>
        <w:t>【分析】（1）直接根据</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5</m:t>
          </m:r>
        </m:oMath>
      </m:oMathPara>
      <w:r>
        <w:rPr>
          <w:sz w:val="21"/>
        </w:rPr>
        <w:t>即可得出答案；</w:t>
      </w:r>
    </w:p>
    <w:p>
      <w:pPr>
        <w:shd w:val="clear" w:color="auto" w:fill="auto"/>
        <w:spacing w:line="360" w:lineRule="auto"/>
        <w:jc w:val="left"/>
        <w:rPr>
          <w:sz w:val="21"/>
        </w:rPr>
      </w:pPr>
      <w:r>
        <w:rPr>
          <w:sz w:val="21"/>
        </w:rPr>
        <w:t>（2）对任意</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，利用作差法比较</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的大小关系，即可得出结论.</w:t>
      </w:r>
    </w:p>
    <w:p>
      <w:pPr>
        <w:shd w:val="clear" w:color="auto" w:fill="auto"/>
        <w:spacing w:line="360" w:lineRule="auto"/>
        <w:jc w:val="left"/>
        <w:rPr>
          <w:sz w:val="21"/>
        </w:rPr>
      </w:pPr>
      <w:r>
        <w:rPr>
          <w:sz w:val="21"/>
        </w:rPr>
        <w:t>【详解】（1）解：由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5</m:t>
          </m:r>
        </m:oMath>
      </m:oMathPara>
      <w:r>
        <w:rPr>
          <w:sz w:val="21"/>
        </w:rPr>
        <w:t>得</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（2）解：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内单调递减，</w:t>
      </w:r>
    </w:p>
    <w:p>
      <w:pPr>
        <w:shd w:val="clear" w:color="auto" w:fill="auto"/>
        <w:spacing w:line="360" w:lineRule="auto"/>
        <w:jc w:val="left"/>
        <w:rPr>
          <w:sz w:val="21"/>
        </w:rPr>
      </w:pPr>
      <w:r>
        <w:rPr>
          <w:sz w:val="21"/>
        </w:rPr>
        <w:t>证明：由（1）得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对任意</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有</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oMath>
      </m:oMathPara>
      <w:r>
        <w:rPr>
          <w:sz w:val="21"/>
        </w:rPr>
        <w:t>，又由</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于是</w:t>
      </w:r>
      <m:oMathPara>
        <m:oMathParaPr>
          <m:jc m:val="left"/>
        </m:oMathParaPr>
        <m:oMath>
          <m:f>
            <m:num>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上单调递减．</w:t>
      </w:r>
    </w:p>
    <w:p>
      <w:pPr>
        <w:shd w:val="clear" w:color="auto" w:fill="auto"/>
        <w:spacing w:line="360" w:lineRule="auto"/>
        <w:jc w:val="left"/>
        <w:rPr>
          <w:sz w:val="21"/>
        </w:rPr>
      </w:pPr>
      <w:r>
        <w:rPr>
          <w:b/>
          <w:sz w:val="21"/>
        </w:rPr>
        <w:t>题型三</w:t>
      </w:r>
      <w:r>
        <w:rPr>
          <w:b/>
          <w:sz w:val="21"/>
        </w:rPr>
        <w:t xml:space="preserve"> </w:t>
      </w:r>
      <w:r>
        <w:rPr>
          <w:b/>
          <w:sz w:val="21"/>
        </w:rPr>
        <w:t>求复合函数的单调区间</w:t>
      </w:r>
    </w:p>
    <w:p>
      <w:pPr>
        <w:shd w:val="clear" w:color="auto" w:fill="auto"/>
        <w:spacing w:line="360" w:lineRule="auto"/>
        <w:jc w:val="left"/>
        <w:rPr>
          <w:sz w:val="21"/>
        </w:rPr>
      </w:pPr>
      <w:r>
        <w:rPr>
          <w:sz w:val="21"/>
        </w:rPr>
        <w:t>8．函数</w:t>
      </w: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rad>
        </m:oMath>
      </m:oMathPara>
      <w:r>
        <w:rPr>
          <w:sz w:val="21"/>
        </w:rPr>
        <w:t>的单调递减区间为（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ab/>
      </w:r>
      <w:r>
        <w:rPr>
          <w:sz w:val="21"/>
        </w:rPr>
        <w:t>B．</w:t>
      </w:r>
      <m:oMathPara>
        <m:oMathParaPr>
          <m:jc m:val="left"/>
        </m:oMathParaPr>
        <m:oMath>
          <m:d>
            <m:dPr>
              <m:begChr m:val="["/>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ab/>
      </w:r>
      <w:r>
        <w:rPr>
          <w:sz w:val="21"/>
        </w:rPr>
        <w:t>C．</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ab/>
      </w:r>
      <w:r>
        <w:rPr>
          <w:sz w:val="21"/>
        </w:rPr>
        <w:t>D．</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【知识点】判断二次函数的单调性和求解单调区间、复合函数的单调性</w:t>
      </w:r>
    </w:p>
    <w:p>
      <w:pPr>
        <w:shd w:val="clear" w:color="auto" w:fill="auto"/>
        <w:spacing w:line="360" w:lineRule="auto"/>
        <w:jc w:val="left"/>
        <w:rPr>
          <w:sz w:val="21"/>
        </w:rPr>
      </w:pPr>
      <w:r>
        <w:rPr>
          <w:sz w:val="21"/>
        </w:rPr>
        <w:t>【分析】首先求出函数的定义域，再由二次函数的性质以及复合函数的单调性即可求解.</w:t>
      </w:r>
    </w:p>
    <w:p>
      <w:pPr>
        <w:shd w:val="clear" w:color="auto" w:fill="auto"/>
        <w:spacing w:line="360" w:lineRule="auto"/>
        <w:jc w:val="left"/>
        <w:rPr>
          <w:sz w:val="21"/>
        </w:rPr>
      </w:pPr>
      <w:r>
        <w:rPr>
          <w:sz w:val="21"/>
        </w:rPr>
        <w:t>【详解】由</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，即函数</w:t>
      </w: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rad>
        </m:oMath>
      </m:oMathPara>
      <w:r>
        <w:rPr>
          <w:sz w:val="21"/>
        </w:rPr>
        <w:t>的定义域为</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又二次函数</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1"/>
        </w:rPr>
        <w:t>的图象的对称轴方程为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sz w:val="21"/>
        </w:rPr>
        <w:t xml:space="preserve"> </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）在区间</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oMath>
      </m:oMathPara>
      <w:r>
        <w:rPr>
          <w:sz w:val="21"/>
        </w:rPr>
        <w:t>上单调递减，</w:t>
      </w:r>
    </w:p>
    <w:p>
      <w:pPr>
        <w:shd w:val="clear" w:color="auto" w:fill="auto"/>
        <w:spacing w:line="360" w:lineRule="auto"/>
        <w:jc w:val="left"/>
        <w:rPr>
          <w:sz w:val="21"/>
        </w:rPr>
      </w:pPr>
      <w:r>
        <w:rPr>
          <w:sz w:val="21"/>
        </w:rPr>
        <w:t>在区间</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上单调递增，又函数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t</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为增函数，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rad>
        </m:oMath>
      </m:oMathPara>
      <w:r>
        <w:rPr>
          <w:sz w:val="21"/>
        </w:rPr>
        <w:t>的单调递减区间为</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oMath>
      </m:oMathPara>
      <w:r>
        <w:rPr>
          <w:sz w:val="21"/>
        </w:rPr>
        <w:t>的单调递增区间是（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w:r>
        <w:rPr>
          <w:rFonts w:ascii="Symbol" w:eastAsia="Symbol" w:hAnsi="Symbol" w:cs="Symbol"/>
          <w:sz w:val="21"/>
        </w:rPr>
        <w:sym w:font="Symbol" w:char="F02D"/>
      </w:r>
      <w:r>
        <w:rPr>
          <w:rFonts w:ascii="Symbol" w:eastAsia="Symbol" w:hAnsi="Symbol" w:cs="Symbol"/>
          <w:sz w:val="21"/>
        </w:rPr>
        <w:sym w:font="Symbol" w:char="F0A5"/>
      </w:r>
      <w:r>
        <w:rPr>
          <w:sz w:val="21"/>
        </w:rPr>
        <w:t>，1]</w:t>
      </w:r>
      <w:r>
        <w:rPr>
          <w:sz w:val="21"/>
        </w:rPr>
        <w:tab/>
      </w:r>
      <w:r>
        <w:rPr>
          <w:sz w:val="21"/>
        </w:rPr>
        <w:t>B．[1，</w:t>
      </w:r>
      <w:r>
        <w:rPr>
          <w:rFonts w:ascii="Symbol" w:eastAsia="Symbol" w:hAnsi="Symbol" w:cs="Symbol"/>
          <w:sz w:val="21"/>
        </w:rPr>
        <w:sym w:font="Symbol" w:char="F02B"/>
      </w:r>
      <w:r>
        <w:rPr>
          <w:rFonts w:ascii="Symbol" w:eastAsia="Symbol" w:hAnsi="Symbol" w:cs="Symbol"/>
          <w:sz w:val="21"/>
        </w:rPr>
        <w:sym w:font="Symbol" w:char="F0A5"/>
      </w:r>
      <w:r>
        <w:rPr>
          <w:sz w:val="21"/>
        </w:rPr>
        <w:t>）</w:t>
      </w:r>
      <w:r>
        <w:rPr>
          <w:sz w:val="21"/>
        </w:rPr>
        <w:tab/>
      </w:r>
      <w:r>
        <w:rPr>
          <w:sz w:val="21"/>
        </w:rPr>
        <w:t>C．[1，4]</w:t>
      </w:r>
      <w:r>
        <w:rPr>
          <w:sz w:val="21"/>
        </w:rPr>
        <w:tab/>
      </w:r>
      <w:r>
        <w:rPr>
          <w:sz w:val="21"/>
        </w:rPr>
        <w:t>D．[</w:t>
      </w:r>
      <w:r>
        <w:rPr>
          <w:rFonts w:ascii="Symbol" w:eastAsia="Symbol" w:hAnsi="Symbol" w:cs="Symbol"/>
          <w:sz w:val="21"/>
        </w:rPr>
        <w:sym w:font="Symbol" w:char="F02D"/>
      </w:r>
      <w:r>
        <w:rPr>
          <w:sz w:val="21"/>
        </w:rPr>
        <w:t>2，1]</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【知识点】与二次函数相关的复合函数问题、复合函数的单调性</w:t>
      </w:r>
    </w:p>
    <w:p>
      <w:pPr>
        <w:shd w:val="clear" w:color="auto" w:fill="auto"/>
        <w:spacing w:line="360" w:lineRule="auto"/>
        <w:jc w:val="left"/>
        <w:rPr>
          <w:sz w:val="21"/>
        </w:rPr>
      </w:pPr>
      <w:r>
        <w:rPr>
          <w:sz w:val="21"/>
        </w:rPr>
        <w:t>【分析】先求出函数的定义域，再换元，然后利用复合函数单调性“同增异减”的方法求解</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t</m:t>
              </m:r>
            </m:e>
          </m:ra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上递减，而</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t</m:t>
              </m:r>
            </m:e>
          </m:ra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上递减，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的单调递增区间是</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10．求函数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的单调递增区间.</w:t>
      </w:r>
    </w:p>
    <w:p>
      <w:pPr>
        <w:shd w:val="clear" w:color="auto" w:fill="auto"/>
        <w:spacing w:line="360" w:lineRule="auto"/>
        <w:jc w:val="left"/>
        <w:rPr>
          <w:sz w:val="21"/>
        </w:rPr>
      </w:pPr>
      <w:r>
        <w:rPr>
          <w:sz w:val="21"/>
        </w:rPr>
        <w:t>【答案】单调递增区间为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【知识点】判断二次函数的单调性和求解单调区间、求函数的单调区间、复合函数的单调性</w:t>
      </w:r>
    </w:p>
    <w:p>
      <w:pPr>
        <w:shd w:val="clear" w:color="auto" w:fill="auto"/>
        <w:spacing w:line="360" w:lineRule="auto"/>
        <w:jc w:val="left"/>
        <w:rPr>
          <w:sz w:val="21"/>
        </w:rPr>
      </w:pPr>
      <w:r>
        <w:rPr>
          <w:sz w:val="21"/>
        </w:rPr>
        <w:t>【分析】求出函数定义域，再求出二次函数</w:t>
      </w:r>
      <m:oMathPara>
        <m:oMathParaPr>
          <m:jc m:val="left"/>
        </m:oMathParaPr>
        <m:oMath>
          <m:r>
            <w:rPr>
              <w:rFonts w:ascii="Cambria Math" w:eastAsia="宋体" w:hAnsi="Cambria Math" w:cs="Cambria Math"/>
            </w:rPr>
            <m:t>u</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的递减区间，借助复合函数单调性判定方法即可得解,</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的定义域是</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u</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，则函数</w:t>
      </w:r>
      <m:oMathPara>
        <m:oMathParaPr>
          <m:jc m:val="left"/>
        </m:oMathParaPr>
        <m:oMath>
          <m:r>
            <w:rPr>
              <w:rFonts w:ascii="Cambria Math" w:eastAsia="宋体" w:hAnsi="Cambria Math" w:cs="Cambria Math"/>
            </w:rPr>
            <m:t>u</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上是单调递减的，</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u</m:t>
              </m:r>
            </m:den>
          </m:f>
        </m:oMath>
      </m:oMathPara>
      <w:r>
        <w:rPr>
          <w:sz w:val="21"/>
        </w:rPr>
        <w:t>在</w:t>
      </w:r>
      <m:oMathPara>
        <m:oMathParaPr>
          <m:jc m:val="left"/>
        </m:oMathParaPr>
        <m:oMath>
          <m:r>
            <w:rPr>
              <w:rFonts w:ascii="Cambria Math" w:eastAsia="宋体" w:hAnsi="Cambria Math" w:cs="Cambria Math"/>
            </w:rPr>
            <m:t>u</m:t>
          </m:r>
          <m:r>
            <w:rPr>
              <w:rFonts w:ascii="Cambria Math" w:eastAsia="宋体" w:hAnsi="Cambria Math" w:cs="Cambria Math"/>
            </w:rPr>
            <m:t>&gt;</m:t>
          </m:r>
          <m:r>
            <w:rPr>
              <w:rFonts w:ascii="Cambria Math" w:eastAsia="宋体" w:hAnsi="Cambria Math" w:cs="Cambria Math"/>
            </w:rPr>
            <m:t>0</m:t>
          </m:r>
        </m:oMath>
      </m:oMathPara>
      <w:r>
        <w:rPr>
          <w:sz w:val="21"/>
        </w:rPr>
        <w:t>时单调递减，于是得函数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上是单调递增的，</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的单调递增区间为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11．函数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rad>
            </m:den>
          </m:f>
        </m:oMath>
      </m:oMathPara>
      <w:r>
        <w:rPr>
          <w:sz w:val="21"/>
        </w:rPr>
        <w:t>的单调递减区间为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【知识点】复合函数的单调性</w:t>
      </w:r>
    </w:p>
    <w:p>
      <w:pPr>
        <w:shd w:val="clear" w:color="auto" w:fill="auto"/>
        <w:spacing w:line="360" w:lineRule="auto"/>
        <w:jc w:val="left"/>
        <w:rPr>
          <w:sz w:val="21"/>
        </w:rPr>
      </w:pPr>
      <w:r>
        <w:rPr>
          <w:sz w:val="21"/>
        </w:rPr>
        <w:t>【解析】求出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在定义域内的增区间即所求函数的减区间.</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，即函数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rad>
            </m:den>
          </m:f>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rad>
            </m:den>
          </m:f>
        </m:oMath>
      </m:oMathPara>
      <w:r>
        <w:rPr>
          <w:sz w:val="21"/>
        </w:rPr>
        <w:t>的单调递减区间为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12．函数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den>
          </m:f>
        </m:oMath>
      </m:oMathPara>
      <w:r>
        <w:rPr>
          <w:sz w:val="21"/>
        </w:rPr>
        <w:t>的递增区间是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【知识点】求函数的单调区间、复合函数的单调性</w:t>
      </w:r>
    </w:p>
    <w:p>
      <w:pPr>
        <w:shd w:val="clear" w:color="auto" w:fill="auto"/>
        <w:spacing w:line="360" w:lineRule="auto"/>
        <w:jc w:val="left"/>
        <w:rPr>
          <w:sz w:val="21"/>
        </w:rPr>
      </w:pPr>
      <w:r>
        <w:rPr>
          <w:sz w:val="21"/>
        </w:rPr>
        <w:t>【分析】函数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den>
          </m:f>
        </m:oMath>
      </m:oMathPara>
      <w:r>
        <w:rPr>
          <w:sz w:val="21"/>
        </w:rPr>
        <w:t>的递增区间，即函数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时的减区间，利用绝对值函数的性质得出结论．</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den>
          </m:f>
        </m:oMath>
      </m:oMathPara>
      <w:r>
        <w:rPr>
          <w:sz w:val="21"/>
        </w:rPr>
        <w:t>的递增区间，</w:t>
      </w:r>
    </w:p>
    <w:p>
      <w:pPr>
        <w:shd w:val="clear" w:color="auto" w:fill="auto"/>
        <w:spacing w:line="360" w:lineRule="auto"/>
        <w:jc w:val="left"/>
        <w:rPr>
          <w:sz w:val="21"/>
        </w:rPr>
      </w:pPr>
      <w:r>
        <w:rPr>
          <w:sz w:val="21"/>
        </w:rPr>
        <w:t>即函数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时的减区间，</w:t>
      </w:r>
    </w:p>
    <w:p>
      <w:pPr>
        <w:shd w:val="clear" w:color="auto" w:fill="auto"/>
        <w:spacing w:line="360" w:lineRule="auto"/>
        <w:jc w:val="left"/>
        <w:rPr>
          <w:sz w:val="21"/>
        </w:rPr>
      </w:pPr>
      <w:r>
        <w:rPr>
          <w:sz w:val="21"/>
        </w:rPr>
        <w:t>而函数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时的减区间为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【点睛】本题主要考查复合函数的单调性、根式函数、含绝对值的函数的性质，属于中档题．</w:t>
      </w:r>
    </w:p>
    <w:p>
      <w:pPr>
        <w:shd w:val="clear" w:color="auto" w:fill="auto"/>
        <w:spacing w:line="360" w:lineRule="auto"/>
        <w:jc w:val="left"/>
        <w:rPr>
          <w:sz w:val="21"/>
        </w:rPr>
      </w:pPr>
      <w:r>
        <w:rPr>
          <w:sz w:val="21"/>
        </w:rPr>
        <w:t>13．函数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R</m:t>
          </m:r>
        </m:oMath>
      </m:oMathPara>
      <w:r>
        <w:rPr>
          <w:sz w:val="21"/>
        </w:rPr>
        <w:t>上为增函数，则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的一个单调递减区间是</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【知识点】复合函数的单调性</w:t>
      </w:r>
    </w:p>
    <w:p>
      <w:pPr>
        <w:shd w:val="clear" w:color="auto" w:fill="auto"/>
        <w:spacing w:line="360" w:lineRule="auto"/>
        <w:jc w:val="left"/>
        <w:rPr>
          <w:sz w:val="21"/>
        </w:rPr>
      </w:pPr>
      <w:r>
        <w:rPr>
          <w:sz w:val="21"/>
        </w:rPr>
        <w:t>【分析】由函数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w:t>
      </w:r>
      <m:oMathPara>
        <m:oMathParaPr>
          <m:jc m:val="left"/>
        </m:oMathParaPr>
        <m:oMath>
          <m:r>
            <w:rPr>
              <w:rFonts w:ascii="Cambria Math" w:eastAsia="宋体" w:hAnsi="Cambria Math" w:cs="Cambria Math"/>
            </w:rPr>
            <m:t>R</m:t>
          </m:r>
        </m:oMath>
      </m:oMathPara>
      <w:r>
        <w:rPr>
          <w:sz w:val="21"/>
        </w:rPr>
        <w:t>上的增函数，可知偶函数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单调递减，而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是</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向左平移一个单位后得到的，进而求解.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oMath>
      </m:oMathPara>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w:t>
      </w:r>
      <m:oMathPara>
        <m:oMathParaPr>
          <m:jc m:val="left"/>
        </m:oMathParaPr>
        <m:oMath>
          <m:r>
            <w:rPr>
              <w:rFonts w:ascii="Cambria Math" w:eastAsia="宋体" w:hAnsi="Cambria Math" w:cs="Cambria Math"/>
            </w:rPr>
            <m:t>R</m:t>
          </m:r>
        </m:oMath>
      </m:oMathPara>
      <w:r>
        <w:rPr>
          <w:sz w:val="21"/>
        </w:rPr>
        <w:t>上的增函数，</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偶函数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单调递减，</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是</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向左平移一个单位后得到的，</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单调递减区间是</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b/>
          <w:sz w:val="21"/>
        </w:rPr>
        <w:t>题型四</w:t>
      </w:r>
      <w:r>
        <w:rPr>
          <w:b/>
          <w:sz w:val="21"/>
        </w:rPr>
        <w:t xml:space="preserve"> </w:t>
      </w:r>
      <w:r>
        <w:rPr>
          <w:b/>
          <w:sz w:val="21"/>
        </w:rPr>
        <w:t>利用单调性比较大小</w:t>
      </w:r>
    </w:p>
    <w:p>
      <w:pPr>
        <w:shd w:val="clear" w:color="auto" w:fill="auto"/>
        <w:spacing w:line="360" w:lineRule="auto"/>
        <w:jc w:val="left"/>
        <w:rPr>
          <w:sz w:val="21"/>
        </w:rPr>
      </w:pPr>
      <w:r>
        <w:rPr>
          <w:sz w:val="21"/>
        </w:rPr>
        <w:t>14．已知函数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上是增函数，则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的大小关系是（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π</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3</m:t>
              </m:r>
            </m:e>
          </m:d>
        </m:oMath>
      </m:oMathPara>
      <w:r>
        <w:rPr>
          <w:sz w:val="21"/>
        </w:rPr>
        <w:tab/>
      </w:r>
      <w:r>
        <w:rPr>
          <w:sz w:val="21"/>
        </w:rPr>
        <w:t>B．</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π</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2</m:t>
              </m:r>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π</m:t>
              </m:r>
            </m:e>
          </m:d>
        </m:oMath>
      </m:oMathPara>
      <w:r>
        <w:rPr>
          <w:sz w:val="21"/>
        </w:rPr>
        <w:tab/>
      </w:r>
      <w:r>
        <w:rPr>
          <w:sz w:val="21"/>
        </w:rPr>
        <w:t>D．</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π</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2</m:t>
              </m:r>
            </m:e>
          </m: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【知识点】比较函数值的大小关系</w:t>
      </w:r>
    </w:p>
    <w:p>
      <w:pPr>
        <w:shd w:val="clear" w:color="auto" w:fill="auto"/>
        <w:spacing w:line="360" w:lineRule="auto"/>
        <w:jc w:val="left"/>
        <w:rPr>
          <w:sz w:val="21"/>
        </w:rPr>
      </w:pPr>
      <w:r>
        <w:rPr>
          <w:sz w:val="21"/>
        </w:rPr>
        <w:t>【分析】结合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的单调性比较出三者的大小关系．</w:t>
      </w:r>
    </w:p>
    <w:p>
      <w:pPr>
        <w:shd w:val="clear" w:color="auto" w:fill="auto"/>
        <w:spacing w:line="360" w:lineRule="auto"/>
        <w:jc w:val="left"/>
        <w:rPr>
          <w:sz w:val="21"/>
        </w:rPr>
      </w:pPr>
      <w:r>
        <w:rPr>
          <w:sz w:val="21"/>
        </w:rPr>
        <w:t>【详解】因为在区间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上是增函数，并且</w:t>
      </w:r>
      <m:oMathPara>
        <m:oMathParaPr>
          <m:jc m:val="left"/>
        </m:oMathParaPr>
        <m:oMath>
          <m:r>
            <w:rPr>
              <w:rFonts w:ascii="Cambria Math" w:eastAsia="宋体" w:hAnsi="Cambria Math" w:cs="Cambria Math"/>
            </w:rPr>
            <m:t>π</m:t>
          </m:r>
          <m:r>
            <w:rPr>
              <w:rFonts w:ascii="Cambria Math" w:eastAsia="宋体" w:hAnsi="Cambria Math" w:cs="Cambria Math"/>
            </w:rPr>
            <m:t>&gt;</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所以D选项的正确的．</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上是减函数，且</w:t>
      </w:r>
      <m:oMathPara>
        <m:oMathParaPr>
          <m:jc m:val="left"/>
        </m:oMathParaPr>
        <m:oMath>
          <m:r>
            <w:rPr>
              <w:rFonts w:ascii="Cambria Math" w:eastAsia="宋体" w:hAnsi="Cambria Math" w:cs="Cambria Math"/>
            </w:rPr>
            <m:t>a</m:t>
          </m:r>
        </m:oMath>
      </m:oMathPara>
      <w:r>
        <w:rPr>
          <w:sz w:val="21"/>
        </w:rPr>
        <w:t>为实数，则有（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a</m:t>
              </m:r>
            </m:e>
          </m:d>
        </m:oMath>
      </m:oMathPara>
      <w:r>
        <w:rPr>
          <w:sz w:val="21"/>
        </w:rPr>
        <w:t xml:space="preserve"> </w:t>
      </w:r>
      <w:r>
        <w:rPr>
          <w:sz w:val="21"/>
        </w:rPr>
        <w:tab/>
      </w:r>
      <w:r>
        <w:rPr>
          <w:sz w:val="21"/>
        </w:rPr>
        <w:t>B．</w:t>
      </w:r>
      <m:oMathPara>
        <m:oMathParaPr>
          <m:jc m:val="left"/>
        </m:oMathParaPr>
        <m:oMath>
          <m:r>
            <w:rPr>
              <w:rFonts w:ascii="Cambria Math" w:eastAsia="宋体" w:hAnsi="Cambria Math" w:cs="Cambria Math"/>
            </w:rPr>
            <m:t>f</m:t>
          </m:r>
          <m:d>
            <m:dPr>
              <m:sepChr m:val=","/>
            </m:dPr>
            <m:e>
              <m:sSup>
                <m:e>
                  <m:r>
                    <w:rPr>
                      <w:rFonts w:ascii="Cambria Math" w:eastAsia="宋体" w:hAnsi="Cambria Math" w:cs="Cambria Math"/>
                    </w:rPr>
                    <m:t>a</m:t>
                  </m:r>
                </m:e>
                <m:sup>
                  <m:r>
                    <w:rPr>
                      <w:rFonts w:ascii="Cambria Math" w:eastAsia="宋体" w:hAnsi="Cambria Math" w:cs="Cambria Math"/>
                    </w:rPr>
                    <m:t>2</m:t>
                  </m:r>
                </m:sup>
              </m:sSup>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a</m:t>
              </m:r>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a</m:t>
              </m:r>
            </m:e>
          </m:d>
        </m:oMath>
      </m:oMathPara>
      <w:r>
        <w:rPr>
          <w:sz w:val="21"/>
        </w:rPr>
        <w:tab/>
      </w:r>
      <w:r>
        <w:rPr>
          <w:sz w:val="21"/>
        </w:rPr>
        <w:t>D．</w:t>
      </w:r>
      <m:oMathPara>
        <m:oMathParaPr>
          <m:jc m:val="left"/>
        </m:oMathParaPr>
        <m:oMath>
          <m:r>
            <w:rPr>
              <w:rFonts w:ascii="Cambria Math" w:eastAsia="宋体" w:hAnsi="Cambria Math" w:cs="Cambria Math"/>
            </w:rPr>
            <m:t>f</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a</m:t>
              </m:r>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【知识点】比较函数值的大小关系</w:t>
      </w:r>
    </w:p>
    <w:p>
      <w:pPr>
        <w:shd w:val="clear" w:color="auto" w:fill="auto"/>
        <w:spacing w:line="360" w:lineRule="auto"/>
        <w:jc w:val="left"/>
        <w:rPr>
          <w:sz w:val="21"/>
        </w:rPr>
      </w:pPr>
      <w:r>
        <w:rPr>
          <w:sz w:val="21"/>
        </w:rPr>
        <w:t>【分析】利用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可排除ABD；根据函数单调性和</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oMath>
      </m:oMathPara>
      <w:r>
        <w:rPr>
          <w:sz w:val="21"/>
        </w:rPr>
        <w:t>恒成立可知C正确.</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时，ABD中不等式左右两侧均为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，不等式不成立，ABD错误；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对于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恒成立，即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oMath>
      </m:oMathPara>
      <w:r>
        <w:rPr>
          <w:sz w:val="21"/>
        </w:rPr>
        <w:t>恒成立，又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为</w:t>
      </w:r>
      <m:oMathPara>
        <m:oMathParaPr>
          <m:jc m:val="left"/>
        </m:oMathParaPr>
        <m:oMath>
          <m:r>
            <w:rPr>
              <w:rFonts w:ascii="Cambria Math" w:eastAsia="宋体" w:hAnsi="Cambria Math" w:cs="Cambria Math"/>
            </w:rPr>
            <m:t>R</m:t>
          </m:r>
        </m:oMath>
      </m:oMathPara>
      <w:r>
        <w:rPr>
          <w:sz w:val="21"/>
        </w:rPr>
        <w:t>上的减函数，</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a</m:t>
              </m:r>
            </m:e>
          </m:d>
        </m:oMath>
      </m:oMathPara>
      <w:r>
        <w:rPr>
          <w:sz w:val="21"/>
        </w:rPr>
        <w:t>，C正确.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16．定义域为</w:t>
      </w:r>
      <w:r>
        <w:rPr>
          <w:rFonts w:ascii="Times New Roman" w:eastAsia="Times New Roman" w:hAnsi="Times New Roman" w:cs="Times New Roman"/>
          <w:i/>
          <w:sz w:val="21"/>
        </w:rPr>
        <w:t>R</w:t>
      </w:r>
      <w:r>
        <w:rPr>
          <w:sz w:val="21"/>
        </w:rPr>
        <w:t>的函数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满足:对任意的</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R</m:t>
          </m:r>
        </m:oMath>
      </m:oMathPara>
      <w:r>
        <w:rPr>
          <w:sz w:val="21"/>
        </w:rPr>
        <w:t>，有</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【知识点】比较函数值的大小关系</w:t>
      </w:r>
    </w:p>
    <w:p>
      <w:pPr>
        <w:shd w:val="clear" w:color="auto" w:fill="auto"/>
        <w:spacing w:line="360" w:lineRule="auto"/>
        <w:jc w:val="left"/>
        <w:rPr>
          <w:sz w:val="21"/>
        </w:rPr>
      </w:pPr>
      <w:r>
        <w:rPr>
          <w:sz w:val="21"/>
        </w:rPr>
        <w:t>【分析】</w:t>
      </w:r>
      <w:r>
        <w:rPr>
          <w:rFonts w:ascii="新宋体" w:eastAsia="新宋体" w:hAnsi="新宋体" w:cs="新宋体"/>
          <w:sz w:val="21"/>
        </w:rPr>
        <w:t>利用函数的单调性，判断选项即可．</w:t>
      </w:r>
    </w:p>
    <w:p>
      <w:pPr>
        <w:shd w:val="clear" w:color="auto" w:fill="auto"/>
        <w:spacing w:line="360" w:lineRule="auto"/>
        <w:jc w:val="left"/>
        <w:rPr>
          <w:sz w:val="21"/>
        </w:rPr>
      </w:pPr>
      <w:r>
        <w:rPr>
          <w:sz w:val="21"/>
        </w:rPr>
        <w:t>【详解】</w:t>
      </w:r>
      <w:r>
        <w:rPr>
          <w:rFonts w:ascii="新宋体" w:eastAsia="新宋体" w:hAnsi="新宋体" w:cs="新宋体"/>
          <w:sz w:val="21"/>
        </w:rPr>
        <w:t>定义域在</w:t>
      </w:r>
      <m:oMathPara>
        <m:oMathParaPr>
          <m:jc m:val="left"/>
        </m:oMathParaPr>
        <m:oMath>
          <m:r>
            <w:rPr>
              <w:rFonts w:ascii="Cambria Math" w:eastAsia="宋体" w:hAnsi="Cambria Math" w:cs="Cambria Math"/>
            </w:rPr>
            <m:t>R</m:t>
          </m:r>
        </m:oMath>
      </m:oMathPara>
      <w:r>
        <w:rPr>
          <w:rFonts w:ascii="新宋体" w:eastAsia="新宋体" w:hAnsi="新宋体" w:cs="新宋体"/>
          <w:sz w:val="21"/>
        </w:rPr>
        <w:t>上的函数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rFonts w:ascii="新宋体" w:eastAsia="新宋体" w:hAnsi="新宋体" w:cs="新宋体"/>
          <w:sz w:val="21"/>
        </w:rPr>
        <w:t>满足：对任意的</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rFonts w:ascii="新宋体" w:eastAsia="新宋体" w:hAnsi="新宋体" w:cs="新宋体"/>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m:oMathPara>
      <w:r>
        <w:rPr>
          <w:rFonts w:ascii="新宋体" w:eastAsia="新宋体" w:hAnsi="新宋体" w:cs="新宋体"/>
          <w:sz w:val="21"/>
        </w:rPr>
        <w:t>，有</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可得函数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rFonts w:ascii="新宋体" w:eastAsia="新宋体" w:hAnsi="新宋体" w:cs="新宋体"/>
          <w:sz w:val="21"/>
        </w:rPr>
        <w:t>是定义域在</w:t>
      </w:r>
      <m:oMathPara>
        <m:oMathParaPr>
          <m:jc m:val="left"/>
        </m:oMathParaPr>
        <m:oMath>
          <m:r>
            <w:rPr>
              <w:rFonts w:ascii="Cambria Math" w:eastAsia="宋体" w:hAnsi="Cambria Math" w:cs="Cambria Math"/>
            </w:rPr>
            <m:t>R</m:t>
          </m:r>
        </m:oMath>
      </m:oMathPara>
      <w:r>
        <w:rPr>
          <w:rFonts w:ascii="新宋体" w:eastAsia="新宋体" w:hAnsi="新宋体" w:cs="新宋体"/>
          <w:sz w:val="21"/>
        </w:rPr>
        <w:t>上的增函数，</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oMath>
      </m:oMathPara>
      <w:r>
        <w:rPr>
          <w:rFonts w:ascii="新宋体" w:eastAsia="新宋体" w:hAnsi="新宋体" w:cs="新宋体"/>
          <w:sz w:val="21"/>
        </w:rPr>
        <w:t>（</w:t>
      </w:r>
      <w:r>
        <w:rPr>
          <w:sz w:val="21"/>
        </w:rPr>
        <w:t>1</w:t>
      </w:r>
      <w:r>
        <w:rPr>
          <w:rFonts w:ascii="新宋体" w:eastAsia="新宋体" w:hAnsi="新宋体" w:cs="新宋体"/>
          <w:sz w:val="21"/>
        </w:rPr>
        <w:t>）</w:t>
      </w:r>
      <m:oMathPara>
        <m:oMathParaPr>
          <m:jc m:val="left"/>
        </m:oMathParaPr>
        <m:oMath>
          <m:r>
            <w:rPr>
              <w:rFonts w:ascii="Cambria Math" w:eastAsia="宋体" w:hAnsi="Cambria Math" w:cs="Cambria Math"/>
            </w:rPr>
            <m:t>&lt;</m:t>
          </m:r>
          <m:r>
            <w:rPr>
              <w:rFonts w:ascii="Cambria Math" w:eastAsia="宋体" w:hAnsi="Cambria Math" w:cs="Cambria Math"/>
            </w:rPr>
            <m:t>f</m:t>
          </m:r>
        </m:oMath>
      </m:oMathPara>
      <w:r>
        <w:rPr>
          <w:rFonts w:ascii="新宋体" w:eastAsia="新宋体" w:hAnsi="新宋体" w:cs="新宋体"/>
          <w:sz w:val="21"/>
        </w:rPr>
        <w:t>（</w:t>
      </w:r>
      <w:r>
        <w:rPr>
          <w:sz w:val="21"/>
        </w:rPr>
        <w:t>3</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故选：</w:t>
      </w:r>
      <m:oMathPara>
        <m:oMathParaPr>
          <m:jc m:val="left"/>
        </m:oMathParaPr>
        <m:oMath>
          <m:r>
            <m:rPr>
              <m:nor/>
            </m:rPr>
            <w:rPr>
              <w:rFonts w:ascii="Cambria Math" w:eastAsia="宋体" w:hAnsi="Cambria Math" w:cs="Cambria Math"/>
            </w:rPr>
            <m:t>A</m:t>
          </m:r>
        </m:oMath>
      </m:oMathPara>
      <w:r>
        <w:rPr>
          <w:rFonts w:ascii="新宋体" w:eastAsia="新宋体" w:hAnsi="新宋体" w:cs="新宋体"/>
          <w:sz w:val="21"/>
        </w:rPr>
        <w:t>．</w:t>
      </w:r>
    </w:p>
    <w:p>
      <w:pPr>
        <w:shd w:val="clear" w:color="auto" w:fill="auto"/>
        <w:spacing w:line="360" w:lineRule="auto"/>
        <w:jc w:val="left"/>
        <w:rPr>
          <w:sz w:val="21"/>
        </w:rPr>
      </w:pPr>
      <w:r>
        <w:rPr>
          <w:sz w:val="21"/>
        </w:rPr>
        <w:t>17．已知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上是增函数，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，则下列不等式中正确的是（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 xml:space="preserve"> </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 xml:space="preserve"> </w:t>
      </w:r>
      <w:r>
        <w:rPr>
          <w:sz w:val="21"/>
        </w:rPr>
        <w:tab/>
      </w:r>
      <w:r>
        <w:rPr>
          <w:sz w:val="21"/>
        </w:rPr>
        <w:t>D．</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【知识点】比较函数值的大小关系</w:t>
      </w:r>
    </w:p>
    <w:p>
      <w:pPr>
        <w:shd w:val="clear" w:color="auto" w:fill="auto"/>
        <w:spacing w:line="360" w:lineRule="auto"/>
        <w:jc w:val="left"/>
        <w:rPr>
          <w:sz w:val="21"/>
        </w:rPr>
      </w:pPr>
      <w:r>
        <w:rPr>
          <w:sz w:val="21"/>
        </w:rPr>
        <w:t>【分析】根据函数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的单调性和</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，求得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b</m:t>
              </m:r>
            </m:e>
          </m:d>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a</m:t>
              </m:r>
            </m:e>
          </m:d>
        </m:oMath>
      </m:oMathPara>
      <w:r>
        <w:rPr>
          <w:sz w:val="21"/>
        </w:rPr>
        <w:t>，结合不等式的性质，即可求解.</w:t>
      </w:r>
    </w:p>
    <w:p>
      <w:pPr>
        <w:shd w:val="clear" w:color="auto" w:fill="auto"/>
        <w:spacing w:line="360" w:lineRule="auto"/>
        <w:jc w:val="left"/>
        <w:rPr>
          <w:sz w:val="21"/>
        </w:rPr>
      </w:pPr>
      <w:r>
        <w:rPr>
          <w:sz w:val="21"/>
        </w:rPr>
        <w:t>【详解】由题意，函数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上是增函数，</w:t>
      </w:r>
    </w:p>
    <w:p>
      <w:pPr>
        <w:shd w:val="clear" w:color="auto" w:fill="auto"/>
        <w:spacing w:line="360" w:lineRule="auto"/>
        <w:jc w:val="left"/>
        <w:rPr>
          <w:sz w:val="21"/>
        </w:rPr>
      </w:pPr>
      <w:r>
        <w:rPr>
          <w:sz w:val="21"/>
        </w:rPr>
        <w:t>又由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b</m:t>
              </m:r>
            </m:e>
          </m:d>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a</m:t>
              </m:r>
            </m:e>
          </m:d>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题型五</w:t>
      </w:r>
      <w:r>
        <w:rPr>
          <w:b/>
          <w:sz w:val="21"/>
        </w:rPr>
        <w:t xml:space="preserve"> </w:t>
      </w:r>
      <w:r>
        <w:rPr>
          <w:b/>
          <w:sz w:val="21"/>
        </w:rPr>
        <w:t>利用函数的单调性解抽象不等式</w:t>
      </w:r>
    </w:p>
    <w:p>
      <w:pPr>
        <w:shd w:val="clear" w:color="auto" w:fill="auto"/>
        <w:spacing w:line="360" w:lineRule="auto"/>
        <w:jc w:val="left"/>
        <w:rPr>
          <w:sz w:val="21"/>
        </w:rPr>
      </w:pPr>
      <w:r>
        <w:rPr>
          <w:sz w:val="21"/>
        </w:rPr>
        <w:t>18．若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是定义在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上的减函数，且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5</m:t>
              </m:r>
            </m:e>
          </m:d>
        </m:oMath>
      </m:oMathPara>
      <w:r>
        <w:rPr>
          <w:sz w:val="21"/>
        </w:rPr>
        <w:t>．则</w:t>
      </w:r>
      <m:oMathPara>
        <m:oMathParaPr>
          <m:jc m:val="left"/>
        </m:oMathParaPr>
        <m:oMath>
          <m:r>
            <w:rPr>
              <w:rFonts w:ascii="Cambria Math" w:eastAsia="宋体" w:hAnsi="Cambria Math" w:cs="Cambria Math"/>
            </w:rPr>
            <m:t>x</m:t>
          </m:r>
        </m:oMath>
      </m:oMathPara>
      <w:r>
        <w:rPr>
          <w:sz w:val="21"/>
        </w:rPr>
        <w:t>的取值区间为</w:t>
      </w:r>
      <w:r>
        <w:rPr>
          <w:rFonts w:ascii="Times New Roman" w:eastAsia="Times New Roman" w:hAnsi="Times New Roman" w:cs="Times New Roman"/>
          <w:b w:val="0"/>
          <w:sz w:val="21"/>
        </w:rPr>
        <w:t>_______</w:t>
      </w:r>
    </w:p>
    <w:p>
      <w:pPr>
        <w:shd w:val="clear" w:color="auto" w:fill="auto"/>
        <w:spacing w:line="360" w:lineRule="auto"/>
        <w:jc w:val="left"/>
        <w:rPr>
          <w:sz w:val="21"/>
        </w:rPr>
      </w:pPr>
      <w:r>
        <w:rPr>
          <w:sz w:val="21"/>
        </w:rPr>
        <w:t>【答案】</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【知识点】根据函数的单调性解不等式</w:t>
      </w:r>
    </w:p>
    <w:p>
      <w:pPr>
        <w:shd w:val="clear" w:color="auto" w:fill="auto"/>
        <w:spacing w:line="360" w:lineRule="auto"/>
        <w:jc w:val="left"/>
        <w:rPr>
          <w:sz w:val="21"/>
        </w:rPr>
      </w:pPr>
      <w:r>
        <w:rPr>
          <w:sz w:val="21"/>
        </w:rPr>
        <w:t>【分析】根据函数的单调性求解即可.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是定义在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上的减函数，且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5</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5</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19．已知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是定义在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上的减函数，且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，则实数</w:t>
      </w:r>
      <w:r>
        <w:rPr>
          <w:rFonts w:ascii="Times New Roman" w:eastAsia="Times New Roman" w:hAnsi="Times New Roman" w:cs="Times New Roman"/>
          <w:i/>
          <w:sz w:val="21"/>
        </w:rPr>
        <w:t>a</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B．</w:t>
      </w:r>
      <m:oMathPara>
        <m:oMathParaPr>
          <m:jc m:val="left"/>
        </m:oMathParaPr>
        <m:oMath>
          <m:d>
            <m:dPr>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ab/>
      </w:r>
      <w:r>
        <w:rPr>
          <w:sz w:val="21"/>
        </w:rPr>
        <w:t>C．</w:t>
      </w:r>
      <m:oMathPara>
        <m:oMathParaPr>
          <m:jc m:val="left"/>
        </m:oMathParaPr>
        <m:oMath>
          <m:d>
            <m:dPr>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oMath>
      </m:oMathPara>
      <w:r>
        <w:rPr>
          <w:sz w:val="21"/>
        </w:rPr>
        <w:tab/>
      </w:r>
      <w:r>
        <w:rPr>
          <w:sz w:val="21"/>
        </w:rPr>
        <w:t>D．</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【知识点】根据函数的单调性解不等式</w:t>
      </w:r>
    </w:p>
    <w:p>
      <w:pPr>
        <w:shd w:val="clear" w:color="auto" w:fill="auto"/>
        <w:spacing w:line="360" w:lineRule="auto"/>
        <w:jc w:val="left"/>
        <w:rPr>
          <w:sz w:val="21"/>
        </w:rPr>
      </w:pPr>
      <w:r>
        <w:rPr>
          <w:sz w:val="21"/>
        </w:rPr>
        <w:t>【分析】根据函数自变量的定义域以及函数单调递减列式，求出</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是定义在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上的减函数，且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20．已知定义在[1,4]上的函数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是减函数，则满足不等式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的实数</w:t>
      </w:r>
      <m:oMathPara>
        <m:oMathParaPr>
          <m:jc m:val="left"/>
        </m:oMathParaPr>
        <m:oMath>
          <m:r>
            <w:rPr>
              <w:rFonts w:ascii="Cambria Math" w:eastAsia="宋体" w:hAnsi="Cambria Math" w:cs="Cambria Math"/>
            </w:rPr>
            <m:t>a</m:t>
          </m:r>
        </m:oMath>
      </m:oMathPara>
      <w:r>
        <w:rPr>
          <w:sz w:val="21"/>
        </w:rPr>
        <w:t>的取值范围为</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r>
        <w:rPr>
          <w:sz w:val="21"/>
        </w:rPr>
        <w:t>【答案】[－1,0]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【知识点】根据函数的单调性求参数值</w:t>
      </w:r>
    </w:p>
    <w:p>
      <w:pPr>
        <w:shd w:val="clear" w:color="auto" w:fill="auto"/>
        <w:spacing w:line="360" w:lineRule="auto"/>
        <w:jc w:val="left"/>
        <w:rPr>
          <w:sz w:val="21"/>
        </w:rPr>
      </w:pPr>
      <w:r>
        <w:rPr>
          <w:sz w:val="21"/>
        </w:rPr>
        <w:t>【分析】函数的区间单调性及定义域，结合已知函数不等式列不等式组求</w:t>
      </w:r>
      <m:oMathPara>
        <m:oMathParaPr>
          <m:jc m:val="left"/>
        </m:oMathParaPr>
        <m:oMath>
          <m:r>
            <w:rPr>
              <w:rFonts w:ascii="Cambria Math" w:eastAsia="宋体" w:hAnsi="Cambria Math" w:cs="Cambria Math"/>
            </w:rPr>
            <m:t>a</m:t>
          </m:r>
        </m:oMath>
      </m:oMathPara>
      <w:r>
        <w:rPr>
          <w:sz w:val="21"/>
        </w:rPr>
        <w:t>的范围.</w:t>
      </w:r>
    </w:p>
    <w:p>
      <w:pPr>
        <w:shd w:val="clear" w:color="auto" w:fill="auto"/>
        <w:spacing w:line="360" w:lineRule="auto"/>
        <w:jc w:val="left"/>
        <w:rPr>
          <w:sz w:val="21"/>
        </w:rPr>
      </w:pPr>
      <w:r>
        <w:rPr>
          <w:sz w:val="21"/>
        </w:rPr>
        <w:t>【详解】由题意，可得: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在定义域[1,4]上单调递减，</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e>
          </m:eqArr>
        </m:oMath>
      </m:oMathPara>
      <w:r>
        <w:rPr>
          <w:sz w:val="21"/>
        </w:rPr>
        <w:t>，解得－1≤</w:t>
      </w:r>
      <w:r>
        <w:rPr>
          <w:rFonts w:ascii="Times New Roman" w:eastAsia="Times New Roman" w:hAnsi="Times New Roman" w:cs="Times New Roman"/>
          <w:i/>
          <w:sz w:val="21"/>
        </w:rPr>
        <w:t>a</w:t>
      </w:r>
      <w:r>
        <w:rPr>
          <w:sz w:val="21"/>
        </w:rPr>
        <w:t>≤0，</w:t>
      </w:r>
    </w:p>
    <w:p>
      <w:pPr>
        <w:shd w:val="clear" w:color="auto" w:fill="auto"/>
        <w:spacing w:line="360" w:lineRule="auto"/>
        <w:jc w:val="left"/>
        <w:rPr>
          <w:sz w:val="21"/>
        </w:rPr>
      </w:pPr>
      <w:r>
        <w:rPr>
          <w:sz w:val="21"/>
        </w:rPr>
        <w:t>∴实数</w:t>
      </w:r>
      <w:r>
        <w:rPr>
          <w:rFonts w:ascii="Times New Roman" w:eastAsia="Times New Roman" w:hAnsi="Times New Roman" w:cs="Times New Roman"/>
          <w:i/>
          <w:sz w:val="21"/>
        </w:rPr>
        <w:t>a</w:t>
      </w:r>
      <w:r>
        <w:rPr>
          <w:sz w:val="21"/>
        </w:rPr>
        <w:t>的取值范围为[－1,0].</w:t>
      </w:r>
    </w:p>
    <w:p>
      <w:pPr>
        <w:shd w:val="clear" w:color="auto" w:fill="auto"/>
        <w:spacing w:line="360" w:lineRule="auto"/>
        <w:jc w:val="left"/>
        <w:rPr>
          <w:sz w:val="21"/>
        </w:rPr>
      </w:pPr>
      <w:r>
        <w:rPr>
          <w:sz w:val="21"/>
        </w:rPr>
        <w:t>21．函数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上单调递减，若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,则满足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的</w:t>
      </w:r>
      <w:r>
        <w:rPr>
          <w:rFonts w:ascii="Times New Roman" w:eastAsia="Times New Roman" w:hAnsi="Times New Roman" w:cs="Times New Roman"/>
          <w:i/>
          <w:sz w:val="21"/>
        </w:rPr>
        <w:t>x</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【知识点】根据函数的单调性解不等式</w:t>
      </w:r>
    </w:p>
    <w:p>
      <w:pPr>
        <w:shd w:val="clear" w:color="auto" w:fill="auto"/>
        <w:spacing w:line="360" w:lineRule="auto"/>
        <w:jc w:val="left"/>
        <w:rPr>
          <w:sz w:val="21"/>
        </w:rPr>
      </w:pPr>
      <w:r>
        <w:rPr>
          <w:sz w:val="21"/>
        </w:rPr>
        <w:t>【分析】利用函数的单调性可得到不等式，求解即可．</w:t>
      </w:r>
    </w:p>
    <w:p>
      <w:pPr>
        <w:shd w:val="clear" w:color="auto" w:fill="auto"/>
        <w:spacing w:line="360" w:lineRule="auto"/>
        <w:jc w:val="left"/>
        <w:rPr>
          <w:sz w:val="21"/>
        </w:rPr>
      </w:pPr>
      <w:r>
        <w:rPr>
          <w:sz w:val="21"/>
        </w:rPr>
        <w:t>【详解】因为函数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可变形为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的取值范围为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题型六</w:t>
      </w:r>
      <w:r>
        <w:rPr>
          <w:b/>
          <w:sz w:val="21"/>
        </w:rPr>
        <w:t xml:space="preserve"> </w:t>
      </w:r>
      <w:r>
        <w:rPr>
          <w:b/>
          <w:sz w:val="21"/>
        </w:rPr>
        <w:t>利用函数的单调性求参数的取值范围</w:t>
      </w:r>
    </w:p>
    <w:p>
      <w:pPr>
        <w:shd w:val="clear" w:color="auto" w:fill="auto"/>
        <w:spacing w:line="360" w:lineRule="auto"/>
        <w:jc w:val="left"/>
        <w:rPr>
          <w:sz w:val="21"/>
        </w:rPr>
      </w:pPr>
      <w:r>
        <w:rPr>
          <w:sz w:val="21"/>
        </w:rPr>
        <w:t>22．若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上是增函数，则实数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【知识点】根据函数的单调性求参数值</w:t>
      </w:r>
    </w:p>
    <w:p>
      <w:pPr>
        <w:shd w:val="clear" w:color="auto" w:fill="auto"/>
        <w:spacing w:line="360" w:lineRule="auto"/>
        <w:jc w:val="left"/>
        <w:rPr>
          <w:sz w:val="21"/>
        </w:rPr>
      </w:pPr>
      <w:r>
        <w:rPr>
          <w:sz w:val="21"/>
        </w:rPr>
        <w:t>【分析】</w:t>
      </w:r>
      <w:r>
        <w:rPr>
          <w:rFonts w:ascii="新宋体" w:eastAsia="新宋体" w:hAnsi="新宋体" w:cs="新宋体"/>
          <w:sz w:val="21"/>
        </w:rPr>
        <w:t>把函数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rFonts w:ascii="新宋体" w:eastAsia="新宋体" w:hAnsi="新宋体" w:cs="新宋体"/>
          <w:sz w:val="21"/>
        </w:rPr>
        <w:t>解析式进行常数分离，变成一个常数和另一个函数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rFonts w:ascii="新宋体" w:eastAsia="新宋体" w:hAnsi="新宋体" w:cs="新宋体"/>
          <w:sz w:val="21"/>
        </w:rPr>
        <w:t>的和的形式，由函数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rFonts w:ascii="新宋体" w:eastAsia="新宋体" w:hAnsi="新宋体" w:cs="新宋体"/>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为增函数得出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rFonts w:ascii="新宋体" w:eastAsia="新宋体" w:hAnsi="新宋体" w:cs="新宋体"/>
          <w:sz w:val="21"/>
        </w:rPr>
        <w:t>，从而得到实数</w:t>
      </w:r>
      <m:oMathPara>
        <m:oMathParaPr>
          <m:jc m:val="left"/>
        </m:oMathParaPr>
        <m:oMath>
          <m:r>
            <w:rPr>
              <w:rFonts w:ascii="Cambria Math" w:eastAsia="宋体" w:hAnsi="Cambria Math" w:cs="Cambria Math"/>
            </w:rPr>
            <m:t>a</m:t>
          </m:r>
        </m:oMath>
      </m:oMathPara>
      <w:r>
        <w:rPr>
          <w:rFonts w:ascii="新宋体" w:eastAsia="新宋体" w:hAnsi="新宋体" w:cs="新宋体"/>
          <w:sz w:val="21"/>
        </w:rPr>
        <w:t>的取值范围．</w:t>
      </w:r>
    </w:p>
    <w:p>
      <w:pPr>
        <w:shd w:val="clear" w:color="auto" w:fill="auto"/>
        <w:spacing w:line="360" w:lineRule="auto"/>
        <w:jc w:val="left"/>
        <w:rPr>
          <w:sz w:val="21"/>
        </w:rPr>
      </w:pPr>
      <w:r>
        <w:rPr>
          <w:sz w:val="21"/>
        </w:rPr>
        <w:t>【详解】</w:t>
      </w:r>
      <w:r>
        <w:rPr>
          <w:rFonts w:ascii="新宋体" w:eastAsia="新宋体" w:hAnsi="新宋体" w:cs="新宋体"/>
          <w:sz w:val="21"/>
        </w:rPr>
        <w:t>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m:rPr>
              <m:nor/>
            </m:rPr>
            <w:rPr>
              <w:rFonts w:ascii="Cambria Math" w:eastAsia="宋体" w:hAnsi="Cambria Math" w:cs="Cambria Math"/>
            </w:rPr>
            <m:t>=</m:t>
          </m:r>
          <m:f>
            <m:num>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a</m:t>
              </m:r>
              <m:r>
                <m:rPr>
                  <m:nor/>
                </m:rP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由复合函数的增减性可知，若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rFonts w:ascii="新宋体" w:eastAsia="新宋体" w:hAnsi="新宋体" w:cs="新宋体"/>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为增函数，</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rFonts w:ascii="新宋体" w:eastAsia="新宋体" w:hAnsi="新宋体" w:cs="新宋体"/>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故答案为：</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jc w:val="left"/>
        <w:rPr>
          <w:sz w:val="21"/>
        </w:rPr>
      </w:pPr>
      <w:r>
        <w:rPr>
          <w:sz w:val="21"/>
        </w:rPr>
        <w:t>23．已知函数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上是增函数，则实数</w:t>
      </w:r>
      <m:oMathPara>
        <m:oMathParaPr>
          <m:jc m:val="left"/>
        </m:oMathParaPr>
        <m:oMath>
          <m:r>
            <w:rPr>
              <w:rFonts w:ascii="Cambria Math" w:eastAsia="宋体" w:hAnsi="Cambria Math" w:cs="Cambria Math"/>
            </w:rPr>
            <m:t>a</m:t>
          </m:r>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B．</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C．</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【知识点】根据函数的单调性求参数值、已知二次函数单调区间求参数值或范围</w:t>
      </w:r>
    </w:p>
    <w:p>
      <w:pPr>
        <w:shd w:val="clear" w:color="auto" w:fill="auto"/>
        <w:spacing w:line="360" w:lineRule="auto"/>
        <w:jc w:val="left"/>
        <w:rPr>
          <w:sz w:val="21"/>
        </w:rPr>
      </w:pPr>
      <w:r>
        <w:rPr>
          <w:sz w:val="21"/>
        </w:rPr>
        <w:t>【分析】利用二次函数单调性，列式求解作答.</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的单调递增区间是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，依题意，</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，即实数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24．函数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在区间</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上具有单调性，则</w:t>
      </w:r>
      <w:r>
        <w:rPr>
          <w:rFonts w:ascii="Times New Roman" w:eastAsia="Times New Roman" w:hAnsi="Times New Roman" w:cs="Times New Roman"/>
          <w:i/>
          <w:sz w:val="21"/>
        </w:rPr>
        <w:t>m</w:t>
      </w:r>
      <w:r>
        <w:rPr>
          <w:sz w:val="21"/>
        </w:rPr>
        <w:t>的取值范围为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【知识点】根据函数的单调性求参数值、已知二次函数单调区间求参数值或范围</w:t>
      </w:r>
    </w:p>
    <w:p>
      <w:pPr>
        <w:shd w:val="clear" w:color="auto" w:fill="auto"/>
        <w:spacing w:line="360" w:lineRule="auto"/>
        <w:jc w:val="left"/>
        <w:rPr>
          <w:sz w:val="21"/>
        </w:rPr>
      </w:pPr>
      <w:r>
        <w:rPr>
          <w:sz w:val="21"/>
        </w:rPr>
        <w:t>【分析】利用二次函数的单调性直接列式计算作答.</w:t>
      </w:r>
    </w:p>
    <w:p>
      <w:pPr>
        <w:shd w:val="clear" w:color="auto" w:fill="auto"/>
        <w:spacing w:line="360" w:lineRule="auto"/>
        <w:jc w:val="left"/>
        <w:rPr>
          <w:sz w:val="21"/>
        </w:rPr>
      </w:pPr>
      <w:r>
        <w:rPr>
          <w:sz w:val="21"/>
        </w:rPr>
        <w:t>【详解】二次函数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的对称轴为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m:oMathPara>
      <w:r>
        <w:rPr>
          <w:sz w:val="21"/>
        </w:rPr>
        <w:t>，因函数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在区间</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上具有单调性，</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25．若函数</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d>
            <m:dPr>
              <m:begChr m:val="{"/>
              <m:endChr m:val=" "/>
            </m:dPr>
            <m:e>
              <m:eqArr>
                <m:e>
                  <m:d>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eqArr>
            </m:e>
          </m:d>
        </m:oMath>
      </m:oMathPara>
      <w:r>
        <w:rPr>
          <w:sz w:val="21"/>
        </w:rPr>
        <w:t>，在</w:t>
      </w:r>
      <w:r>
        <w:rPr>
          <w:rFonts w:ascii="Times New Roman" w:eastAsia="Times New Roman" w:hAnsi="Times New Roman" w:cs="Times New Roman"/>
          <w:i/>
          <w:sz w:val="21"/>
        </w:rPr>
        <w:t>R</w:t>
      </w:r>
      <w:r>
        <w:rPr>
          <w:sz w:val="21"/>
        </w:rPr>
        <w:t>上单调递增，则</w:t>
      </w:r>
      <w:r>
        <w:rPr>
          <w:rFonts w:ascii="Times New Roman" w:eastAsia="Times New Roman" w:hAnsi="Times New Roman" w:cs="Times New Roman"/>
          <w:i/>
          <w:sz w:val="21"/>
        </w:rPr>
        <w:t>a</w:t>
      </w:r>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endChr m:val="]"/>
            </m:dPr>
            <m:e>
              <m:r>
                <m:rPr>
                  <m:sty m:val="p"/>
                </m:rPr>
                <w:rPr>
                  <w:rFonts w:ascii="Cambria Math" w:eastAsia="宋体" w:hAnsi="Cambria Math" w:cs="Cambria Math"/>
                </w:rPr>
                <m:t>2,4</m:t>
              </m:r>
            </m:e>
          </m:d>
        </m:oMath>
      </m:oMathPara>
      <w:r>
        <w:rPr>
          <w:sz w:val="21"/>
        </w:rPr>
        <w:tab/>
      </w:r>
      <w:r>
        <w:rPr>
          <w:sz w:val="21"/>
        </w:rPr>
        <w:t>B．</w:t>
      </w:r>
      <m:oMathPara>
        <m:oMathParaPr>
          <m:jc m:val="left"/>
        </m:oMathParaPr>
        <m:oMath>
          <m:d>
            <m:dPr>
              <m:end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8</m:t>
                  </m:r>
                </m:den>
              </m:f>
            </m:e>
          </m:d>
        </m:oMath>
      </m:oMathPara>
      <w:r>
        <w:rPr>
          <w:sz w:val="21"/>
        </w:rPr>
        <w:tab/>
      </w:r>
      <w:r>
        <w:rPr>
          <w:sz w:val="21"/>
        </w:rPr>
        <w:t>C．</w:t>
      </w:r>
      <m:oMathPara>
        <m:oMathParaPr>
          <m:jc m:val="left"/>
        </m:oMathParaPr>
        <m:oMath>
          <m:d>
            <m:dPr>
              <m:beg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【知识点】根据函数的单调性求参数值、根据分段函数的单调性求参数</w:t>
      </w:r>
    </w:p>
    <w:p>
      <w:pPr>
        <w:shd w:val="clear" w:color="auto" w:fill="auto"/>
        <w:spacing w:line="360" w:lineRule="auto"/>
        <w:jc w:val="left"/>
        <w:rPr>
          <w:sz w:val="21"/>
        </w:rPr>
      </w:pPr>
      <w:r>
        <w:rPr>
          <w:sz w:val="21"/>
        </w:rPr>
        <w:t>【分析】由于函数在</w:t>
      </w:r>
      <w:r>
        <w:rPr>
          <w:rFonts w:ascii="Times New Roman" w:eastAsia="Times New Roman" w:hAnsi="Times New Roman" w:cs="Times New Roman"/>
          <w:i/>
          <w:sz w:val="21"/>
        </w:rPr>
        <w:t>R</w:t>
      </w:r>
      <w:r>
        <w:rPr>
          <w:sz w:val="21"/>
        </w:rPr>
        <w:t>上单调递增，所以函数在每段上要为增函数，且当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，从而可求得答案</w:t>
      </w:r>
    </w:p>
    <w:p>
      <w:pPr>
        <w:shd w:val="clear" w:color="auto" w:fill="auto"/>
        <w:spacing w:line="360" w:lineRule="auto"/>
        <w:jc w:val="left"/>
        <w:rPr>
          <w:sz w:val="21"/>
        </w:rPr>
      </w:pPr>
      <w:r>
        <w:rPr>
          <w:sz w:val="21"/>
        </w:rPr>
        <w:t>【详解】由题意得</w:t>
      </w:r>
      <m:oMathPara>
        <m:oMathParaPr>
          <m:jc m:val="left"/>
        </m:oMathParaPr>
        <m:oMath>
          <m:d>
            <m:dPr>
              <m:begChr m:val="{"/>
              <m:endChr m:val=" "/>
            </m:dPr>
            <m:e>
              <m:eqAr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4</m:t>
                  </m:r>
                  <m:d>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e>
              </m:eqArr>
            </m:e>
          </m:d>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26．已知函数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d>
            <m:dPr>
              <m:begChr m:val="{"/>
              <m:endChr m:val=" "/>
              <m:sepChr m:val=","/>
            </m:dPr>
            <m:e>
              <m:eqArr>
                <m:e>
                  <m:r>
                    <w:rPr>
                      <w:rFonts w:ascii="Cambria Math" w:eastAsia="宋体" w:hAnsi="Cambria Math" w:cs="Cambria Math"/>
                    </w:rPr>
                    <m:t>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t</m:t>
                  </m:r>
                </m:e>
              </m:eqArr>
            </m:e>
          </m:d>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在定义域上是单调函数，则实数</w:t>
      </w:r>
      <m:oMathPara>
        <m:oMathParaPr>
          <m:jc m:val="left"/>
        </m:oMathParaPr>
        <m:oMath>
          <m:r>
            <w:rPr>
              <w:rFonts w:ascii="Cambria Math" w:eastAsia="宋体" w:hAnsi="Cambria Math" w:cs="Cambria Math"/>
            </w:rPr>
            <m:t>t</m:t>
          </m:r>
        </m:oMath>
      </m:oMathPara>
      <w:r>
        <w:rPr>
          <w:sz w:val="21"/>
        </w:rPr>
        <w:t>的取值范围为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【知识点】根据函数的单调性求参数值、已知二次函数单调区间求参数值或范围、根据分段函数的单调性求参数</w:t>
      </w:r>
    </w:p>
    <w:p>
      <w:pPr>
        <w:shd w:val="clear" w:color="auto" w:fill="auto"/>
        <w:spacing w:line="360" w:lineRule="auto"/>
        <w:jc w:val="left"/>
        <w:rPr>
          <w:sz w:val="21"/>
        </w:rPr>
      </w:pPr>
      <w:r>
        <w:rPr>
          <w:sz w:val="21"/>
        </w:rPr>
        <w:t>【分析】由于函数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在定义域内单调递增，结合题意可知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在定义域上是单调递增函数，当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时得出函数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解析式，可知不合题意；当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时，对二次函数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进行分析，结合二次函数的图象和性质以及单调性，从而求出实数</w:t>
      </w:r>
      <m:oMathPara>
        <m:oMathParaPr>
          <m:jc m:val="left"/>
        </m:oMathParaPr>
        <m:oMath>
          <m:r>
            <w:rPr>
              <w:rFonts w:ascii="Cambria Math" w:eastAsia="宋体" w:hAnsi="Cambria Math" w:cs="Cambria Math"/>
            </w:rPr>
            <m:t>t</m:t>
          </m:r>
        </m:oMath>
      </m:oMathPara>
      <w:r>
        <w:rPr>
          <w:sz w:val="21"/>
        </w:rPr>
        <w:t>的取值范围.</w:t>
      </w:r>
    </w:p>
    <w:p>
      <w:pPr>
        <w:shd w:val="clear" w:color="auto" w:fill="auto"/>
        <w:spacing w:line="360" w:lineRule="auto"/>
        <w:jc w:val="left"/>
        <w:rPr>
          <w:sz w:val="21"/>
        </w:rPr>
      </w:pPr>
      <w:r>
        <w:rPr>
          <w:sz w:val="21"/>
        </w:rPr>
        <w:t>【详解】解：由于函数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在定义域内单调递增，</w:t>
      </w:r>
    </w:p>
    <w:p>
      <w:pPr>
        <w:shd w:val="clear" w:color="auto" w:fill="auto"/>
        <w:spacing w:line="360" w:lineRule="auto"/>
        <w:jc w:val="left"/>
        <w:rPr>
          <w:sz w:val="21"/>
        </w:rPr>
      </w:pPr>
      <w:r>
        <w:rPr>
          <w:sz w:val="21"/>
        </w:rPr>
        <w:t>由题意得函数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在定义域上是单调递增函数，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eqArr>
            </m:e>
          </m:d>
        </m:oMath>
      </m:oMathPara>
      <w:r>
        <w:rPr>
          <w:sz w:val="21"/>
        </w:rPr>
        <w:t>在定义域上不单调，不符合题意；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图象的对称轴为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oMath>
      </m:oMathPara>
      <w:r>
        <w:rPr>
          <w:sz w:val="21"/>
        </w:rPr>
        <w:t>上单调递减，不符合题意；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要使函数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在定义域上单调递增，</w:t>
      </w:r>
    </w:p>
    <w:p>
      <w:pPr>
        <w:shd w:val="clear" w:color="auto" w:fill="auto"/>
        <w:spacing w:line="360" w:lineRule="auto"/>
        <w:jc w:val="left"/>
        <w:rPr>
          <w:sz w:val="21"/>
        </w:rPr>
      </w:pPr>
      <w:r>
        <w:rPr>
          <w:sz w:val="21"/>
        </w:rPr>
        <w:t>则需</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故实数</w:t>
      </w:r>
      <m:oMathPara>
        <m:oMathParaPr>
          <m:jc m:val="left"/>
        </m:oMathParaPr>
        <m:oMath>
          <m:r>
            <w:rPr>
              <w:rFonts w:ascii="Cambria Math" w:eastAsia="宋体" w:hAnsi="Cambria Math" w:cs="Cambria Math"/>
            </w:rPr>
            <m:t>t</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b/>
          <w:sz w:val="21"/>
        </w:rPr>
        <w:t>题型七</w:t>
      </w:r>
      <w:r>
        <w:rPr>
          <w:b/>
          <w:sz w:val="21"/>
        </w:rPr>
        <w:t xml:space="preserve"> </w:t>
      </w:r>
      <w:r>
        <w:rPr>
          <w:b/>
          <w:sz w:val="21"/>
        </w:rPr>
        <w:t>抽象函数的单调性问题</w:t>
      </w:r>
    </w:p>
    <w:p>
      <w:pPr>
        <w:shd w:val="clear" w:color="auto" w:fill="auto"/>
        <w:spacing w:line="360" w:lineRule="auto"/>
        <w:jc w:val="left"/>
        <w:rPr>
          <w:sz w:val="21"/>
        </w:rPr>
      </w:pPr>
      <w:r>
        <w:rPr>
          <w:sz w:val="21"/>
        </w:rPr>
        <w:t>27．若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是定义在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上的增函数，且</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x</m:t>
                  </m:r>
                </m:num>
                <m:den>
                  <m:r>
                    <w:rPr>
                      <w:rFonts w:ascii="Cambria Math" w:eastAsia="宋体" w:hAnsi="Cambria Math" w:cs="Cambria Math"/>
                    </w:rPr>
                    <m:t>y</m:t>
                  </m:r>
                </m:den>
              </m:f>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oMath>
      </m:oMathPara>
      <w:r>
        <w:rPr>
          <w:sz w:val="21"/>
        </w:rPr>
        <w:t>的值；</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oMath>
      </m:oMathPara>
      <w:r>
        <w:rPr>
          <w:sz w:val="21"/>
        </w:rPr>
        <w:t>，解不等式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；（2）</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【知识点】根据函数的单调性解不等式、抽象函数的定义域</w:t>
      </w:r>
    </w:p>
    <w:p>
      <w:pPr>
        <w:shd w:val="clear" w:color="auto" w:fill="auto"/>
        <w:spacing w:line="360" w:lineRule="auto"/>
        <w:jc w:val="left"/>
        <w:rPr>
          <w:sz w:val="21"/>
        </w:rPr>
      </w:pPr>
      <w:r>
        <w:rPr>
          <w:sz w:val="21"/>
        </w:rPr>
        <w:t>【解析】（1）特殊赋值法，令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，即可求得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（2）利用</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x</m:t>
                  </m:r>
                </m:num>
                <m:den>
                  <m:r>
                    <w:rPr>
                      <w:rFonts w:ascii="Cambria Math" w:eastAsia="宋体" w:hAnsi="Cambria Math" w:cs="Cambria Math"/>
                    </w:rPr>
                    <m:t>y</m:t>
                  </m:r>
                </m:den>
              </m:f>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，将</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&lt;</m:t>
          </m:r>
          <m:r>
            <w:rPr>
              <w:rFonts w:ascii="Cambria Math" w:eastAsia="宋体" w:hAnsi="Cambria Math" w:cs="Cambria Math"/>
            </w:rPr>
            <m:t>2</m:t>
          </m:r>
        </m:oMath>
      </m:oMathPara>
      <w:r>
        <w:rPr>
          <w:sz w:val="21"/>
        </w:rPr>
        <w:t>转化为</w:t>
      </w:r>
      <m:oMathPara>
        <m:oMathParaPr>
          <m:jc m:val="left"/>
        </m:oMathParaPr>
        <m:oMath>
          <m:r>
            <w:rPr>
              <w:rFonts w:ascii="Cambria Math" w:eastAsia="宋体" w:hAnsi="Cambria Math" w:cs="Cambria Math"/>
            </w:rPr>
            <m:t>f</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，再根据函数的单调性和定义域列式可解得结果.</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，则有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x</m:t>
                  </m:r>
                </m:num>
                <m:den>
                  <m:r>
                    <w:rPr>
                      <w:rFonts w:ascii="Cambria Math" w:eastAsia="宋体" w:hAnsi="Cambria Math" w:cs="Cambria Math"/>
                    </w:rPr>
                    <m:t>y</m:t>
                  </m:r>
                </m:den>
              </m:f>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4</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&lt;</m:t>
          </m:r>
          <m:r>
            <w:rPr>
              <w:rFonts w:ascii="Cambria Math" w:eastAsia="宋体" w:hAnsi="Cambria Math" w:cs="Cambria Math"/>
            </w:rPr>
            <m:t>2</m:t>
          </m:r>
        </m:oMath>
      </m:oMathPara>
      <w:r>
        <w:rPr>
          <w:sz w:val="21"/>
        </w:rPr>
        <w:t>等价为不等式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f</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上的增函数，</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m:t>
                  </m:r>
                </m:e>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，即不等式的解集为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&lt;</m:t>
          </m:r>
          <m:r>
            <w:rPr>
              <w:rFonts w:ascii="Cambria Math" w:eastAsia="宋体" w:hAnsi="Cambria Math" w:cs="Cambria Math"/>
            </w:rPr>
            <m:t>2</m:t>
          </m:r>
        </m:oMath>
      </m:oMathPara>
      <w:r>
        <w:rPr>
          <w:sz w:val="21"/>
        </w:rPr>
        <w:t>的解集为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【点睛】利用函数单调性解函数不等式：首先根据函数的性质把不等式转化为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&gt;</m:t>
          </m:r>
          <m:r>
            <m:rPr>
              <m:nor/>
            </m:rPr>
            <w:rPr>
              <w:rFonts w:ascii="Cambria Math" w:eastAsia="宋体" w:hAnsi="Cambria Math" w:cs="Cambria Math"/>
            </w:rPr>
            <m:t> </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的形式，然后根据函数的单调性去掉"</w:t>
      </w:r>
      <m:oMathPara>
        <m:oMathParaPr>
          <m:jc m:val="left"/>
        </m:oMathParaPr>
        <m:oMath>
          <m:r>
            <w:rPr>
              <w:rFonts w:ascii="Cambria Math" w:eastAsia="宋体" w:hAnsi="Cambria Math" w:cs="Cambria Math"/>
            </w:rPr>
            <m:t>f</m:t>
          </m:r>
        </m:oMath>
      </m:oMathPara>
      <w:r>
        <w:rPr>
          <w:sz w:val="21"/>
        </w:rPr>
        <w:t>"，转化为具体的不等式(组)，此时要注意</w:t>
      </w:r>
      <m:oMathPara>
        <m:oMathParaPr>
          <m:jc m:val="left"/>
        </m:oMathParaPr>
        <m:oMath>
          <m:r>
            <m:rPr>
              <m:nor/>
            </m:rP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的取值应在外层函数的定义域内，考查学生的转化思想与运算能力，属于中档题.</w:t>
      </w:r>
    </w:p>
    <w:p>
      <w:pPr>
        <w:shd w:val="clear" w:color="auto" w:fill="auto"/>
        <w:spacing w:line="360" w:lineRule="auto"/>
        <w:jc w:val="left"/>
        <w:rPr>
          <w:sz w:val="21"/>
        </w:rPr>
      </w:pPr>
      <w:r>
        <w:rPr>
          <w:sz w:val="21"/>
        </w:rPr>
        <w:t>28．已知函数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的定义域是</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，对定义域的任意</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都有</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(1)求证：</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(2)试判断</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的单调性并用定义证明你的结论；</w:t>
      </w:r>
    </w:p>
    <w:p>
      <w:pPr>
        <w:shd w:val="clear" w:color="auto" w:fill="auto"/>
        <w:spacing w:line="360" w:lineRule="auto"/>
        <w:jc w:val="left"/>
        <w:rPr>
          <w:sz w:val="21"/>
        </w:rPr>
      </w:pPr>
      <w:r>
        <w:rPr>
          <w:sz w:val="21"/>
        </w:rPr>
        <w:t>(3)解不等式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(2)增函数；证明见解析</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【知识点】根据函数的单调性解不等式、定义法判断或证明函数的单调性、函数的和与积</w:t>
      </w:r>
    </w:p>
    <w:p>
      <w:pPr>
        <w:shd w:val="clear" w:color="auto" w:fill="auto"/>
        <w:spacing w:line="360" w:lineRule="auto"/>
        <w:jc w:val="left"/>
        <w:rPr>
          <w:sz w:val="21"/>
        </w:rPr>
      </w:pPr>
      <w:r>
        <w:rPr>
          <w:sz w:val="21"/>
        </w:rPr>
        <w:t>【分析】（1）使用赋值法，先令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求得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，然后再令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可证；</w:t>
      </w:r>
    </w:p>
    <w:p>
      <w:pPr>
        <w:shd w:val="clear" w:color="auto" w:fill="auto"/>
        <w:spacing w:line="360" w:lineRule="auto"/>
        <w:jc w:val="left"/>
        <w:rPr>
          <w:sz w:val="21"/>
        </w:rPr>
      </w:pPr>
      <w:r>
        <w:rPr>
          <w:sz w:val="21"/>
        </w:rPr>
        <w:t>（2）先设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，然后用</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代换</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中的</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，结合</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可证；</w:t>
      </w:r>
    </w:p>
    <w:p>
      <w:pPr>
        <w:shd w:val="clear" w:color="auto" w:fill="auto"/>
        <w:spacing w:line="360" w:lineRule="auto"/>
        <w:jc w:val="left"/>
        <w:rPr>
          <w:sz w:val="21"/>
        </w:rPr>
      </w:pPr>
      <w:r>
        <w:rPr>
          <w:sz w:val="21"/>
        </w:rPr>
        <w:t>（3）先用赋值法求得</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，然后将不等式转化为</w:t>
      </w:r>
      <m:oMathPara>
        <m:oMathParaPr>
          <m:jc m:val="left"/>
        </m:oMathParaP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，利用单调性去掉函数符号，结合定义域可解.</w:t>
      </w:r>
    </w:p>
    <w:p>
      <w:pPr>
        <w:shd w:val="clear" w:color="auto" w:fill="auto"/>
        <w:spacing w:line="360" w:lineRule="auto"/>
        <w:jc w:val="left"/>
        <w:rPr>
          <w:sz w:val="21"/>
        </w:rPr>
      </w:pPr>
      <w:r>
        <w:rPr>
          <w:sz w:val="21"/>
        </w:rPr>
        <w:t>【详解】（1）令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，解得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再令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上为增函数，证明如下：</w:t>
      </w:r>
    </w:p>
    <w:p>
      <w:pPr>
        <w:shd w:val="clear" w:color="auto" w:fill="auto"/>
        <w:spacing w:line="360" w:lineRule="auto"/>
        <w:jc w:val="left"/>
        <w:rPr>
          <w:sz w:val="21"/>
        </w:rPr>
      </w:pPr>
      <w:r>
        <w:rPr>
          <w:sz w:val="21"/>
        </w:rPr>
        <w:t>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上为增函数.</w:t>
      </w:r>
    </w:p>
    <w:p>
      <w:pPr>
        <w:shd w:val="clear" w:color="auto" w:fill="auto"/>
        <w:spacing w:line="360" w:lineRule="auto"/>
        <w:jc w:val="left"/>
        <w:rPr>
          <w:sz w:val="21"/>
        </w:rPr>
      </w:pPr>
      <w:r>
        <w:rPr>
          <w:sz w:val="21"/>
        </w:rPr>
        <w:t>（3）因为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 </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e>
              </m:eqArr>
            </m:e>
          </m:d>
        </m:oMath>
      </m:oMathPara>
    </w:p>
    <w:p>
      <w:pPr>
        <w:shd w:val="clear" w:color="auto" w:fill="auto"/>
        <w:spacing w:line="360" w:lineRule="auto"/>
        <w:jc w:val="left"/>
        <w:rPr>
          <w:sz w:val="21"/>
        </w:rPr>
      </w:pPr>
      <w:r>
        <w:rPr>
          <w:sz w:val="21"/>
        </w:rPr>
        <w:t>由上可知，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是定义在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上为增函数</w:t>
      </w:r>
    </w:p>
    <w:p>
      <w:pPr>
        <w:shd w:val="clear" w:color="auto" w:fill="auto"/>
        <w:spacing w:line="360" w:lineRule="auto"/>
        <w:jc w:val="left"/>
        <w:rPr>
          <w:sz w:val="21"/>
        </w:rPr>
      </w:pPr>
      <w:r>
        <w:rPr>
          <w:sz w:val="21"/>
        </w:rPr>
        <w:t>所以，原不等式</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，即原不等式的解集为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29．已知函数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对任意的</w:t>
      </w:r>
      <w:r>
        <w:rPr>
          <w:rFonts w:ascii="Times New Roman" w:eastAsia="Times New Roman" w:hAnsi="Times New Roman" w:cs="Times New Roman"/>
          <w:i/>
          <w:sz w:val="21"/>
        </w:rPr>
        <w:t>m</w:t>
      </w:r>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R</m:t>
          </m:r>
        </m:oMath>
      </m:oMathPara>
      <w:r>
        <w:rPr>
          <w:sz w:val="21"/>
        </w:rPr>
        <w:t>都有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的值：</w:t>
      </w:r>
    </w:p>
    <w:p>
      <w:pPr>
        <w:shd w:val="clear" w:color="auto" w:fill="auto"/>
        <w:spacing w:line="360" w:lineRule="auto"/>
        <w:jc w:val="left"/>
        <w:rPr>
          <w:sz w:val="21"/>
        </w:rPr>
      </w:pPr>
      <w:r>
        <w:rPr>
          <w:sz w:val="21"/>
        </w:rPr>
        <w:t>(2)证明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rFonts w:ascii="Times New Roman" w:eastAsia="Times New Roman" w:hAnsi="Times New Roman" w:cs="Times New Roman"/>
          <w:i/>
          <w:sz w:val="21"/>
        </w:rPr>
        <w:t>R</w:t>
      </w:r>
      <w:r>
        <w:rPr>
          <w:sz w:val="21"/>
        </w:rPr>
        <w:t>上为增函数；</w:t>
      </w:r>
    </w:p>
    <w:p>
      <w:pPr>
        <w:shd w:val="clear" w:color="auto" w:fill="auto"/>
        <w:spacing w:line="360" w:lineRule="auto"/>
        <w:jc w:val="left"/>
        <w:rPr>
          <w:sz w:val="21"/>
        </w:rPr>
      </w:pPr>
      <w:r>
        <w:rPr>
          <w:sz w:val="21"/>
        </w:rPr>
        <w:t>(3)设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上的最小值和最大值分别为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，证明：</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(3)证明见解析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【知识点】定义法判断或证明函数的单调性、利用函数单调性求最值或值域、基本不等式求和的最小值、复合函数的单调性</w:t>
      </w:r>
    </w:p>
    <w:p>
      <w:pPr>
        <w:shd w:val="clear" w:color="auto" w:fill="auto"/>
        <w:spacing w:line="360" w:lineRule="auto"/>
        <w:jc w:val="left"/>
        <w:rPr>
          <w:sz w:val="21"/>
        </w:rPr>
      </w:pPr>
      <w:r>
        <w:rPr>
          <w:sz w:val="21"/>
        </w:rPr>
        <w:t>【分析】(1)令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r>
        <w:rPr>
          <w:sz w:val="21"/>
        </w:rPr>
        <w:t>，计算即可；</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，可得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1</m:t>
          </m:r>
        </m:oMath>
      </m:oMathPara>
      <w:r>
        <w:rPr>
          <w:sz w:val="21"/>
        </w:rPr>
        <w:t>，结合</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即可证明；</w:t>
      </w:r>
    </w:p>
    <w:p>
      <w:pPr>
        <w:shd w:val="clear" w:color="auto" w:fill="auto"/>
        <w:spacing w:line="360" w:lineRule="auto"/>
        <w:jc w:val="left"/>
        <w:rPr>
          <w:sz w:val="21"/>
        </w:rPr>
      </w:pPr>
      <w:r>
        <w:rPr>
          <w:sz w:val="21"/>
        </w:rPr>
        <w:t>(3)根据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的单调性可得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的单调性，进而得到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，利用基本不等式计算即可.</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，则</w:t>
      </w: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rFonts w:ascii="Times New Roman" w:eastAsia="Times New Roman" w:hAnsi="Times New Roman" w:cs="Times New Roman"/>
          <w:i/>
          <w:sz w:val="21"/>
        </w:rPr>
        <w:t>R</w:t>
      </w:r>
      <w:r>
        <w:rPr>
          <w:sz w:val="21"/>
        </w:rPr>
        <w:t>上是增函数；</w:t>
      </w:r>
    </w:p>
    <w:p>
      <w:pPr>
        <w:shd w:val="clear" w:color="auto" w:fill="auto"/>
        <w:spacing w:line="360" w:lineRule="auto"/>
        <w:jc w:val="left"/>
        <w:rPr>
          <w:sz w:val="21"/>
        </w:rPr>
      </w:pPr>
      <w:r>
        <w:rPr>
          <w:sz w:val="21"/>
        </w:rPr>
        <w:t>（3）因为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上为增函数，所以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上为增函数，</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，所以上述等号不成立，故</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30．设函数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的定义域为R，并且满足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0</m:t>
          </m:r>
          <m:r>
            <w:rPr>
              <w:rFonts w:ascii="Cambria Math" w:eastAsia="宋体" w:hAnsi="Cambria Math" w:cs="Cambria Math"/>
            </w:rPr>
            <m:t>)</m:t>
          </m:r>
        </m:oMath>
      </m:oMathPara>
      <w:r>
        <w:rPr>
          <w:sz w:val="21"/>
        </w:rPr>
        <w:t>的值；</w:t>
      </w:r>
    </w:p>
    <w:p>
      <w:pPr>
        <w:shd w:val="clear" w:color="auto" w:fill="auto"/>
        <w:spacing w:line="360" w:lineRule="auto"/>
        <w:jc w:val="left"/>
        <w:rPr>
          <w:sz w:val="21"/>
        </w:rPr>
      </w:pPr>
      <w:r>
        <w:rPr>
          <w:sz w:val="21"/>
        </w:rPr>
        <w:t>(2)判断函数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的单调性，并给出证明；</w:t>
      </w:r>
    </w:p>
    <w:p>
      <w:pPr>
        <w:shd w:val="clear" w:color="auto" w:fill="auto"/>
        <w:spacing w:line="360" w:lineRule="auto"/>
        <w:jc w:val="left"/>
        <w:rPr>
          <w:sz w:val="21"/>
        </w:rPr>
      </w:pPr>
      <w:r>
        <w:rPr>
          <w:sz w:val="21"/>
        </w:rPr>
        <w:t>(3)如果</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m:t>
          </m:r>
        </m:oMath>
      </m:oMathPara>
      <w:r>
        <w:rPr>
          <w:sz w:val="21"/>
        </w:rPr>
        <w:t>，求</w:t>
      </w:r>
      <m:oMathPara>
        <m:oMathParaPr>
          <m:jc m:val="left"/>
        </m:oMathParaPr>
        <m:oMath>
          <m:r>
            <w:rPr>
              <w:rFonts w:ascii="Cambria Math" w:eastAsia="宋体" w:hAnsi="Cambria Math" w:cs="Cambria Math"/>
            </w:rPr>
            <m:t>x</m:t>
          </m:r>
        </m:oMath>
      </m:oMathPara>
      <w:r>
        <w:rPr>
          <w:sz w:val="21"/>
        </w:rPr>
        <w:t>的取值范围；</w:t>
      </w:r>
    </w:p>
    <w:p>
      <w:pPr>
        <w:shd w:val="clear" w:color="auto" w:fill="auto"/>
        <w:spacing w:line="360" w:lineRule="auto"/>
        <w:jc w:val="left"/>
        <w:rPr>
          <w:sz w:val="21"/>
        </w:rPr>
      </w:pPr>
      <w:r>
        <w:rPr>
          <w:sz w:val="21"/>
        </w:rPr>
        <w:t>【答案】(1)0；</w:t>
      </w:r>
    </w:p>
    <w:p>
      <w:pPr>
        <w:shd w:val="clear" w:color="auto" w:fill="auto"/>
        <w:spacing w:line="360" w:lineRule="auto"/>
        <w:jc w:val="left"/>
        <w:rPr>
          <w:sz w:val="21"/>
        </w:rPr>
      </w:pPr>
      <w:r>
        <w:rPr>
          <w:sz w:val="21"/>
        </w:rPr>
        <w:t>(2)函数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是定义在</w:t>
      </w:r>
      <m:oMathPara>
        <m:oMathParaPr>
          <m:jc m:val="left"/>
        </m:oMathParaPr>
        <m:oMath>
          <m:r>
            <m:rPr>
              <m:nor/>
            </m:rPr>
            <w:rPr>
              <w:rFonts w:ascii="Cambria Math" w:eastAsia="宋体" w:hAnsi="Cambria Math" w:cs="Cambria Math"/>
            </w:rPr>
            <m:t>R</m:t>
          </m:r>
        </m:oMath>
      </m:oMathPara>
      <w:r>
        <w:rPr>
          <w:sz w:val="21"/>
        </w:rPr>
        <w:t>上的减函数，详见解析；</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【知识点】根据函数的单调性解不等式、定义法判断或证明函数的单调性、求函数值、函数奇偶性的定义与判断</w:t>
      </w:r>
    </w:p>
    <w:p>
      <w:pPr>
        <w:shd w:val="clear" w:color="auto" w:fill="auto"/>
        <w:spacing w:line="360" w:lineRule="auto"/>
        <w:jc w:val="left"/>
        <w:rPr>
          <w:sz w:val="21"/>
        </w:rPr>
      </w:pPr>
      <w:r>
        <w:rPr>
          <w:sz w:val="21"/>
        </w:rPr>
        <w:t>【分析】（1）利用赋值法，求</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0</m:t>
          </m:r>
          <m:r>
            <w:rPr>
              <w:rFonts w:ascii="Cambria Math" w:eastAsia="宋体" w:hAnsi="Cambria Math" w:cs="Cambria Math"/>
            </w:rPr>
            <m:t>)</m:t>
          </m:r>
        </m:oMath>
      </m:oMathPara>
      <w:r>
        <w:rPr>
          <w:sz w:val="21"/>
        </w:rPr>
        <w:t>的值；</w:t>
      </w:r>
    </w:p>
    <w:p>
      <w:pPr>
        <w:shd w:val="clear" w:color="auto" w:fill="auto"/>
        <w:spacing w:line="360" w:lineRule="auto"/>
        <w:jc w:val="left"/>
        <w:rPr>
          <w:sz w:val="21"/>
        </w:rPr>
      </w:pPr>
      <w:r>
        <w:rPr>
          <w:sz w:val="21"/>
        </w:rPr>
        <w:t>（2）利用函数单调性的定义，即得；</w:t>
      </w:r>
    </w:p>
    <w:p>
      <w:pPr>
        <w:shd w:val="clear" w:color="auto" w:fill="auto"/>
        <w:spacing w:line="360" w:lineRule="auto"/>
        <w:jc w:val="left"/>
        <w:rPr>
          <w:sz w:val="21"/>
        </w:rPr>
      </w:pPr>
      <w:r>
        <w:rPr>
          <w:sz w:val="21"/>
        </w:rPr>
        <w:t>（3）由题可得函数的奇偶性，再利用函数的单调性将不等式进行转化，即可求解．</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是定义在</w:t>
      </w:r>
      <m:oMathPara>
        <m:oMathParaPr>
          <m:jc m:val="left"/>
        </m:oMathParaPr>
        <m:oMath>
          <m:r>
            <m:rPr>
              <m:nor/>
            </m:rPr>
            <w:rPr>
              <w:rFonts w:ascii="Cambria Math" w:eastAsia="宋体" w:hAnsi="Cambria Math" w:cs="Cambria Math"/>
            </w:rPr>
            <m:t>R</m:t>
          </m:r>
        </m:oMath>
      </m:oMathPara>
      <w:r>
        <w:rPr>
          <w:sz w:val="21"/>
        </w:rPr>
        <w:t>上的减函数，</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R</m:t>
          </m:r>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是定义在</w:t>
      </w:r>
      <m:oMathPara>
        <m:oMathParaPr>
          <m:jc m:val="left"/>
        </m:oMathParaPr>
        <m:oMath>
          <m:r>
            <m:rPr>
              <m:nor/>
            </m:rPr>
            <w:rPr>
              <w:rFonts w:ascii="Cambria Math" w:eastAsia="宋体" w:hAnsi="Cambria Math" w:cs="Cambria Math"/>
            </w:rPr>
            <m:t>R</m:t>
          </m:r>
        </m:oMath>
      </m:oMathPara>
      <w:r>
        <w:rPr>
          <w:sz w:val="21"/>
        </w:rPr>
        <w:t>上的减函数；</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y</m:t>
              </m:r>
            </m:e>
          </m:d>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y</m:t>
              </m:r>
            </m:e>
          </m:d>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，又函数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是定义在</w:t>
      </w:r>
      <m:oMathPara>
        <m:oMathParaPr>
          <m:jc m:val="left"/>
        </m:oMathParaPr>
        <m:oMath>
          <m:r>
            <m:rPr>
              <m:nor/>
            </m:rPr>
            <w:rPr>
              <w:rFonts w:ascii="Cambria Math" w:eastAsia="宋体" w:hAnsi="Cambria Math" w:cs="Cambria Math"/>
            </w:rPr>
            <m:t>R</m:t>
          </m:r>
        </m:oMath>
      </m:oMathPara>
      <w:r>
        <w:rPr>
          <w:sz w:val="21"/>
        </w:rPr>
        <w:t>上的减函数，</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x</m:t>
          </m:r>
        </m:oMath>
      </m:oMathPara>
      <w:r>
        <w:rPr>
          <w:sz w:val="21"/>
        </w:rPr>
        <w:t>的取值范围为</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b/>
          <w:sz w:val="21"/>
        </w:rPr>
        <w:t>（二）函数的最值</w:t>
      </w:r>
    </w:p>
    <w:p>
      <w:pPr>
        <w:shd w:val="clear" w:color="auto" w:fill="auto"/>
        <w:spacing w:line="360" w:lineRule="auto"/>
        <w:jc w:val="left"/>
        <w:rPr>
          <w:sz w:val="21"/>
        </w:rPr>
      </w:pPr>
      <w:r>
        <w:rPr>
          <w:b/>
          <w:sz w:val="21"/>
        </w:rPr>
        <w:t>题型一</w:t>
      </w:r>
      <w:r>
        <w:rPr>
          <w:b/>
          <w:sz w:val="21"/>
        </w:rPr>
        <w:t xml:space="preserve"> </w:t>
      </w:r>
      <w:r>
        <w:rPr>
          <w:b/>
          <w:sz w:val="21"/>
        </w:rPr>
        <w:t>利用函数单调性求最值</w:t>
      </w:r>
    </w:p>
    <w:p>
      <w:pPr>
        <w:shd w:val="clear" w:color="auto" w:fill="auto"/>
        <w:spacing w:line="360" w:lineRule="auto"/>
        <w:jc w:val="left"/>
        <w:rPr>
          <w:sz w:val="21"/>
        </w:rPr>
      </w:pPr>
      <w:r>
        <w:rPr>
          <w:sz w:val="21"/>
        </w:rPr>
        <w:t>31．函数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在区间</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上的最小值为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【知识点】利用函数单调性求最值或值域</w:t>
      </w:r>
    </w:p>
    <w:p>
      <w:pPr>
        <w:shd w:val="clear" w:color="auto" w:fill="auto"/>
        <w:spacing w:line="360" w:lineRule="auto"/>
        <w:jc w:val="left"/>
        <w:rPr>
          <w:sz w:val="21"/>
        </w:rPr>
      </w:pPr>
      <w:r>
        <w:rPr>
          <w:sz w:val="21"/>
        </w:rPr>
        <w:t>【分析】对函数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进行分子常数化，结合函数的单调性即可求得最小值.</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上为单调增函数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取得最小值，为</w:t>
      </w:r>
      <m:oMathPara>
        <m:oMathParaPr>
          <m:jc m:val="left"/>
        </m:oMathParaPr>
        <m:oMath>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32．已知函数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m:oMathPara>
        <m:oMathParaPr>
          <m:jc m:val="left"/>
        </m:oMathParaPr>
        <m:oMath>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oMath>
      </m:oMathPara>
      <w:r>
        <w:rPr>
          <w:sz w:val="21"/>
        </w:rPr>
        <w:t>＋3(</w:t>
      </w:r>
      <w:r>
        <w:rPr>
          <w:rFonts w:ascii="Times New Roman" w:eastAsia="Times New Roman" w:hAnsi="Times New Roman" w:cs="Times New Roman"/>
          <w:i/>
          <w:sz w:val="21"/>
        </w:rPr>
        <w:t>x</w:t>
      </w:r>
      <w:r>
        <w:rPr>
          <w:sz w:val="21"/>
        </w:rPr>
        <w:t>∈[2，4])，求函数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)的最大值和最小值．</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【知识点】利用函数单调性求最值或值域</w:t>
      </w:r>
    </w:p>
    <w:p>
      <w:pPr>
        <w:shd w:val="clear" w:color="auto" w:fill="auto"/>
        <w:spacing w:line="360" w:lineRule="auto"/>
        <w:jc w:val="left"/>
        <w:rPr>
          <w:sz w:val="21"/>
        </w:rPr>
      </w:pPr>
      <w:r>
        <w:rPr>
          <w:sz w:val="21"/>
        </w:rPr>
        <w:t>【分析】利用函数单调性的定义证明出函数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上为增函数，由此可求得函数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上的最大值和最小值.</w:t>
      </w:r>
    </w:p>
    <w:p>
      <w:pPr>
        <w:shd w:val="clear" w:color="auto" w:fill="auto"/>
        <w:spacing w:line="360" w:lineRule="auto"/>
        <w:jc w:val="left"/>
        <w:rPr>
          <w:sz w:val="21"/>
        </w:rPr>
      </w:pPr>
      <w:r>
        <w:rPr>
          <w:sz w:val="21"/>
        </w:rPr>
        <w:t>【详解】设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m:rPr>
              <m:nor/>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，所以，函数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上为增函数，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因此，函数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上的最大值为</w:t>
      </w:r>
      <m:oMathPara>
        <m:oMathParaPr>
          <m:jc m:val="left"/>
        </m:oMathParaPr>
        <m:oMath>
          <m:r>
            <w:rPr>
              <w:rFonts w:ascii="Cambria Math" w:eastAsia="宋体" w:hAnsi="Cambria Math" w:cs="Cambria Math"/>
            </w:rPr>
            <m:t>1</m:t>
          </m:r>
        </m:oMath>
      </m:oMathPara>
      <w:r>
        <w:rPr>
          <w:sz w:val="21"/>
        </w:rPr>
        <w:t>，最小值为</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33．已知二次函数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，满足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的最小值是</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的解析式；</w:t>
      </w:r>
    </w:p>
    <w:p>
      <w:pPr>
        <w:shd w:val="clear" w:color="auto" w:fill="auto"/>
        <w:spacing w:line="360" w:lineRule="auto"/>
        <w:jc w:val="left"/>
        <w:rPr>
          <w:sz w:val="21"/>
        </w:rPr>
      </w:pPr>
      <w:r>
        <w:rPr>
          <w:sz w:val="21"/>
        </w:rPr>
        <w:t>（2）设函数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，求函数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上的最值.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；（2）最大值14，最小值</w:t>
      </w:r>
      <m:oMathPara>
        <m:oMathParaPr>
          <m:jc m:val="left"/>
        </m:oMathParaPr>
        <m:oMath>
          <m:r>
            <w:rPr>
              <w:rFonts w:ascii="Cambria Math" w:eastAsia="宋体" w:hAnsi="Cambria Math" w:cs="Cambria Math"/>
            </w:rPr>
            <m:t>−</m:t>
          </m:r>
          <m:r>
            <w:rPr>
              <w:rFonts w:ascii="Cambria Math" w:eastAsia="宋体" w:hAnsi="Cambria Math" w:cs="Cambria Math"/>
            </w:rPr>
            <m:t>28</m:t>
          </m:r>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【知识点】利用函数单调性求最值或值域、求二次函数的解析式</w:t>
      </w:r>
    </w:p>
    <w:p>
      <w:pPr>
        <w:shd w:val="clear" w:color="auto" w:fill="auto"/>
        <w:spacing w:line="360" w:lineRule="auto"/>
        <w:jc w:val="left"/>
        <w:rPr>
          <w:sz w:val="21"/>
        </w:rPr>
      </w:pPr>
      <w:r>
        <w:rPr>
          <w:sz w:val="21"/>
        </w:rPr>
        <w:t>【分析】（1）由已知条件列方程组，可求出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的值，从而可得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（2）由题意得</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，再利用其单调性可求出其在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上的最值</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由二次函数的性质得</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（2）依题得：</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 xml:space="preserve"> </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在区间内</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有最大值14</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有最小值</w:t>
      </w:r>
      <m:oMathPara>
        <m:oMathParaPr>
          <m:jc m:val="left"/>
        </m:oMathParaPr>
        <m:oMath>
          <m:r>
            <w:rPr>
              <w:rFonts w:ascii="Cambria Math" w:eastAsia="宋体" w:hAnsi="Cambria Math" w:cs="Cambria Math"/>
            </w:rPr>
            <m:t>−</m:t>
          </m:r>
          <m:r>
            <w:rPr>
              <w:rFonts w:ascii="Cambria Math" w:eastAsia="宋体" w:hAnsi="Cambria Math" w:cs="Cambria Math"/>
            </w:rPr>
            <m:t>28</m:t>
          </m:r>
        </m:oMath>
      </m:oMathPara>
    </w:p>
    <w:p>
      <w:pPr>
        <w:shd w:val="clear" w:color="auto" w:fill="auto"/>
        <w:spacing w:line="360" w:lineRule="auto"/>
        <w:jc w:val="left"/>
        <w:rPr>
          <w:sz w:val="21"/>
        </w:rPr>
      </w:pPr>
      <w:r>
        <w:rPr>
          <w:sz w:val="21"/>
        </w:rPr>
        <w:t>34．已知函数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，实数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满足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e>
          </m:d>
        </m:oMath>
      </m:oMathPara>
      <w:r>
        <w:rPr>
          <w:sz w:val="21"/>
        </w:rPr>
        <w:t>的最大值为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9</m:t>
              </m:r>
            </m:num>
            <m:den>
              <m:r>
                <w:rPr>
                  <w:rFonts w:ascii="Cambria Math" w:eastAsia="Cambria Math" w:hAnsi="Cambria Math" w:cs="Cambria Math"/>
                </w:rPr>
                <m:t>4</m:t>
              </m:r>
            </m:den>
          </m:f>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2</m:t>
          </m:r>
          <m:f>
            <m:num>
              <m:r>
                <w:rPr>
                  <w:rFonts w:ascii="Cambria Math" w:eastAsia="Cambria Math" w:hAnsi="Cambria Math" w:cs="Cambria Math"/>
                </w:rPr>
                <m:t>1</m:t>
              </m:r>
            </m:num>
            <m:den>
              <m:r>
                <w:rPr>
                  <w:rFonts w:ascii="Cambria Math" w:eastAsia="Cambria Math" w:hAnsi="Cambria Math" w:cs="Cambria Math"/>
                </w:rPr>
                <m:t>4</m:t>
              </m:r>
            </m:den>
          </m:f>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t>
          </m:r>
          <m:r>
            <w:rPr>
              <w:rFonts w:ascii="Cambria Math" w:eastAsia="Cambria Math" w:hAnsi="Cambria Math" w:cs="Cambria Math"/>
            </w:rPr>
            <m:t>25</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【知识点】利用函数单调性求最值或值域、求二次函数的值域或最值</w:t>
      </w:r>
    </w:p>
    <w:p>
      <w:pPr>
        <w:shd w:val="clear" w:color="auto" w:fill="auto"/>
        <w:spacing w:line="360" w:lineRule="auto"/>
        <w:jc w:val="left"/>
        <w:rPr>
          <w:sz w:val="21"/>
        </w:rPr>
      </w:pPr>
      <w:r>
        <w:rPr>
          <w:sz w:val="21"/>
        </w:rPr>
        <w:t>【分析】依题意可得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，再根据函数的定义域求出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的取值范围，则</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，根据二次函数的性质计算可得.</w:t>
      </w:r>
    </w:p>
    <w:p>
      <w:pPr>
        <w:shd w:val="clear" w:color="auto" w:fill="auto"/>
        <w:spacing w:line="360" w:lineRule="auto"/>
        <w:jc w:val="left"/>
        <w:rPr>
          <w:sz w:val="21"/>
        </w:rPr>
      </w:pPr>
      <w:r>
        <w:rPr>
          <w:sz w:val="21"/>
        </w:rPr>
        <w:t>【详解】解：∵函数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，实数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满足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e>
          </m:d>
        </m:oMath>
      </m:oMathPara>
      <w:r>
        <w:rPr>
          <w:sz w:val="21"/>
        </w:rPr>
        <w:t>，又</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，则</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时，</w:t>
      </w:r>
      <m:oMathPara>
        <m:oMathParaPr>
          <m:jc m:val="left"/>
        </m:oMathParaPr>
        <m:oMath>
          <m:sSub>
            <m:e>
              <m:d>
                <m:dPr>
                  <m:begChr m:val="["/>
                  <m:endChr m:val="]"/>
                  <m:sepChr m:val=","/>
                </m:dPr>
                <m:e>
                  <m:r>
                    <w:rPr>
                      <w:rFonts w:ascii="Cambria Math" w:eastAsia="宋体" w:hAnsi="Cambria Math" w:cs="Cambria Math"/>
                    </w:rPr>
                    <m:t>a</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e>
                  </m:d>
                </m:e>
              </m:d>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e>
          </m:d>
        </m:oMath>
      </m:oMathPara>
      <w:r>
        <w:rPr>
          <w:sz w:val="21"/>
        </w:rPr>
        <w:t>取得最大值</w:t>
      </w:r>
      <m:oMathPara>
        <m:oMathParaPr>
          <m:jc m:val="left"/>
        </m:oMathParaPr>
        <m:oMath>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9</m:t>
              </m:r>
            </m:num>
            <m:den>
              <m:r>
                <w:rPr>
                  <w:rFonts w:ascii="Cambria Math" w:eastAsia="宋体" w:hAnsi="Cambria Math" w:cs="Cambria Math"/>
                </w:rPr>
                <m:t>4</m:t>
              </m:r>
            </m:den>
          </m:f>
        </m:oMath>
      </m:oMathPara>
    </w:p>
    <w:p>
      <w:pPr>
        <w:shd w:val="clear" w:color="auto" w:fill="auto"/>
        <w:spacing w:line="360" w:lineRule="auto"/>
        <w:jc w:val="left"/>
        <w:rPr>
          <w:sz w:val="21"/>
        </w:rPr>
      </w:pPr>
      <w:r>
        <w:rPr>
          <w:b/>
          <w:sz w:val="21"/>
        </w:rPr>
        <w:t>题型二</w:t>
      </w:r>
      <w:r>
        <w:rPr>
          <w:b/>
          <w:sz w:val="21"/>
        </w:rPr>
        <w:t xml:space="preserve"> </w:t>
      </w:r>
      <w:r>
        <w:rPr>
          <w:b/>
          <w:sz w:val="21"/>
        </w:rPr>
        <w:t>根据函数最值求参数</w:t>
      </w:r>
    </w:p>
    <w:p>
      <w:pPr>
        <w:shd w:val="clear" w:color="auto" w:fill="auto"/>
        <w:spacing w:line="360" w:lineRule="auto"/>
        <w:jc w:val="left"/>
        <w:rPr>
          <w:sz w:val="21"/>
        </w:rPr>
      </w:pPr>
      <w:r>
        <w:rPr>
          <w:sz w:val="21"/>
        </w:rPr>
        <w:t>35．已知函数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在闭区间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上有最大值2，最小值1，则</w:t>
      </w:r>
      <m:oMathPara>
        <m:oMathParaPr>
          <m:jc m:val="left"/>
        </m:oMathParaPr>
        <m:oMath>
          <m:r>
            <w:rPr>
              <w:rFonts w:ascii="Cambria Math" w:eastAsia="宋体" w:hAnsi="Cambria Math" w:cs="Cambria Math"/>
            </w:rPr>
            <m:t>m</m:t>
          </m:r>
        </m:oMath>
      </m:oMathPara>
      <w:r>
        <w:rPr>
          <w:sz w:val="21"/>
        </w:rPr>
        <w:t>的取值范围为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【答案】[1,2]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【知识点】二次函数的图象分析与判断、根据函数的最值求参数</w:t>
      </w:r>
    </w:p>
    <w:p>
      <w:pPr>
        <w:shd w:val="clear" w:color="auto" w:fill="auto"/>
        <w:spacing w:line="360" w:lineRule="auto"/>
        <w:jc w:val="left"/>
        <w:rPr>
          <w:sz w:val="21"/>
        </w:rPr>
      </w:pPr>
      <w:r>
        <w:rPr>
          <w:sz w:val="21"/>
        </w:rPr>
        <w:t>【分析】本题利用数形结合法解决，作出函数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oMath>
      </m:oMathPara>
      <w:r>
        <w:rPr>
          <w:sz w:val="21"/>
        </w:rPr>
        <w:t>最小，最小值是1，当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，欲使函数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在闭区间</w:t>
      </w:r>
      <m:oMathPara>
        <m:oMathParaPr>
          <m:jc m:val="left"/>
        </m:oMathParaPr>
        <m:oMath>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sz w:val="21"/>
        </w:rPr>
        <w:t>上的上有最大值2，最小值1，则实数</w:t>
      </w:r>
      <m:oMathPara>
        <m:oMathParaPr>
          <m:jc m:val="left"/>
        </m:oMathParaPr>
        <m:oMath>
          <m:r>
            <w:rPr>
              <w:rFonts w:ascii="Cambria Math" w:eastAsia="宋体" w:hAnsi="Cambria Math" w:cs="Cambria Math"/>
            </w:rPr>
            <m:t>m</m:t>
          </m:r>
        </m:oMath>
      </m:oMathPara>
      <w:r>
        <w:rPr>
          <w:sz w:val="21"/>
        </w:rPr>
        <w:t>的取值范围要大于等于1而小于等于2即可．</w:t>
      </w:r>
    </w:p>
    <w:p>
      <w:pPr>
        <w:shd w:val="clear" w:color="auto" w:fill="auto"/>
        <w:spacing w:line="360" w:lineRule="auto"/>
        <w:jc w:val="left"/>
        <w:rPr>
          <w:sz w:val="21"/>
        </w:rPr>
      </w:pPr>
      <w:r>
        <w:rPr>
          <w:sz w:val="21"/>
        </w:rPr>
        <w:t>【详解】作出函数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的图象，如图所示，</w:t>
      </w:r>
    </w:p>
    <w:p>
      <w:pPr>
        <w:shd w:val="clear" w:color="auto" w:fill="auto"/>
        <w:spacing w:line="360" w:lineRule="auto"/>
        <w:ind w:left="360"/>
        <w:jc w:val="left"/>
        <w:rPr>
          <w:sz w:val="21"/>
        </w:rPr>
      </w:pPr>
      <w:r>
        <w:rPr>
          <w:rFonts w:ascii="Times New Roman" w:eastAsia="Times New Roman" w:hAnsi="Times New Roman" w:cs="Times New Roman"/>
          <w:strike w:val="0"/>
          <w:kern w:val="0"/>
          <w:sz w:val="24"/>
          <w:szCs w:val="24"/>
          <w:u w:val="none"/>
        </w:rPr>
        <w:drawing>
          <wp:inline>
            <wp:extent cx="1038225" cy="1219200"/>
            <wp:docPr id="100015" name="" descr="@@@dece21d8-33ae-45aa-bbe7-f0d97ba25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038225" cy="1219200"/>
                    </a:xfrm>
                    <a:prstGeom prst="rect">
                      <a:avLst/>
                    </a:prstGeom>
                  </pic:spPr>
                </pic:pic>
              </a:graphicData>
            </a:graphic>
          </wp:inline>
        </w:drawing>
      </w:r>
    </w:p>
    <w:p>
      <w:pPr>
        <w:shd w:val="clear" w:color="auto" w:fill="auto"/>
        <w:spacing w:line="360" w:lineRule="auto"/>
        <w:ind w:left="360"/>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oMath>
      </m:oMathPara>
      <w:r>
        <w:rPr>
          <w:sz w:val="21"/>
        </w:rPr>
        <w:t>最小，最小值是1，当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ind w:left="360"/>
        <w:jc w:val="left"/>
        <w:rPr>
          <w:sz w:val="21"/>
        </w:rPr>
      </w:pPr>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在闭区间</w:t>
      </w:r>
      <m:oMathPara>
        <m:oMathParaPr>
          <m:jc m:val="left"/>
        </m:oMathParaPr>
        <m:oMath>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sz w:val="21"/>
        </w:rPr>
        <w:t>上上有最大值2，最小值1，</w:t>
      </w:r>
    </w:p>
    <w:p>
      <w:pPr>
        <w:shd w:val="clear" w:color="auto" w:fill="auto"/>
        <w:spacing w:line="360" w:lineRule="auto"/>
        <w:ind w:left="360"/>
        <w:jc w:val="left"/>
        <w:rPr>
          <w:sz w:val="21"/>
        </w:rPr>
      </w:pPr>
      <w:r>
        <w:rPr>
          <w:sz w:val="21"/>
        </w:rPr>
        <w:t>则实数</w:t>
      </w:r>
      <m:oMathPara>
        <m:oMathParaPr>
          <m:jc m:val="left"/>
        </m:oMathParaPr>
        <m:oMath>
          <m:r>
            <w:rPr>
              <w:rFonts w:ascii="Cambria Math" w:eastAsia="宋体" w:hAnsi="Cambria Math" w:cs="Cambria Math"/>
            </w:rPr>
            <m:t>m</m:t>
          </m:r>
        </m:oMath>
      </m:oMathPara>
      <w:r>
        <w:rPr>
          <w:sz w:val="21"/>
        </w:rPr>
        <w:t>的取值范围是</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ind w:left="360"/>
        <w:jc w:val="left"/>
        <w:rPr>
          <w:sz w:val="21"/>
        </w:rPr>
      </w:pPr>
      <w:r>
        <w:rPr>
          <w:sz w:val="21"/>
        </w:rPr>
        <w:t>故答案为：[1,2]</w:t>
      </w:r>
    </w:p>
    <w:p>
      <w:pPr>
        <w:shd w:val="clear" w:color="auto" w:fill="auto"/>
        <w:spacing w:line="360" w:lineRule="auto"/>
        <w:jc w:val="left"/>
        <w:rPr>
          <w:sz w:val="21"/>
        </w:rPr>
      </w:pPr>
      <w:r>
        <w:rPr>
          <w:sz w:val="21"/>
        </w:rPr>
        <w:t>【点睛】本题主要考查二次函数的值域问题，其中要特别注意它的对称性及图象的应用，属于中档题．</w:t>
      </w:r>
    </w:p>
    <w:p>
      <w:pPr>
        <w:shd w:val="clear" w:color="auto" w:fill="auto"/>
        <w:spacing w:line="360" w:lineRule="auto"/>
        <w:jc w:val="left"/>
        <w:rPr>
          <w:sz w:val="21"/>
        </w:rPr>
      </w:pPr>
    </w:p>
    <w:p>
      <w:pPr>
        <w:shd w:val="clear" w:color="auto" w:fill="auto"/>
        <w:spacing w:line="360" w:lineRule="auto"/>
        <w:jc w:val="left"/>
        <w:rPr>
          <w:sz w:val="21"/>
        </w:rPr>
      </w:pPr>
      <w:r>
        <w:rPr>
          <w:sz w:val="21"/>
        </w:rPr>
        <w:t>36．设函数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eqAr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存在最小值时，实数</w:t>
      </w:r>
      <m:oMathPara>
        <m:oMathParaPr>
          <m:jc m:val="left"/>
        </m:oMathParaPr>
        <m:oMath>
          <m:r>
            <w:rPr>
              <w:rFonts w:ascii="Cambria Math" w:eastAsia="宋体" w:hAnsi="Cambria Math" w:cs="Cambria Math"/>
            </w:rPr>
            <m:t>a</m:t>
          </m:r>
        </m:oMath>
      </m:oMathPara>
      <w:r>
        <w:rPr>
          <w:sz w:val="21"/>
        </w:rPr>
        <w:t>的值可能是（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C．0</w:t>
      </w:r>
      <w:r>
        <w:rPr>
          <w:sz w:val="21"/>
        </w:rPr>
        <w:tab/>
      </w:r>
      <w:r>
        <w:rPr>
          <w:sz w:val="21"/>
        </w:rPr>
        <w:t>D．1</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【知识点】根据分段函数的值域（最值）求参数、根据函数的最值求参数、根据二次函数的最值或值域求参数</w:t>
      </w:r>
    </w:p>
    <w:p>
      <w:pPr>
        <w:shd w:val="clear" w:color="auto" w:fill="auto"/>
        <w:spacing w:line="360" w:lineRule="auto"/>
        <w:jc w:val="left"/>
        <w:rPr>
          <w:sz w:val="21"/>
        </w:rPr>
      </w:pPr>
      <w:r>
        <w:rPr>
          <w:sz w:val="21"/>
        </w:rPr>
        <w:t>【分析】根据函数解析式，分</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三种情况讨论，当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时根据二次函数的性质只需函数在断点处左侧的函数值不小于右侧的函数值即可；</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eqArr>
            </m:e>
          </m:d>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e>
          </m:d>
        </m:oMath>
      </m:oMathPara>
      <w:r>
        <w:rPr>
          <w:sz w:val="21"/>
        </w:rPr>
        <w:t>上单调递增，当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，此时函数不存在最小值；</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qArr>
            </m:e>
          </m:d>
        </m:oMath>
      </m:oMathPara>
      <w:r>
        <w:rPr>
          <w:sz w:val="21"/>
        </w:rPr>
        <w:t>，此时</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，符合题意；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e>
          </m:d>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二次函数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对称轴为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，开口向上，此时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要使函数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存在最小值，只需</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综上可得</w:t>
      </w:r>
      <m:oMathPara>
        <m:oMathParaPr>
          <m:jc m:val="left"/>
        </m:oMathParaPr>
        <m:oMath>
          <m:r>
            <w:rPr>
              <w:rFonts w:ascii="Cambria Math" w:eastAsia="宋体" w:hAnsi="Cambria Math" w:cs="Cambria Math"/>
            </w:rPr>
            <m:t>a</m:t>
          </m:r>
          <m:r>
            <w:rPr>
              <w:rFonts w:ascii="Cambria Math" w:eastAsia="宋体" w:hAnsi="Cambria Math" w:cs="Cambria Math"/>
            </w:rPr>
            <m:t>∈</m:t>
          </m:r>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37．若命题“</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，使得</w:t>
      </w:r>
      <m:oMathPara>
        <m:oMathParaPr>
          <m:jc m:val="left"/>
        </m:oMathParaPr>
        <m:oMath>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”为真命题，则实数</w:t>
      </w:r>
      <w:r>
        <w:rPr>
          <w:rFonts w:ascii="Times New Roman" w:eastAsia="Times New Roman" w:hAnsi="Times New Roman" w:cs="Times New Roman"/>
          <w:i/>
          <w:sz w:val="21"/>
        </w:rPr>
        <w:t>a</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4</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ab/>
      </w: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【知识点】函数不等式能成立（有解）问题、基本不等式求和的最小值、已知命题的真假求参数</w:t>
      </w:r>
    </w:p>
    <w:p>
      <w:pPr>
        <w:shd w:val="clear" w:color="auto" w:fill="auto"/>
        <w:spacing w:line="360" w:lineRule="auto"/>
        <w:jc w:val="left"/>
        <w:rPr>
          <w:sz w:val="21"/>
        </w:rPr>
      </w:pPr>
      <w:r>
        <w:rPr>
          <w:sz w:val="21"/>
        </w:rPr>
        <w:t>【分析】</w:t>
      </w:r>
      <m:oMathPara>
        <m:oMathParaPr>
          <m:jc m:val="left"/>
        </m:oMathParaPr>
        <m:oMath>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在</w:t>
      </w:r>
      <m:oMathPara>
        <m:oMathParaPr>
          <m:jc m:val="left"/>
        </m:oMathParaPr>
        <m:oMath>
          <m:d>
            <m:dPr>
              <m:sepChr m:val=","/>
            </m:dPr>
            <m:e>
              <m:r>
                <w:rPr>
                  <w:rFonts w:ascii="Cambria Math" w:eastAsia="宋体" w:hAnsi="Cambria Math" w:cs="Cambria Math"/>
                </w:rPr>
                <m:t>0</m:t>
              </m:r>
              <m:r>
                <m:rPr>
                  <m:sty m:val="p"/>
                </m:rPr>
                <w:rPr>
                  <w:rFonts w:ascii="Cambria Math" w:eastAsia="宋体" w:hAnsi="Cambria Math" w:cs="Cambria Math"/>
                </w:rPr>
                <m:t>，</m:t>
              </m:r>
              <m:r>
                <m:rPr>
                  <m:nor/>
                </m:rPr>
                <w:rPr>
                  <w:rFonts w:ascii="Cambria Math" w:eastAsia="宋体" w:hAnsi="Cambria Math" w:cs="Cambria Math"/>
                </w:rPr>
                <m:t>+</m:t>
              </m:r>
              <m:r>
                <m:rPr>
                  <m:sty m:val="p"/>
                </m:rPr>
                <w:rPr>
                  <w:rFonts w:ascii="Cambria Math" w:eastAsia="宋体" w:hAnsi="Cambria Math" w:cs="Cambria Math"/>
                </w:rPr>
                <m:t>∞</m:t>
              </m:r>
            </m:e>
          </m:d>
        </m:oMath>
      </m:oMathPara>
      <w:r>
        <w:rPr>
          <w:sz w:val="21"/>
        </w:rPr>
        <w:t>上有解，利用基本不等式求出</w:t>
      </w:r>
      <m:oMathPara>
        <m:oMathParaPr>
          <m:jc m:val="left"/>
        </m:oMathParaPr>
        <m:oMath>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oMath>
      </m:oMathPara>
      <w:r>
        <w:rPr>
          <w:sz w:val="21"/>
        </w:rPr>
        <w:t>的最小值即可.</w:t>
      </w:r>
    </w:p>
    <w:p>
      <w:pPr>
        <w:shd w:val="clear" w:color="auto" w:fill="auto"/>
        <w:spacing w:line="360" w:lineRule="auto"/>
        <w:jc w:val="left"/>
        <w:rPr>
          <w:sz w:val="21"/>
        </w:rPr>
      </w:pPr>
      <w:r>
        <w:rPr>
          <w:sz w:val="21"/>
        </w:rPr>
        <w:t>【详解】即</w:t>
      </w:r>
      <m:oMathPara>
        <m:oMathParaPr>
          <m:jc m:val="left"/>
        </m:oMathParaPr>
        <m:oMath>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sepChr m:val=","/>
            </m:dPr>
            <m:e>
              <m:r>
                <w:rPr>
                  <w:rFonts w:ascii="Cambria Math" w:eastAsia="宋体" w:hAnsi="Cambria Math" w:cs="Cambria Math"/>
                </w:rPr>
                <m:t>0</m:t>
              </m:r>
              <m:r>
                <m:rPr>
                  <m:sty m:val="p"/>
                </m:rPr>
                <w:rPr>
                  <w:rFonts w:ascii="Cambria Math" w:eastAsia="宋体" w:hAnsi="Cambria Math" w:cs="Cambria Math"/>
                </w:rPr>
                <m:t>，</m:t>
              </m:r>
              <m:r>
                <m:rPr>
                  <m:nor/>
                </m:rPr>
                <w:rPr>
                  <w:rFonts w:ascii="Cambria Math" w:eastAsia="宋体" w:hAnsi="Cambria Math" w:cs="Cambria Math"/>
                </w:rPr>
                <m:t>+</m:t>
              </m:r>
              <m:r>
                <m:rPr>
                  <m:sty m:val="p"/>
                </m:rPr>
                <w:rPr>
                  <w:rFonts w:ascii="Cambria Math" w:eastAsia="宋体" w:hAnsi="Cambria Math" w:cs="Cambria Math"/>
                </w:rPr>
                <m:t>∞</m:t>
              </m:r>
            </m:e>
          </m:d>
        </m:oMath>
      </m:oMathPara>
      <w:r>
        <w:rPr>
          <w:sz w:val="21"/>
        </w:rPr>
        <w:t>上有解，</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在</w:t>
      </w:r>
      <m:oMathPara>
        <m:oMathParaPr>
          <m:jc m:val="left"/>
        </m:oMathParaPr>
        <m:oMath>
          <m:d>
            <m:dPr>
              <m:sepChr m:val=","/>
            </m:dPr>
            <m:e>
              <m:r>
                <w:rPr>
                  <w:rFonts w:ascii="Cambria Math" w:eastAsia="宋体" w:hAnsi="Cambria Math" w:cs="Cambria Math"/>
                </w:rPr>
                <m:t>0</m:t>
              </m:r>
              <m:r>
                <m:rPr>
                  <m:sty m:val="p"/>
                </m:rPr>
                <w:rPr>
                  <w:rFonts w:ascii="Cambria Math" w:eastAsia="宋体" w:hAnsi="Cambria Math" w:cs="Cambria Math"/>
                </w:rPr>
                <m:t>，</m:t>
              </m:r>
              <m:r>
                <m:rPr>
                  <m:nor/>
                </m:rPr>
                <w:rPr>
                  <w:rFonts w:ascii="Cambria Math" w:eastAsia="宋体" w:hAnsi="Cambria Math" w:cs="Cambria Math"/>
                </w:rPr>
                <m:t>+</m:t>
              </m:r>
              <m:r>
                <m:rPr>
                  <m:sty m:val="p"/>
                </m:rPr>
                <w:rPr>
                  <w:rFonts w:ascii="Cambria Math" w:eastAsia="宋体" w:hAnsi="Cambria Math" w:cs="Cambria Math"/>
                </w:rPr>
                <m:t>∞</m:t>
              </m:r>
            </m:e>
          </m:d>
        </m:oMath>
      </m:oMathPara>
      <w:r>
        <w:rPr>
          <w:sz w:val="21"/>
        </w:rPr>
        <w:t>上有解，由</w:t>
      </w:r>
      <m:oMathPara>
        <m:oMathParaPr>
          <m:jc m:val="left"/>
        </m:oMathParaPr>
        <m:oMath>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e>
          </m:rad>
          <m:r>
            <w:rPr>
              <w:rFonts w:ascii="Cambria Math" w:eastAsia="宋体" w:hAnsi="Cambria Math" w:cs="Cambria Math"/>
            </w:rPr>
            <m:t>=</m:t>
          </m:r>
          <m:r>
            <w:rPr>
              <w:rFonts w:ascii="Cambria Math" w:eastAsia="宋体" w:hAnsi="Cambria Math" w:cs="Cambria Math"/>
            </w:rPr>
            <m:t>4</m:t>
          </m:r>
        </m:oMath>
      </m:oMathPara>
      <w:r>
        <w:rPr>
          <w:sz w:val="21"/>
        </w:rPr>
        <w:t>，当且仅当</w:t>
      </w:r>
      <m:oMathPara>
        <m:oMathParaPr>
          <m:jc m:val="left"/>
        </m:oMathParaPr>
        <m:oMath>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时取得等号，故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 xml:space="preserve"> </w:t>
      </w:r>
    </w:p>
    <w:p>
      <w:pPr>
        <w:shd w:val="clear" w:color="auto" w:fill="auto"/>
        <w:spacing w:line="360" w:lineRule="auto"/>
        <w:jc w:val="left"/>
        <w:rPr>
          <w:sz w:val="21"/>
        </w:rPr>
      </w:pPr>
      <w:r>
        <w:rPr>
          <w:sz w:val="21"/>
        </w:rPr>
        <w:t>故选: B</w:t>
      </w:r>
    </w:p>
    <w:p>
      <w:pPr>
        <w:shd w:val="clear" w:color="auto" w:fill="auto"/>
        <w:spacing w:line="360" w:lineRule="auto"/>
        <w:jc w:val="left"/>
        <w:rPr>
          <w:sz w:val="21"/>
        </w:rPr>
      </w:pPr>
      <w:r>
        <w:rPr>
          <w:sz w:val="21"/>
        </w:rPr>
        <w:t>38．设函数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的定义域为</w:t>
      </w:r>
      <w:r>
        <w:rPr>
          <w:b/>
          <w:sz w:val="21"/>
        </w:rPr>
        <w:t>R</w:t>
      </w:r>
      <w:r>
        <w:rPr>
          <w:sz w:val="21"/>
        </w:rPr>
        <w:t>，满足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.若对任意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，都有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54</m:t>
              </m:r>
            </m:num>
            <m:den>
              <m:r>
                <w:rPr>
                  <w:rFonts w:ascii="Cambria Math" w:eastAsia="宋体" w:hAnsi="Cambria Math" w:cs="Cambria Math"/>
                </w:rPr>
                <m:t>25</m:t>
              </m:r>
            </m:den>
          </m:f>
        </m:oMath>
      </m:oMathPara>
      <w:r>
        <w:rPr>
          <w:sz w:val="21"/>
        </w:rPr>
        <w:t>，则</w:t>
      </w:r>
      <w:r>
        <w:rPr>
          <w:rFonts w:ascii="Times New Roman" w:eastAsia="Times New Roman" w:hAnsi="Times New Roman" w:cs="Times New Roman"/>
          <w:i/>
          <w:sz w:val="21"/>
        </w:rPr>
        <w:t>m</w:t>
      </w:r>
      <w:r>
        <w:rPr>
          <w:sz w:val="21"/>
        </w:rPr>
        <w:t>的最大值是（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12</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7</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9</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【知识点】函数不等式恒成立问题、分段函数的性质及应用</w:t>
      </w:r>
    </w:p>
    <w:p>
      <w:pPr>
        <w:shd w:val="clear" w:color="auto" w:fill="auto"/>
        <w:spacing w:line="360" w:lineRule="auto"/>
        <w:jc w:val="left"/>
        <w:rPr>
          <w:sz w:val="21"/>
        </w:rPr>
      </w:pPr>
      <w:r>
        <w:rPr>
          <w:sz w:val="21"/>
        </w:rPr>
        <w:t>【分析】分别求得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的最小值，作出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的简图，因为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54</m:t>
              </m:r>
            </m:num>
            <m:den>
              <m:r>
                <w:rPr>
                  <w:rFonts w:ascii="Cambria Math" w:eastAsia="宋体" w:hAnsi="Cambria Math" w:cs="Cambria Math"/>
                </w:rPr>
                <m:t>25</m:t>
              </m:r>
            </m:den>
          </m:f>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，解不等式可得所求范围．</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的最小值为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3</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所以此时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，其最小值为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同理，当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，其最小值为</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oMath>
      </m:oMathPara>
      <w:r>
        <w:rPr>
          <w:sz w:val="21"/>
        </w:rPr>
        <w:t>的最小值为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作出如简图，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71825" cy="4343400"/>
            <wp:docPr id="100017" name="" descr="@@@648ed85c57d447588b92196d965d7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171825" cy="4343400"/>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54</m:t>
              </m:r>
            </m:num>
            <m:den>
              <m:r>
                <w:rPr>
                  <w:rFonts w:ascii="Cambria Math" w:eastAsia="宋体" w:hAnsi="Cambria Math" w:cs="Cambria Math"/>
                </w:rPr>
                <m:t>25</m:t>
              </m:r>
            </m:den>
          </m:f>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54</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则有</w:t>
      </w:r>
      <m:oMathPara>
        <m:oMathParaPr>
          <m:jc m:val="left"/>
        </m:oMathParaPr>
        <m:oMath>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54</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要使对任意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，都有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54</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则实数</w:t>
      </w:r>
      <m:oMathPara>
        <m:oMathParaPr>
          <m:jc m:val="left"/>
        </m:oMathParaPr>
        <m:oMath>
          <m:r>
            <w:rPr>
              <w:rFonts w:ascii="Cambria Math" w:eastAsia="宋体" w:hAnsi="Cambria Math" w:cs="Cambria Math"/>
            </w:rPr>
            <m:t>m</m:t>
          </m:r>
        </m:oMath>
      </m:oMathPara>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e>
          </m: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b66bc4b4713f425fb7d535826194dd96mja4nzc1otc2oq</vt:lpwstr>
  </property>
</Properties>
</file>