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事件的相互独立性</w:t>
      </w:r>
    </w:p>
    <w:p w:rsidR="00EF035E" w:rsidRPr="00043B54">
      <w:pPr>
        <w:shd w:val="clear" w:color="auto" w:fill="auto"/>
        <w:spacing w:line="360" w:lineRule="auto"/>
        <w:jc w:val="left"/>
      </w:pPr>
      <w:r>
        <w:rPr>
          <w:b/>
          <w:sz w:val="24"/>
        </w:rPr>
        <w:t>题型一</w:t>
      </w:r>
      <w:r>
        <w:rPr>
          <w:b/>
          <w:sz w:val="24"/>
        </w:rPr>
        <w:t xml:space="preserve"> </w:t>
      </w:r>
      <w:r>
        <w:rPr>
          <w:b/>
          <w:sz w:val="24"/>
        </w:rPr>
        <w:t>事件独立性的判断</w:t>
      </w:r>
    </w:p>
    <w:p>
      <w:pPr>
        <w:shd w:val="clear" w:color="auto" w:fill="auto"/>
        <w:spacing w:line="360" w:lineRule="auto"/>
        <w:jc w:val="left"/>
        <w:rPr>
          <w:sz w:val="21"/>
        </w:rPr>
      </w:pPr>
      <w:r>
        <w:rPr>
          <w:sz w:val="21"/>
        </w:rPr>
        <w:t>1．已知下列各组事件：</w:t>
      </w:r>
    </w:p>
    <w:p>
      <w:pPr>
        <w:shd w:val="clear" w:color="auto" w:fill="auto"/>
        <w:spacing w:line="360" w:lineRule="auto"/>
        <w:jc w:val="left"/>
        <w:rPr>
          <w:sz w:val="21"/>
        </w:rPr>
      </w:pPr>
      <w:r>
        <w:rPr>
          <w:sz w:val="21"/>
        </w:rPr>
        <w:t>①掷一次骰子，事件</w:t>
      </w:r>
      <w:r>
        <w:rPr>
          <w:rFonts w:ascii="Times New Roman" w:eastAsia="Times New Roman" w:hAnsi="Times New Roman" w:cs="Times New Roman"/>
          <w:i/>
          <w:sz w:val="21"/>
        </w:rPr>
        <w:t>A</w:t>
      </w:r>
      <w:r>
        <w:rPr>
          <w:sz w:val="21"/>
        </w:rPr>
        <w:t>：点数为奇数，事件</w:t>
      </w:r>
      <w:r>
        <w:rPr>
          <w:rFonts w:ascii="Times New Roman" w:eastAsia="Times New Roman" w:hAnsi="Times New Roman" w:cs="Times New Roman"/>
          <w:i/>
          <w:sz w:val="21"/>
        </w:rPr>
        <w:t>B</w:t>
      </w:r>
      <w:r>
        <w:rPr>
          <w:sz w:val="21"/>
        </w:rPr>
        <w:t>：点数为偶数；</w:t>
      </w:r>
    </w:p>
    <w:p>
      <w:pPr>
        <w:shd w:val="clear" w:color="auto" w:fill="auto"/>
        <w:spacing w:line="360" w:lineRule="auto"/>
        <w:jc w:val="left"/>
        <w:rPr>
          <w:sz w:val="21"/>
        </w:rPr>
      </w:pPr>
      <w:r>
        <w:rPr>
          <w:sz w:val="21"/>
        </w:rPr>
        <w:t>②掷两次硬币，事件</w:t>
      </w:r>
      <w:r>
        <w:rPr>
          <w:rFonts w:ascii="Times New Roman" w:eastAsia="Times New Roman" w:hAnsi="Times New Roman" w:cs="Times New Roman"/>
          <w:i/>
          <w:sz w:val="21"/>
        </w:rPr>
        <w:t>A</w:t>
      </w:r>
      <w:r>
        <w:rPr>
          <w:sz w:val="21"/>
        </w:rPr>
        <w:t>：第一次正面朝上，事件</w:t>
      </w:r>
      <w:r>
        <w:rPr>
          <w:rFonts w:ascii="Times New Roman" w:eastAsia="Times New Roman" w:hAnsi="Times New Roman" w:cs="Times New Roman"/>
          <w:i/>
          <w:sz w:val="21"/>
        </w:rPr>
        <w:t>B</w:t>
      </w:r>
      <w:r>
        <w:rPr>
          <w:sz w:val="21"/>
        </w:rPr>
        <w:t>：两次正面都朝上；</w:t>
      </w:r>
    </w:p>
    <w:p>
      <w:pPr>
        <w:shd w:val="clear" w:color="auto" w:fill="auto"/>
        <w:spacing w:line="360" w:lineRule="auto"/>
        <w:jc w:val="left"/>
        <w:rPr>
          <w:sz w:val="21"/>
        </w:rPr>
      </w:pPr>
      <w:r>
        <w:rPr>
          <w:sz w:val="21"/>
        </w:rPr>
        <w:t>③从10男10女中选两个人分别担任正副班长，事件</w:t>
      </w:r>
      <w:r>
        <w:rPr>
          <w:rFonts w:ascii="Times New Roman" w:eastAsia="Times New Roman" w:hAnsi="Times New Roman" w:cs="Times New Roman"/>
          <w:i/>
          <w:sz w:val="21"/>
        </w:rPr>
        <w:t>A</w:t>
      </w:r>
      <w:r>
        <w:rPr>
          <w:sz w:val="21"/>
        </w:rPr>
        <w:t>：正班长是男的，事件</w:t>
      </w:r>
      <w:r>
        <w:rPr>
          <w:rFonts w:ascii="Times New Roman" w:eastAsia="Times New Roman" w:hAnsi="Times New Roman" w:cs="Times New Roman"/>
          <w:i/>
          <w:sz w:val="21"/>
        </w:rPr>
        <w:t>B</w:t>
      </w:r>
      <w:r>
        <w:rPr>
          <w:sz w:val="21"/>
        </w:rPr>
        <w:t>：副班长是男的；</w:t>
      </w:r>
    </w:p>
    <w:p>
      <w:pPr>
        <w:shd w:val="clear" w:color="auto" w:fill="auto"/>
        <w:spacing w:line="360" w:lineRule="auto"/>
        <w:jc w:val="left"/>
        <w:rPr>
          <w:sz w:val="21"/>
        </w:rPr>
      </w:pPr>
      <w:r>
        <w:rPr>
          <w:sz w:val="21"/>
        </w:rPr>
        <w:t>④掷两次硬币，事件</w:t>
      </w:r>
      <w:r>
        <w:rPr>
          <w:rFonts w:ascii="Times New Roman" w:eastAsia="Times New Roman" w:hAnsi="Times New Roman" w:cs="Times New Roman"/>
          <w:i/>
          <w:sz w:val="21"/>
        </w:rPr>
        <w:t>A</w:t>
      </w:r>
      <w:r>
        <w:rPr>
          <w:sz w:val="21"/>
        </w:rPr>
        <w:t>：第一次正面朝上，事件</w:t>
      </w:r>
      <w:r>
        <w:rPr>
          <w:rFonts w:ascii="Times New Roman" w:eastAsia="Times New Roman" w:hAnsi="Times New Roman" w:cs="Times New Roman"/>
          <w:i/>
          <w:sz w:val="21"/>
        </w:rPr>
        <w:t>B</w:t>
      </w:r>
      <w:r>
        <w:rPr>
          <w:sz w:val="21"/>
        </w:rPr>
        <w:t>：第二次反面朝上．</w:t>
      </w:r>
    </w:p>
    <w:p>
      <w:pPr>
        <w:shd w:val="clear" w:color="auto" w:fill="auto"/>
        <w:spacing w:line="360" w:lineRule="auto"/>
        <w:jc w:val="left"/>
        <w:rPr>
          <w:sz w:val="21"/>
        </w:rPr>
      </w:pPr>
      <w:r>
        <w:rPr>
          <w:sz w:val="21"/>
        </w:rPr>
        <w:t>其中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是独立事件的序号是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【答案】④</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【知识点】计算古典概型问题的概率、独立事件的判断</w:t>
      </w:r>
    </w:p>
    <w:p>
      <w:pPr>
        <w:shd w:val="clear" w:color="auto" w:fill="auto"/>
        <w:spacing w:line="360" w:lineRule="auto"/>
        <w:jc w:val="left"/>
        <w:rPr>
          <w:sz w:val="21"/>
        </w:rPr>
      </w:pPr>
      <w:r>
        <w:rPr>
          <w:sz w:val="21"/>
        </w:rPr>
        <w:t>【分析】若事件</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B</m:t>
          </m:r>
        </m:oMath>
      </m:oMathPara>
      <w:r>
        <w:rPr>
          <w:sz w:val="21"/>
        </w:rPr>
        <w:t>相互独立，则必须满足</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，根据此公式对选项逐一判断即可得出结果．</w:t>
      </w:r>
    </w:p>
    <w:p>
      <w:pPr>
        <w:shd w:val="clear" w:color="auto" w:fill="auto"/>
        <w:spacing w:line="360" w:lineRule="auto"/>
        <w:jc w:val="left"/>
        <w:rPr>
          <w:sz w:val="21"/>
        </w:rPr>
      </w:pPr>
      <w:r>
        <w:rPr>
          <w:sz w:val="21"/>
        </w:rPr>
        <w:t>【详解】对于①，因为</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，而</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，此时</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，所以事件</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B</m:t>
          </m:r>
        </m:oMath>
      </m:oMathPara>
      <w:r>
        <w:rPr>
          <w:sz w:val="21"/>
        </w:rPr>
        <w:t>不独立；</w:t>
      </w:r>
    </w:p>
    <w:p>
      <w:pPr>
        <w:shd w:val="clear" w:color="auto" w:fill="auto"/>
        <w:spacing w:line="360" w:lineRule="auto"/>
        <w:jc w:val="left"/>
        <w:rPr>
          <w:sz w:val="21"/>
        </w:rPr>
      </w:pPr>
      <w:r>
        <w:rPr>
          <w:sz w:val="21"/>
        </w:rPr>
        <w:t>对于②，掷两次硬币，可能的结果有：（正，正），（正，反），（反，正），（反，反），</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，而</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，此时</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，所以事件</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B</m:t>
          </m:r>
        </m:oMath>
      </m:oMathPara>
      <w:r>
        <w:rPr>
          <w:sz w:val="21"/>
        </w:rPr>
        <w:t>不独立；</w:t>
      </w:r>
    </w:p>
    <w:p>
      <w:pPr>
        <w:shd w:val="clear" w:color="auto" w:fill="auto"/>
        <w:spacing w:line="360" w:lineRule="auto"/>
        <w:jc w:val="left"/>
        <w:rPr>
          <w:sz w:val="21"/>
        </w:rPr>
      </w:pPr>
      <w:r>
        <w:rPr>
          <w:sz w:val="21"/>
        </w:rPr>
        <w:t>对于③，因为</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19</m:t>
              </m:r>
            </m:num>
            <m:den>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19</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19</m:t>
              </m:r>
            </m:num>
            <m:den>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19</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，而</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19</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38</m:t>
              </m:r>
            </m:den>
          </m:f>
        </m:oMath>
      </m:oMathPara>
      <w:r>
        <w:rPr>
          <w:sz w:val="21"/>
        </w:rPr>
        <w:t>，</w:t>
      </w:r>
    </w:p>
    <w:p>
      <w:pPr>
        <w:shd w:val="clear" w:color="auto" w:fill="auto"/>
        <w:spacing w:line="360" w:lineRule="auto"/>
        <w:jc w:val="left"/>
        <w:rPr>
          <w:sz w:val="21"/>
        </w:rPr>
      </w:pPr>
      <w:r>
        <w:rPr>
          <w:sz w:val="21"/>
        </w:rPr>
        <w:t>此时</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，所以事件</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B</m:t>
          </m:r>
        </m:oMath>
      </m:oMathPara>
      <w:r>
        <w:rPr>
          <w:sz w:val="21"/>
        </w:rPr>
        <w:t>不独立；</w:t>
      </w:r>
    </w:p>
    <w:p>
      <w:pPr>
        <w:shd w:val="clear" w:color="auto" w:fill="auto"/>
        <w:spacing w:line="360" w:lineRule="auto"/>
        <w:jc w:val="left"/>
        <w:rPr>
          <w:sz w:val="21"/>
        </w:rPr>
      </w:pPr>
      <w:r>
        <w:rPr>
          <w:sz w:val="21"/>
        </w:rPr>
        <w:t>对于④，掷两次硬币，可能的结果有：（正，正），（正，反），（反，正），（反，反），</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，而</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，此时</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，所以事件</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B</m:t>
          </m:r>
        </m:oMath>
      </m:oMathPara>
      <w:r>
        <w:rPr>
          <w:sz w:val="21"/>
        </w:rPr>
        <w:t>相互独立，</w:t>
      </w:r>
    </w:p>
    <w:p>
      <w:pPr>
        <w:shd w:val="clear" w:color="auto" w:fill="auto"/>
        <w:spacing w:line="360" w:lineRule="auto"/>
        <w:jc w:val="left"/>
        <w:rPr>
          <w:sz w:val="21"/>
        </w:rPr>
      </w:pPr>
      <w:r>
        <w:rPr>
          <w:sz w:val="21"/>
        </w:rPr>
        <w:t>综上可知，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是独立事件的序号为④．</w:t>
      </w:r>
    </w:p>
    <w:p>
      <w:pPr>
        <w:shd w:val="clear" w:color="auto" w:fill="auto"/>
        <w:spacing w:line="360" w:lineRule="auto"/>
        <w:jc w:val="left"/>
        <w:rPr>
          <w:sz w:val="21"/>
        </w:rPr>
      </w:pPr>
      <w:r>
        <w:rPr>
          <w:sz w:val="21"/>
        </w:rPr>
        <w:t>故答案为：④．</w:t>
      </w:r>
    </w:p>
    <w:p>
      <w:pPr>
        <w:shd w:val="clear" w:color="auto" w:fill="auto"/>
        <w:spacing w:line="360" w:lineRule="auto"/>
        <w:jc w:val="left"/>
        <w:rPr>
          <w:sz w:val="21"/>
        </w:rPr>
      </w:pPr>
      <w:r>
        <w:rPr>
          <w:sz w:val="21"/>
        </w:rPr>
        <w:t>2．袋内装有大小、形状完全相同的3个白球和2个黑球，从中不放回地摸球，设事件</w:t>
      </w:r>
      <w:r>
        <w:rPr>
          <w:rFonts w:ascii="Times New Roman" w:eastAsia="Times New Roman" w:hAnsi="Times New Roman" w:cs="Times New Roman"/>
          <w:i/>
          <w:sz w:val="21"/>
        </w:rPr>
        <w:t>A</w:t>
      </w:r>
      <w:r>
        <w:rPr>
          <w:sz w:val="21"/>
        </w:rPr>
        <w:t>=“第一次摸到白球”，事件</w:t>
      </w:r>
      <w:r>
        <w:rPr>
          <w:rFonts w:ascii="Times New Roman" w:eastAsia="Times New Roman" w:hAnsi="Times New Roman" w:cs="Times New Roman"/>
          <w:i/>
          <w:sz w:val="21"/>
        </w:rPr>
        <w:t>B</w:t>
      </w:r>
      <w:r>
        <w:rPr>
          <w:sz w:val="21"/>
        </w:rPr>
        <w:t>=“第二次摸到白球”，事件</w:t>
      </w:r>
      <w:r>
        <w:rPr>
          <w:rFonts w:ascii="Times New Roman" w:eastAsia="Times New Roman" w:hAnsi="Times New Roman" w:cs="Times New Roman"/>
          <w:i/>
          <w:sz w:val="21"/>
        </w:rPr>
        <w:t>C</w:t>
      </w:r>
      <w:r>
        <w:rPr>
          <w:sz w:val="21"/>
        </w:rPr>
        <w:t>=“第一次摸到黑球”，则下列说法中正确的是（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是互斥事件</w:t>
      </w:r>
      <w:r>
        <w:rPr>
          <w:sz w:val="21"/>
        </w:rPr>
        <w:tab/>
      </w:r>
      <w:r>
        <w:rPr>
          <w:sz w:val="21"/>
        </w:rPr>
        <w:t>B．</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不是相互独立事件</w:t>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i/>
          <w:sz w:val="21"/>
        </w:rPr>
        <w:t>B</w:t>
      </w:r>
      <w:r>
        <w:rPr>
          <w:sz w:val="21"/>
        </w:rPr>
        <w:t>与</w:t>
      </w:r>
      <w:r>
        <w:rPr>
          <w:rFonts w:ascii="Times New Roman" w:eastAsia="Times New Roman" w:hAnsi="Times New Roman" w:cs="Times New Roman"/>
          <w:i/>
          <w:sz w:val="21"/>
        </w:rPr>
        <w:t>C</w:t>
      </w:r>
      <w:r>
        <w:rPr>
          <w:sz w:val="21"/>
        </w:rPr>
        <w:t>是对立事件</w:t>
      </w:r>
      <w:r>
        <w:rPr>
          <w:sz w:val="21"/>
        </w:rPr>
        <w:tab/>
      </w:r>
      <w:r>
        <w:rPr>
          <w:sz w:val="21"/>
        </w:rPr>
        <w:t>D．</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C</w:t>
      </w:r>
      <w:r>
        <w:rPr>
          <w:sz w:val="21"/>
        </w:rPr>
        <w:t>是相互独立事件</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【知识点】判断所给事件是否是互斥关系、确定所给事件的对立关系、独立事件的判断</w:t>
      </w:r>
    </w:p>
    <w:p>
      <w:pPr>
        <w:shd w:val="clear" w:color="auto" w:fill="auto"/>
        <w:spacing w:line="360" w:lineRule="auto"/>
        <w:jc w:val="left"/>
        <w:rPr>
          <w:sz w:val="21"/>
        </w:rPr>
      </w:pPr>
      <w:r>
        <w:rPr>
          <w:sz w:val="21"/>
        </w:rPr>
        <w:t>【分析】根据互斥事件、对立事件和相互独立事件的定义判断即可.</w:t>
      </w:r>
    </w:p>
    <w:p>
      <w:pPr>
        <w:shd w:val="clear" w:color="auto" w:fill="auto"/>
        <w:spacing w:line="360" w:lineRule="auto"/>
        <w:jc w:val="left"/>
        <w:rPr>
          <w:sz w:val="21"/>
        </w:rPr>
      </w:pPr>
      <w:r>
        <w:rPr>
          <w:sz w:val="21"/>
        </w:rPr>
        <w:t>【详解】根据题意可知，事件</w:t>
      </w:r>
      <m:oMathPara>
        <m:oMathParaPr>
          <m:jc m:val="left"/>
        </m:oMathParaPr>
        <m:oMath>
          <m:r>
            <w:rPr>
              <w:rFonts w:ascii="Cambria Math" w:eastAsia="宋体" w:hAnsi="Cambria Math" w:cs="Cambria Math"/>
            </w:rPr>
            <m:t>A</m:t>
          </m:r>
        </m:oMath>
      </m:oMathPara>
      <w:r>
        <w:rPr>
          <w:sz w:val="21"/>
        </w:rPr>
        <w:t>和事件</w:t>
      </w:r>
      <m:oMathPara>
        <m:oMathParaPr>
          <m:jc m:val="left"/>
        </m:oMathParaPr>
        <m:oMath>
          <m:r>
            <w:rPr>
              <w:rFonts w:ascii="Cambria Math" w:eastAsia="宋体" w:hAnsi="Cambria Math" w:cs="Cambria Math"/>
            </w:rPr>
            <m:t>B</m:t>
          </m:r>
        </m:oMath>
      </m:oMathPara>
      <w:r>
        <w:rPr>
          <w:sz w:val="21"/>
        </w:rPr>
        <w:t>可以同时发生，不是互斥事件，故A错；</w:t>
      </w:r>
    </w:p>
    <w:p>
      <w:pPr>
        <w:shd w:val="clear" w:color="auto" w:fill="auto"/>
        <w:spacing w:line="360" w:lineRule="auto"/>
        <w:jc w:val="left"/>
        <w:rPr>
          <w:sz w:val="21"/>
        </w:rPr>
      </w:pPr>
      <w:r>
        <w:rPr>
          <w:sz w:val="21"/>
        </w:rPr>
        <w:t>不放回摸球，第一次摸球对第二次摸球有影响，所以事件</w:t>
      </w:r>
      <m:oMathPara>
        <m:oMathParaPr>
          <m:jc m:val="left"/>
        </m:oMathParaPr>
        <m:oMath>
          <m:r>
            <w:rPr>
              <w:rFonts w:ascii="Cambria Math" w:eastAsia="宋体" w:hAnsi="Cambria Math" w:cs="Cambria Math"/>
            </w:rPr>
            <m:t>A</m:t>
          </m:r>
        </m:oMath>
      </m:oMathPara>
      <w:r>
        <w:rPr>
          <w:sz w:val="21"/>
        </w:rPr>
        <w:t>和事件</w:t>
      </w:r>
      <m:oMathPara>
        <m:oMathParaPr>
          <m:jc m:val="left"/>
        </m:oMathParaPr>
        <m:oMath>
          <m:r>
            <w:rPr>
              <w:rFonts w:ascii="Cambria Math" w:eastAsia="宋体" w:hAnsi="Cambria Math" w:cs="Cambria Math"/>
            </w:rPr>
            <m:t>B</m:t>
          </m:r>
        </m:oMath>
      </m:oMathPara>
      <w:r>
        <w:rPr>
          <w:sz w:val="21"/>
        </w:rPr>
        <w:t>不相互独立，故B正确；</w:t>
      </w:r>
    </w:p>
    <w:p>
      <w:pPr>
        <w:shd w:val="clear" w:color="auto" w:fill="auto"/>
        <w:spacing w:line="360" w:lineRule="auto"/>
        <w:jc w:val="left"/>
        <w:rPr>
          <w:sz w:val="21"/>
        </w:rPr>
      </w:pPr>
      <w:r>
        <w:rPr>
          <w:sz w:val="21"/>
        </w:rPr>
        <w:t>事件</w:t>
      </w:r>
      <m:oMathPara>
        <m:oMathParaPr>
          <m:jc m:val="left"/>
        </m:oMathParaPr>
        <m:oMath>
          <m:r>
            <w:rPr>
              <w:rFonts w:ascii="Cambria Math" w:eastAsia="宋体" w:hAnsi="Cambria Math" w:cs="Cambria Math"/>
            </w:rPr>
            <m:t>B</m:t>
          </m:r>
        </m:oMath>
      </m:oMathPara>
      <w:r>
        <w:rPr>
          <w:sz w:val="21"/>
        </w:rPr>
        <w:t>的对立事件为“第二次摸到黑球”，故C错；</w:t>
      </w:r>
    </w:p>
    <w:p>
      <w:pPr>
        <w:shd w:val="clear" w:color="auto" w:fill="auto"/>
        <w:spacing w:line="360" w:lineRule="auto"/>
        <w:jc w:val="left"/>
        <w:rPr>
          <w:sz w:val="21"/>
        </w:rPr>
      </w:pPr>
      <w:r>
        <w:rPr>
          <w:sz w:val="21"/>
        </w:rPr>
        <w:t>事件</w:t>
      </w:r>
      <m:oMathPara>
        <m:oMathParaPr>
          <m:jc m:val="left"/>
        </m:oMathParaPr>
        <m:oMath>
          <m:r>
            <w:rPr>
              <w:rFonts w:ascii="Cambria Math" w:eastAsia="宋体" w:hAnsi="Cambria Math" w:cs="Cambria Math"/>
            </w:rPr>
            <m:t>A</m:t>
          </m:r>
        </m:oMath>
      </m:oMathPara>
      <w:r>
        <w:rPr>
          <w:sz w:val="21"/>
        </w:rPr>
        <w:t>与事件</w:t>
      </w:r>
      <m:oMathPara>
        <m:oMathParaPr>
          <m:jc m:val="left"/>
        </m:oMathParaPr>
        <m:oMath>
          <m:r>
            <w:rPr>
              <w:rFonts w:ascii="Cambria Math" w:eastAsia="宋体" w:hAnsi="Cambria Math" w:cs="Cambria Math"/>
            </w:rPr>
            <m:t>C</m:t>
          </m:r>
        </m:oMath>
      </m:oMathPara>
      <w:r>
        <w:rPr>
          <w:sz w:val="21"/>
        </w:rPr>
        <w:t>为对立事件，故D错.</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3．袋中有黑、白两种颜色的球，从中进行有放回地摸球，用</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表示第一次摸得黑球，</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表示第二次摸得黑球，则</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与</w:t>
      </w:r>
      <m:oMathPara>
        <m:oMathParaPr>
          <m:jc m:val="left"/>
        </m:oMathParaPr>
        <m:oMath>
          <m:bar>
            <m:barPr>
              <m:pos m:val="top"/>
            </m:barPr>
            <m:e>
              <m:sSub>
                <m:e>
                  <m:r>
                    <w:rPr>
                      <w:rFonts w:ascii="Cambria Math" w:eastAsia="宋体" w:hAnsi="Cambria Math" w:cs="Cambria Math"/>
                    </w:rPr>
                    <m:t>A</m:t>
                  </m:r>
                </m:e>
                <m:sub>
                  <m:r>
                    <w:rPr>
                      <w:rFonts w:ascii="Cambria Math" w:eastAsia="宋体" w:hAnsi="Cambria Math" w:cs="Cambria Math"/>
                    </w:rPr>
                    <m:t>2</m:t>
                  </m:r>
                </m:sub>
              </m:sSub>
            </m:e>
          </m:bar>
        </m:oMath>
      </m:oMathPara>
      <w:r>
        <w:rPr>
          <w:sz w:val="21"/>
        </w:rPr>
        <w:t>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A．相互独立事件</w:t>
      </w:r>
      <w:r>
        <w:rPr>
          <w:sz w:val="21"/>
        </w:rPr>
        <w:tab/>
      </w:r>
      <w:r>
        <w:rPr>
          <w:sz w:val="21"/>
        </w:rPr>
        <w:t>B．不相互独立事件</w:t>
      </w:r>
    </w:p>
    <w:p>
      <w:pPr>
        <w:shd w:val="clear" w:color="auto" w:fill="auto"/>
        <w:tabs>
          <w:tab w:val="left" w:pos="4156"/>
        </w:tabs>
        <w:spacing w:line="360" w:lineRule="auto"/>
        <w:jc w:val="left"/>
        <w:rPr>
          <w:sz w:val="21"/>
        </w:rPr>
      </w:pPr>
      <w:r>
        <w:rPr>
          <w:sz w:val="21"/>
        </w:rPr>
        <w:t>C．互斥事件</w:t>
      </w:r>
      <w:r>
        <w:rPr>
          <w:sz w:val="21"/>
        </w:rPr>
        <w:tab/>
      </w:r>
      <w:r>
        <w:rPr>
          <w:sz w:val="21"/>
        </w:rPr>
        <w:t>D．对立事件</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【知识点】判断所给事件是否是互斥关系、互斥事件与对立事件关系的辨析、独立事件的判断</w:t>
      </w:r>
    </w:p>
    <w:p>
      <w:pPr>
        <w:shd w:val="clear" w:color="auto" w:fill="auto"/>
        <w:spacing w:line="360" w:lineRule="auto"/>
        <w:jc w:val="left"/>
        <w:rPr>
          <w:sz w:val="21"/>
        </w:rPr>
      </w:pPr>
      <w:r>
        <w:rPr>
          <w:sz w:val="21"/>
        </w:rPr>
        <w:t>【分析】根据相互独立事件的含义即可判断.</w:t>
      </w:r>
    </w:p>
    <w:p>
      <w:pPr>
        <w:shd w:val="clear" w:color="auto" w:fill="auto"/>
        <w:spacing w:line="360" w:lineRule="auto"/>
        <w:jc w:val="left"/>
        <w:rPr>
          <w:sz w:val="21"/>
        </w:rPr>
      </w:pPr>
      <w:r>
        <w:rPr>
          <w:sz w:val="21"/>
        </w:rPr>
        <w:t>【详解】由题意可得</w:t>
      </w:r>
      <m:oMathPara>
        <m:oMathParaPr>
          <m:jc m:val="left"/>
        </m:oMathParaPr>
        <m:oMath>
          <m:bar>
            <m:barPr>
              <m:pos m:val="top"/>
            </m:barPr>
            <m:e>
              <m:sSub>
                <m:e>
                  <m:r>
                    <w:rPr>
                      <w:rFonts w:ascii="Cambria Math" w:eastAsia="宋体" w:hAnsi="Cambria Math" w:cs="Cambria Math"/>
                    </w:rPr>
                    <m:t>A</m:t>
                  </m:r>
                </m:e>
                <m:sub>
                  <m:r>
                    <w:rPr>
                      <w:rFonts w:ascii="Cambria Math" w:eastAsia="宋体" w:hAnsi="Cambria Math" w:cs="Cambria Math"/>
                    </w:rPr>
                    <m:t>2</m:t>
                  </m:r>
                </m:sub>
              </m:sSub>
            </m:e>
          </m:bar>
        </m:oMath>
      </m:oMathPara>
      <w:r>
        <w:rPr>
          <w:sz w:val="21"/>
        </w:rPr>
        <w:t>表示第二次摸到的不是黑球,</w:t>
      </w:r>
    </w:p>
    <w:p>
      <w:pPr>
        <w:shd w:val="clear" w:color="auto" w:fill="auto"/>
        <w:spacing w:line="360" w:lineRule="auto"/>
        <w:jc w:val="left"/>
        <w:rPr>
          <w:sz w:val="21"/>
        </w:rPr>
      </w:pPr>
      <w:r>
        <w:rPr>
          <w:sz w:val="21"/>
        </w:rPr>
        <w:t>即</w:t>
      </w:r>
      <m:oMathPara>
        <m:oMathParaPr>
          <m:jc m:val="left"/>
        </m:oMathParaPr>
        <m:oMath>
          <m:bar>
            <m:barPr>
              <m:pos m:val="top"/>
            </m:barPr>
            <m:e>
              <m:sSub>
                <m:e>
                  <m:r>
                    <w:rPr>
                      <w:rFonts w:ascii="Cambria Math" w:eastAsia="宋体" w:hAnsi="Cambria Math" w:cs="Cambria Math"/>
                    </w:rPr>
                    <m:t>A</m:t>
                  </m:r>
                </m:e>
                <m:sub>
                  <m:r>
                    <w:rPr>
                      <w:rFonts w:ascii="Cambria Math" w:eastAsia="宋体" w:hAnsi="Cambria Math" w:cs="Cambria Math"/>
                    </w:rPr>
                    <m:t>2</m:t>
                  </m:r>
                </m:sub>
              </m:sSub>
            </m:e>
          </m:bar>
        </m:oMath>
      </m:oMathPara>
      <w:r>
        <w:rPr>
          <w:sz w:val="21"/>
        </w:rPr>
        <w:t>表示第二次摸到的是白球,由于采用有放回地摸球,</w:t>
      </w:r>
    </w:p>
    <w:p>
      <w:pPr>
        <w:shd w:val="clear" w:color="auto" w:fill="auto"/>
        <w:spacing w:line="360" w:lineRule="auto"/>
        <w:jc w:val="left"/>
        <w:rPr>
          <w:sz w:val="21"/>
        </w:rPr>
      </w:pPr>
      <w:r>
        <w:rPr>
          <w:sz w:val="21"/>
        </w:rPr>
        <w:t>故每次是否摸到白球互不影响,故事件</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与</w:t>
      </w:r>
      <m:oMathPara>
        <m:oMathParaPr>
          <m:jc m:val="left"/>
        </m:oMathParaPr>
        <m:oMath>
          <m:bar>
            <m:barPr>
              <m:pos m:val="top"/>
            </m:barPr>
            <m:e>
              <m:sSub>
                <m:e>
                  <m:r>
                    <w:rPr>
                      <w:rFonts w:ascii="Cambria Math" w:eastAsia="宋体" w:hAnsi="Cambria Math" w:cs="Cambria Math"/>
                    </w:rPr>
                    <m:t>A</m:t>
                  </m:r>
                </m:e>
                <m:sub>
                  <m:r>
                    <w:rPr>
                      <w:rFonts w:ascii="Cambria Math" w:eastAsia="宋体" w:hAnsi="Cambria Math" w:cs="Cambria Math"/>
                    </w:rPr>
                    <m:t>2</m:t>
                  </m:r>
                </m:sub>
              </m:sSub>
            </m:e>
          </m:bar>
        </m:oMath>
      </m:oMathPara>
      <w:r>
        <w:rPr>
          <w:sz w:val="21"/>
        </w:rPr>
        <w:t>是相互独立事件，</w:t>
      </w:r>
    </w:p>
    <w:p>
      <w:pPr>
        <w:shd w:val="clear" w:color="auto" w:fill="auto"/>
        <w:spacing w:line="360" w:lineRule="auto"/>
        <w:jc w:val="left"/>
        <w:rPr>
          <w:sz w:val="21"/>
        </w:rPr>
      </w:pPr>
      <w:r>
        <w:rPr>
          <w:sz w:val="21"/>
        </w:rPr>
        <w:t>由于</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与</w:t>
      </w:r>
      <m:oMathPara>
        <m:oMathParaPr>
          <m:jc m:val="left"/>
        </m:oMathParaPr>
        <m:oMath>
          <m:bar>
            <m:barPr>
              <m:pos m:val="top"/>
            </m:barPr>
            <m:e>
              <m:sSub>
                <m:e>
                  <m:r>
                    <w:rPr>
                      <w:rFonts w:ascii="Cambria Math" w:eastAsia="宋体" w:hAnsi="Cambria Math" w:cs="Cambria Math"/>
                    </w:rPr>
                    <m:t>A</m:t>
                  </m:r>
                </m:e>
                <m:sub>
                  <m:r>
                    <w:rPr>
                      <w:rFonts w:ascii="Cambria Math" w:eastAsia="宋体" w:hAnsi="Cambria Math" w:cs="Cambria Math"/>
                    </w:rPr>
                    <m:t>2</m:t>
                  </m:r>
                </m:sub>
              </m:sSub>
            </m:e>
          </m:bar>
        </m:oMath>
      </m:oMathPara>
      <w:r>
        <w:rPr>
          <w:sz w:val="21"/>
        </w:rPr>
        <w:t>可能同时发生，故不是互斥事件也不是对立事件.</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4．分别抛掷两枚质地均匀的硬币，设事件</w:t>
      </w:r>
      <m:oMathPara>
        <m:oMathParaPr>
          <m:jc m:val="left"/>
        </m:oMathParaPr>
        <m:oMath>
          <m:r>
            <w:rPr>
              <w:rFonts w:ascii="Cambria Math" w:eastAsia="宋体" w:hAnsi="Cambria Math" w:cs="Cambria Math"/>
            </w:rPr>
            <m:t>A</m:t>
          </m:r>
          <m:r>
            <w:rPr>
              <w:rFonts w:ascii="Cambria Math" w:eastAsia="宋体" w:hAnsi="Cambria Math" w:cs="Cambria Math"/>
            </w:rPr>
            <m:t>=</m:t>
          </m:r>
        </m:oMath>
      </m:oMathPara>
      <w:r>
        <w:rPr>
          <w:sz w:val="21"/>
        </w:rPr>
        <w:t>“第一枚正面朝上”，事件</w:t>
      </w:r>
      <m:oMathPara>
        <m:oMathParaPr>
          <m:jc m:val="left"/>
        </m:oMathParaPr>
        <m:oMath>
          <m:r>
            <w:rPr>
              <w:rFonts w:ascii="Cambria Math" w:eastAsia="宋体" w:hAnsi="Cambria Math" w:cs="Cambria Math"/>
            </w:rPr>
            <m:t>B</m:t>
          </m:r>
          <m:r>
            <w:rPr>
              <w:rFonts w:ascii="Cambria Math" w:eastAsia="宋体" w:hAnsi="Cambria Math" w:cs="Cambria Math"/>
            </w:rPr>
            <m:t>=</m:t>
          </m:r>
        </m:oMath>
      </m:oMathPara>
      <w:r>
        <w:rPr>
          <w:sz w:val="21"/>
        </w:rPr>
        <w:t>“第二枚正面朝上”，则下列结论正确的是（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B．</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tabs>
          <w:tab w:val="left" w:pos="4156"/>
        </w:tabs>
        <w:spacing w:line="360" w:lineRule="auto"/>
        <w:jc w:val="left"/>
        <w:rPr>
          <w:sz w:val="21"/>
        </w:rPr>
      </w:pPr>
      <w:r>
        <w:rPr>
          <w:sz w:val="21"/>
        </w:rPr>
        <w:t>C．事件</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互斥</w:t>
      </w:r>
      <w:r>
        <w:rPr>
          <w:sz w:val="21"/>
        </w:rPr>
        <w:tab/>
      </w:r>
      <w:r>
        <w:rPr>
          <w:sz w:val="21"/>
        </w:rPr>
        <w:t>D．事件</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相互独立</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【知识点】互斥事件与对立事件关系的辨析、计算古典概型问题的概率、独立事件的判断</w:t>
      </w:r>
    </w:p>
    <w:p>
      <w:pPr>
        <w:shd w:val="clear" w:color="auto" w:fill="auto"/>
        <w:spacing w:line="360" w:lineRule="auto"/>
        <w:jc w:val="left"/>
        <w:rPr>
          <w:sz w:val="21"/>
        </w:rPr>
      </w:pPr>
      <w:r>
        <w:rPr>
          <w:sz w:val="21"/>
        </w:rPr>
        <w:t>【分析】采用列举法，结合古典概型概率公式可知AB正确；根据互斥事件和独立事件的定义可知CD正误.</w:t>
      </w:r>
    </w:p>
    <w:p>
      <w:pPr>
        <w:shd w:val="clear" w:color="auto" w:fill="auto"/>
        <w:spacing w:line="360" w:lineRule="auto"/>
        <w:jc w:val="left"/>
        <w:rPr>
          <w:sz w:val="21"/>
        </w:rPr>
      </w:pPr>
      <w:r>
        <w:rPr>
          <w:sz w:val="21"/>
        </w:rPr>
        <w:t>【详解】对于AB，抛掷两枚质地均匀的硬币，</w:t>
      </w:r>
    </w:p>
    <w:p>
      <w:pPr>
        <w:shd w:val="clear" w:color="auto" w:fill="auto"/>
        <w:spacing w:line="360" w:lineRule="auto"/>
        <w:jc w:val="left"/>
        <w:rPr>
          <w:sz w:val="21"/>
        </w:rPr>
      </w:pPr>
      <w:r>
        <w:rPr>
          <w:sz w:val="21"/>
        </w:rPr>
        <w:t>所有基本事件有{正，正}，{正，反}，{反，正}，{反，反}，</w:t>
      </w:r>
    </w:p>
    <w:p>
      <w:pPr>
        <w:shd w:val="clear" w:color="auto" w:fill="auto"/>
        <w:spacing w:line="360" w:lineRule="auto"/>
        <w:jc w:val="left"/>
        <w:rPr>
          <w:sz w:val="21"/>
        </w:rPr>
      </w:pPr>
      <w:r>
        <w:rPr>
          <w:sz w:val="21"/>
        </w:rPr>
        <w:t>其中满足事件</w:t>
      </w:r>
      <m:oMathPara>
        <m:oMathParaPr>
          <m:jc m:val="left"/>
        </m:oMathParaPr>
        <m:oMath>
          <m:r>
            <w:rPr>
              <w:rFonts w:ascii="Cambria Math" w:eastAsia="宋体" w:hAnsi="Cambria Math" w:cs="Cambria Math"/>
            </w:rPr>
            <m:t>A</m:t>
          </m:r>
        </m:oMath>
      </m:oMathPara>
      <w:r>
        <w:rPr>
          <w:sz w:val="21"/>
        </w:rPr>
        <w:t>的有{正，正}，{正，反}两种情况，</w:t>
      </w:r>
    </w:p>
    <w:p>
      <w:pPr>
        <w:shd w:val="clear" w:color="auto" w:fill="auto"/>
        <w:spacing w:line="360" w:lineRule="auto"/>
        <w:jc w:val="left"/>
        <w:rPr>
          <w:sz w:val="21"/>
        </w:rPr>
      </w:pPr>
      <w:r>
        <w:rPr>
          <w:sz w:val="21"/>
        </w:rPr>
        <w:t>事件</w:t>
      </w:r>
      <m:oMathPara>
        <m:oMathParaPr>
          <m:jc m:val="left"/>
        </m:oMathParaPr>
        <m:oMath>
          <m:r>
            <w:rPr>
              <w:rFonts w:ascii="Cambria Math" w:eastAsia="宋体" w:hAnsi="Cambria Math" w:cs="Cambria Math"/>
            </w:rPr>
            <m:t>A</m:t>
          </m:r>
        </m:oMath>
      </m:oMathPara>
      <w:r>
        <w:rPr>
          <w:sz w:val="21"/>
        </w:rPr>
        <w:t>和事件</w:t>
      </w:r>
      <m:oMathPara>
        <m:oMathParaPr>
          <m:jc m:val="left"/>
        </m:oMathParaPr>
        <m:oMath>
          <m:r>
            <w:rPr>
              <w:rFonts w:ascii="Cambria Math" w:eastAsia="宋体" w:hAnsi="Cambria Math" w:cs="Cambria Math"/>
            </w:rPr>
            <m:t>B</m:t>
          </m:r>
        </m:oMath>
      </m:oMathPara>
      <w:r>
        <w:rPr>
          <w:sz w:val="21"/>
        </w:rPr>
        <w:t>同时发生的情况有且仅有{正，正}一种情况，</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，A正确，B错误；</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事件</w:t>
      </w:r>
      <m:oMathPara>
        <m:oMathParaPr>
          <m:jc m:val="left"/>
        </m:oMathParaPr>
        <m:oMath>
          <m:r>
            <w:rPr>
              <w:rFonts w:ascii="Cambria Math" w:eastAsia="宋体" w:hAnsi="Cambria Math" w:cs="Cambria Math"/>
            </w:rPr>
            <m:t>A</m:t>
          </m:r>
        </m:oMath>
      </m:oMathPara>
      <w:r>
        <w:rPr>
          <w:sz w:val="21"/>
        </w:rPr>
        <w:t>与事件</w:t>
      </w:r>
      <m:oMathPara>
        <m:oMathParaPr>
          <m:jc m:val="left"/>
        </m:oMathParaPr>
        <m:oMath>
          <m:r>
            <w:rPr>
              <w:rFonts w:ascii="Cambria Math" w:eastAsia="宋体" w:hAnsi="Cambria Math" w:cs="Cambria Math"/>
            </w:rPr>
            <m:t>B</m:t>
          </m:r>
        </m:oMath>
      </m:oMathPara>
      <w:r>
        <w:rPr>
          <w:sz w:val="21"/>
        </w:rPr>
        <w:t>可以同时发生，</w:t>
      </w:r>
      <m:oMathPara>
        <m:oMathParaPr>
          <m:jc m:val="left"/>
        </m:oMathParaPr>
        <m:oMath>
          <m:r>
            <w:rPr>
              <w:rFonts w:ascii="Cambria Math" w:eastAsia="宋体" w:hAnsi="Cambria Math" w:cs="Cambria Math"/>
            </w:rPr>
            <m:t>∴</m:t>
          </m:r>
        </m:oMath>
      </m:oMathPara>
      <w:r>
        <w:rPr>
          <w:sz w:val="21"/>
        </w:rPr>
        <w:t>事件</w:t>
      </w:r>
      <m:oMathPara>
        <m:oMathParaPr>
          <m:jc m:val="left"/>
        </m:oMathParaPr>
        <m:oMath>
          <m:r>
            <w:rPr>
              <w:rFonts w:ascii="Cambria Math" w:eastAsia="宋体" w:hAnsi="Cambria Math" w:cs="Cambria Math"/>
            </w:rPr>
            <m:t>A</m:t>
          </m:r>
        </m:oMath>
      </m:oMathPara>
      <w:r>
        <w:rPr>
          <w:sz w:val="21"/>
        </w:rPr>
        <w:t>与事件</w:t>
      </w:r>
      <m:oMathPara>
        <m:oMathParaPr>
          <m:jc m:val="left"/>
        </m:oMathParaPr>
        <m:oMath>
          <m:r>
            <w:rPr>
              <w:rFonts w:ascii="Cambria Math" w:eastAsia="宋体" w:hAnsi="Cambria Math" w:cs="Cambria Math"/>
            </w:rPr>
            <m:t>B</m:t>
          </m:r>
        </m:oMath>
      </m:oMathPara>
      <w:r>
        <w:rPr>
          <w:sz w:val="21"/>
        </w:rPr>
        <w:t>不互斥，C错误；</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事件</w:t>
      </w:r>
      <m:oMathPara>
        <m:oMathParaPr>
          <m:jc m:val="left"/>
        </m:oMathParaPr>
        <m:oMath>
          <m:r>
            <w:rPr>
              <w:rFonts w:ascii="Cambria Math" w:eastAsia="宋体" w:hAnsi="Cambria Math" w:cs="Cambria Math"/>
            </w:rPr>
            <m:t>A</m:t>
          </m:r>
        </m:oMath>
      </m:oMathPara>
      <w:r>
        <w:rPr>
          <w:sz w:val="21"/>
        </w:rPr>
        <w:t>的发生不影响事件</w:t>
      </w:r>
      <m:oMathPara>
        <m:oMathParaPr>
          <m:jc m:val="left"/>
        </m:oMathParaPr>
        <m:oMath>
          <m:r>
            <w:rPr>
              <w:rFonts w:ascii="Cambria Math" w:eastAsia="宋体" w:hAnsi="Cambria Math" w:cs="Cambria Math"/>
            </w:rPr>
            <m:t>B</m:t>
          </m:r>
        </m:oMath>
      </m:oMathPara>
      <w:r>
        <w:rPr>
          <w:sz w:val="21"/>
        </w:rPr>
        <w:t>的发生，</w:t>
      </w:r>
      <m:oMathPara>
        <m:oMathParaPr>
          <m:jc m:val="left"/>
        </m:oMathParaPr>
        <m:oMath>
          <m:r>
            <w:rPr>
              <w:rFonts w:ascii="Cambria Math" w:eastAsia="宋体" w:hAnsi="Cambria Math" w:cs="Cambria Math"/>
            </w:rPr>
            <m:t>∴</m:t>
          </m:r>
        </m:oMath>
      </m:oMathPara>
      <w:r>
        <w:rPr>
          <w:sz w:val="21"/>
        </w:rPr>
        <w:t>事件</w:t>
      </w:r>
      <m:oMathPara>
        <m:oMathParaPr>
          <m:jc m:val="left"/>
        </m:oMathParaPr>
        <m:oMath>
          <m:r>
            <w:rPr>
              <w:rFonts w:ascii="Cambria Math" w:eastAsia="宋体" w:hAnsi="Cambria Math" w:cs="Cambria Math"/>
            </w:rPr>
            <m:t>A</m:t>
          </m:r>
        </m:oMath>
      </m:oMathPara>
      <w:r>
        <w:rPr>
          <w:sz w:val="21"/>
        </w:rPr>
        <w:t>与事件</w:t>
      </w:r>
      <m:oMathPara>
        <m:oMathParaPr>
          <m:jc m:val="left"/>
        </m:oMathParaPr>
        <m:oMath>
          <m:r>
            <w:rPr>
              <w:rFonts w:ascii="Cambria Math" w:eastAsia="宋体" w:hAnsi="Cambria Math" w:cs="Cambria Math"/>
            </w:rPr>
            <m:t>B</m:t>
          </m:r>
        </m:oMath>
      </m:oMathPara>
      <w:r>
        <w:rPr>
          <w:sz w:val="21"/>
        </w:rPr>
        <w:t>相互独立，D正确.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5．若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oMath>
      </m:oMathPara>
      <w:r>
        <w:rPr>
          <w:sz w:val="21"/>
        </w:rPr>
        <w:t>，</w:t>
      </w:r>
      <m:oMathPara>
        <m:oMathParaPr>
          <m:jc m:val="left"/>
        </m:oMathParaPr>
        <m:oMath>
          <m:r>
            <w:rPr>
              <w:rFonts w:ascii="Cambria Math" w:eastAsia="宋体" w:hAnsi="Cambria Math" w:cs="Cambria Math"/>
            </w:rPr>
            <m:t>P</m:t>
          </m:r>
          <m:d>
            <m:dPr>
              <m:sepChr m:val=","/>
            </m:dPr>
            <m:e>
              <m:acc>
                <m:accPr>
                  <m:chr m:val="̅"/>
                </m:accPr>
                <m:e>
                  <m:r>
                    <w:rPr>
                      <w:rFonts w:ascii="Cambria Math" w:eastAsia="宋体" w:hAnsi="Cambria Math" w:cs="Cambria Math"/>
                    </w:rPr>
                    <m:t>A</m:t>
                  </m:r>
                </m:e>
              </m:acc>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，则事件</w:t>
      </w:r>
      <w:r>
        <w:rPr>
          <w:rFonts w:ascii="Times New Roman" w:eastAsia="Times New Roman" w:hAnsi="Times New Roman" w:cs="Times New Roman"/>
          <w:i/>
          <w:sz w:val="21"/>
        </w:rPr>
        <w:t>A</w:t>
      </w:r>
      <w:r>
        <w:rPr>
          <w:sz w:val="21"/>
        </w:rPr>
        <w:t>与事件</w:t>
      </w:r>
      <w:r>
        <w:rPr>
          <w:rFonts w:ascii="Times New Roman" w:eastAsia="Times New Roman" w:hAnsi="Times New Roman" w:cs="Times New Roman"/>
          <w:i/>
          <w:sz w:val="21"/>
        </w:rPr>
        <w:t>B</w:t>
      </w:r>
      <w:r>
        <w:rPr>
          <w:sz w:val="21"/>
        </w:rPr>
        <w:t>的关系是（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A．互斥但不对立</w:t>
      </w:r>
      <w:r>
        <w:rPr>
          <w:sz w:val="21"/>
        </w:rPr>
        <w:tab/>
      </w:r>
      <w:r>
        <w:rPr>
          <w:sz w:val="21"/>
        </w:rPr>
        <w:t>B．独立</w:t>
      </w:r>
    </w:p>
    <w:p>
      <w:pPr>
        <w:shd w:val="clear" w:color="auto" w:fill="auto"/>
        <w:tabs>
          <w:tab w:val="left" w:pos="4156"/>
        </w:tabs>
        <w:spacing w:line="360" w:lineRule="auto"/>
        <w:jc w:val="left"/>
        <w:rPr>
          <w:sz w:val="21"/>
        </w:rPr>
      </w:pPr>
      <w:r>
        <w:rPr>
          <w:sz w:val="21"/>
        </w:rPr>
        <w:t>C．对立</w:t>
      </w:r>
      <w:r>
        <w:rPr>
          <w:sz w:val="21"/>
        </w:rPr>
        <w:tab/>
      </w:r>
      <w:r>
        <w:rPr>
          <w:sz w:val="21"/>
        </w:rPr>
        <w:t>D．独立且互斥</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【知识点】判断所给事件是否是互斥关系、确定所给事件的对立关系、独立事件的判断</w:t>
      </w:r>
    </w:p>
    <w:p>
      <w:pPr>
        <w:shd w:val="clear" w:color="auto" w:fill="auto"/>
        <w:spacing w:line="360" w:lineRule="auto"/>
        <w:jc w:val="left"/>
        <w:rPr>
          <w:sz w:val="21"/>
        </w:rPr>
      </w:pPr>
      <w:r>
        <w:rPr>
          <w:sz w:val="21"/>
        </w:rPr>
        <w:t>【分析】求得</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P</m:t>
          </m:r>
          <m:d>
            <m:dPr>
              <m:sepChr m:val=","/>
            </m:dPr>
            <m:e>
              <m:r>
                <w:rPr>
                  <w:rFonts w:ascii="Cambria Math" w:eastAsia="宋体" w:hAnsi="Cambria Math" w:cs="Cambria Math"/>
                </w:rPr>
                <m:t>B</m:t>
              </m:r>
            </m:e>
          </m:d>
        </m:oMath>
      </m:oMathPara>
      <w:r>
        <w:rPr>
          <w:sz w:val="21"/>
        </w:rPr>
        <w:t>，利用独立事件，互斥事件和对立事件的定义及公式判断即可．</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P</m:t>
          </m:r>
          <m:d>
            <m:dPr>
              <m:sepChr m:val=","/>
            </m:dPr>
            <m:e>
              <m:acc>
                <m:accPr>
                  <m:chr m:val="̅"/>
                </m:accPr>
                <m:e>
                  <m:r>
                    <w:rPr>
                      <w:rFonts w:ascii="Cambria Math" w:eastAsia="宋体" w:hAnsi="Cambria Math" w:cs="Cambria Math"/>
                    </w:rPr>
                    <m:t>A</m:t>
                  </m:r>
                </m:e>
              </m:acc>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acc>
                <m:accPr>
                  <m:chr m:val="̅"/>
                </m:accPr>
                <m:e>
                  <m:r>
                    <w:rPr>
                      <w:rFonts w:ascii="Cambria Math" w:eastAsia="宋体" w:hAnsi="Cambria Math" w:cs="Cambria Math"/>
                    </w:rPr>
                    <m:t>A</m:t>
                  </m:r>
                </m:e>
              </m:acc>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，所以事件</w:t>
      </w:r>
      <m:oMathPara>
        <m:oMathParaPr>
          <m:jc m:val="left"/>
        </m:oMathParaPr>
        <m:oMath>
          <m:r>
            <w:rPr>
              <w:rFonts w:ascii="Cambria Math" w:eastAsia="宋体" w:hAnsi="Cambria Math" w:cs="Cambria Math"/>
            </w:rPr>
            <m:t>A</m:t>
          </m:r>
        </m:oMath>
      </m:oMathPara>
      <w:r>
        <w:rPr>
          <w:sz w:val="21"/>
        </w:rPr>
        <w:t>与事件</w:t>
      </w:r>
      <m:oMathPara>
        <m:oMathParaPr>
          <m:jc m:val="left"/>
        </m:oMathParaPr>
        <m:oMath>
          <m:r>
            <w:rPr>
              <w:rFonts w:ascii="Cambria Math" w:eastAsia="宋体" w:hAnsi="Cambria Math" w:cs="Cambria Math"/>
            </w:rPr>
            <m:t>B</m:t>
          </m:r>
        </m:oMath>
      </m:oMathPara>
      <w:r>
        <w:rPr>
          <w:sz w:val="21"/>
        </w:rPr>
        <w:t>不对立，</w:t>
      </w:r>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oMath>
      </m:oMathPara>
      <w:r>
        <w:rPr>
          <w:sz w:val="21"/>
        </w:rPr>
        <w:t>，所以事件</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B</m:t>
          </m:r>
        </m:oMath>
      </m:oMathPara>
      <w:r>
        <w:rPr>
          <w:sz w:val="21"/>
        </w:rPr>
        <w:t>相互独立，但不互斥．</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6．已知</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是随机试验</w:t>
      </w:r>
      <w:r>
        <w:rPr>
          <w:rFonts w:ascii="Times New Roman" w:eastAsia="Times New Roman" w:hAnsi="Times New Roman" w:cs="Times New Roman"/>
          <w:i/>
          <w:sz w:val="21"/>
        </w:rPr>
        <w:t>E</w:t>
      </w:r>
      <w:r>
        <w:rPr>
          <w:sz w:val="21"/>
        </w:rPr>
        <w:t>中的两个随机事件，事件</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P</m:t>
          </m:r>
          <m:d>
            <m:dPr>
              <m:sepChr m:val=","/>
            </m:dPr>
            <m:e>
              <m:acc>
                <m:accPr>
                  <m:chr m:val="̅"/>
                </m:accPr>
                <m:e>
                  <m:r>
                    <w:rPr>
                      <w:rFonts w:ascii="Cambria Math" w:eastAsia="宋体" w:hAnsi="Cambria Math" w:cs="Cambria Math"/>
                    </w:rPr>
                    <m:t>C</m:t>
                  </m:r>
                </m:e>
              </m:acc>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，下列选项中正确的是（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互斥</w:t>
      </w:r>
      <w:r>
        <w:rPr>
          <w:sz w:val="21"/>
        </w:rPr>
        <w:tab/>
      </w:r>
      <w:r>
        <w:rPr>
          <w:sz w:val="21"/>
        </w:rPr>
        <w:t>B．</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C</w:t>
      </w:r>
      <w:r>
        <w:rPr>
          <w:sz w:val="21"/>
        </w:rPr>
        <w:t>互斥</w:t>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相互独立</w:t>
      </w:r>
      <w:r>
        <w:rPr>
          <w:sz w:val="21"/>
        </w:rPr>
        <w:tab/>
      </w:r>
      <w:r>
        <w:rPr>
          <w:sz w:val="21"/>
        </w:rPr>
        <w:t>D．</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C</w:t>
      </w:r>
      <w:r>
        <w:rPr>
          <w:sz w:val="21"/>
        </w:rPr>
        <w:t>相互独立</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【知识点】判断所给事件是否是互斥关系、独立事件的判断</w:t>
      </w:r>
    </w:p>
    <w:p>
      <w:pPr>
        <w:shd w:val="clear" w:color="auto" w:fill="auto"/>
        <w:spacing w:line="360" w:lineRule="auto"/>
        <w:jc w:val="left"/>
        <w:rPr>
          <w:sz w:val="21"/>
        </w:rPr>
      </w:pPr>
      <w:r>
        <w:rPr>
          <w:sz w:val="21"/>
        </w:rPr>
        <w:t>【分析】根据公式</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可判断A；由</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可判断B；由公式</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先求</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，然后根据</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可判断C；根据</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可知可知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m:oMathPara>
      <w:r>
        <w:rPr>
          <w:sz w:val="21"/>
        </w:rPr>
        <w:t>，然后判断</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oMath>
      </m:oMathPara>
      <w:r>
        <w:rPr>
          <w:sz w:val="21"/>
        </w:rPr>
        <w:t>是否相等可判断D.</w:t>
      </w:r>
    </w:p>
    <w:p>
      <w:pPr>
        <w:shd w:val="clear" w:color="auto" w:fill="auto"/>
        <w:spacing w:line="360" w:lineRule="auto"/>
        <w:jc w:val="left"/>
        <w:rPr>
          <w:sz w:val="21"/>
        </w:rPr>
      </w:pPr>
      <w:r>
        <w:rPr>
          <w:sz w:val="21"/>
        </w:rPr>
        <w:t>【详解】由题知，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，因为</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oMath>
      </m:oMathPara>
      <w:r>
        <w:rPr>
          <w:sz w:val="21"/>
        </w:rPr>
        <w:t>，故A错误；</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w:t>
      </w:r>
      <w:r>
        <w:rPr>
          <w:rFonts w:ascii="Times New Roman" w:eastAsia="Times New Roman" w:hAnsi="Times New Roman" w:cs="Times New Roman"/>
          <w:i/>
          <w:sz w:val="21"/>
        </w:rPr>
        <w:t>A</w:t>
      </w:r>
      <w:r>
        <w:rPr>
          <w:sz w:val="21"/>
        </w:rPr>
        <w:t>发生时</w:t>
      </w:r>
      <w:r>
        <w:rPr>
          <w:rFonts w:ascii="Times New Roman" w:eastAsia="Times New Roman" w:hAnsi="Times New Roman" w:cs="Times New Roman"/>
          <w:i/>
          <w:sz w:val="21"/>
        </w:rPr>
        <w:t>C</w:t>
      </w:r>
      <w:r>
        <w:rPr>
          <w:sz w:val="21"/>
        </w:rPr>
        <w:t>一定发生，故B错误；</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m:oMathPara>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，故C正确；</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，由</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oMath>
      </m:oMathPara>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7．已知</w:t>
      </w:r>
      <m:oMathPara>
        <m:oMathParaPr>
          <m:jc m:val="left"/>
        </m:oMathParaPr>
        <m:oMath>
          <m:r>
            <m:rPr>
              <m:sty m:val="p"/>
            </m:rPr>
            <w:rPr>
              <w:rFonts w:ascii="Cambria Math" w:eastAsia="宋体" w:hAnsi="Cambria Math" w:cs="Cambria Math"/>
            </w:rPr>
            <m:t>Ω</m:t>
          </m:r>
        </m:oMath>
      </m:oMathPara>
      <w:r>
        <w:rPr>
          <w:sz w:val="21"/>
        </w:rPr>
        <w:t>表示必然事件，事件</w:t>
      </w:r>
      <w:r>
        <w:rPr>
          <w:rFonts w:ascii="Times New Roman" w:eastAsia="Times New Roman" w:hAnsi="Times New Roman" w:cs="Times New Roman"/>
          <w:i/>
          <w:sz w:val="21"/>
        </w:rPr>
        <w:t>A</w:t>
      </w:r>
      <w:r>
        <w:rPr>
          <w:sz w:val="21"/>
        </w:rPr>
        <w:t>的对立事件记为</w:t>
      </w:r>
      <m:oMathPara>
        <m:oMathParaPr>
          <m:jc m:val="left"/>
        </m:oMathParaPr>
        <m:oMath>
          <m:bar>
            <m:barPr>
              <m:pos m:val="top"/>
            </m:barPr>
            <m:e>
              <m:r>
                <w:rPr>
                  <w:rFonts w:ascii="Cambria Math" w:eastAsia="宋体" w:hAnsi="Cambria Math" w:cs="Cambria Math"/>
                </w:rPr>
                <m:t>A</m:t>
              </m:r>
            </m:e>
          </m:bar>
        </m:oMath>
      </m:oMathPara>
      <w:r>
        <w:rPr>
          <w:sz w:val="21"/>
        </w:rPr>
        <w:t>，且</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&gt;</m:t>
          </m:r>
          <m:r>
            <w:rPr>
              <w:rFonts w:ascii="Cambria Math" w:eastAsia="宋体" w:hAnsi="Cambria Math" w:cs="Cambria Math"/>
            </w:rPr>
            <m:t>0</m:t>
          </m:r>
        </m:oMath>
      </m:oMathPara>
      <w:r>
        <w:rPr>
          <w:sz w:val="21"/>
        </w:rPr>
        <w:t>，事件</w:t>
      </w:r>
      <w:r>
        <w:rPr>
          <w:rFonts w:ascii="Times New Roman" w:eastAsia="Times New Roman" w:hAnsi="Times New Roman" w:cs="Times New Roman"/>
          <w:i/>
          <w:sz w:val="21"/>
        </w:rPr>
        <w:t>B</w:t>
      </w:r>
      <w:r>
        <w:rPr>
          <w:sz w:val="21"/>
        </w:rPr>
        <w:t>的对立事件记为</w:t>
      </w:r>
      <m:oMathPara>
        <m:oMathParaPr>
          <m:jc m:val="left"/>
        </m:oMathParaPr>
        <m:oMath>
          <m:bar>
            <m:barPr>
              <m:pos m:val="top"/>
            </m:barPr>
            <m:e>
              <m:r>
                <w:rPr>
                  <w:rFonts w:ascii="Cambria Math" w:eastAsia="宋体" w:hAnsi="Cambria Math" w:cs="Cambria Math"/>
                </w:rPr>
                <m:t>B</m:t>
              </m:r>
            </m:e>
          </m:bar>
        </m:oMath>
      </m:oMathPara>
      <w:r>
        <w:rPr>
          <w:sz w:val="21"/>
        </w:rPr>
        <w:t>，且</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&gt;</m:t>
          </m:r>
          <m:r>
            <w:rPr>
              <w:rFonts w:ascii="Cambria Math" w:eastAsia="宋体" w:hAnsi="Cambria Math" w:cs="Cambria Math"/>
            </w:rPr>
            <m:t>0</m:t>
          </m:r>
        </m:oMath>
      </m:oMathPara>
      <w:r>
        <w:rPr>
          <w:sz w:val="21"/>
        </w:rPr>
        <w:t>，则（</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A．必然事件</w:t>
      </w:r>
      <m:oMathPara>
        <m:oMathParaPr>
          <m:jc m:val="left"/>
        </m:oMathParaPr>
        <m:oMath>
          <m:r>
            <m:rPr>
              <m:sty m:val="p"/>
            </m:rPr>
            <w:rPr>
              <w:rFonts w:ascii="Cambria Math" w:eastAsia="宋体" w:hAnsi="Cambria Math" w:cs="Cambria Math"/>
            </w:rPr>
            <m:t>Ω</m:t>
          </m:r>
        </m:oMath>
      </m:oMathPara>
      <w:r>
        <w:rPr>
          <w:sz w:val="21"/>
        </w:rPr>
        <w:t>与事件</w:t>
      </w:r>
      <w:r>
        <w:rPr>
          <w:rFonts w:ascii="Times New Roman" w:eastAsia="Times New Roman" w:hAnsi="Times New Roman" w:cs="Times New Roman"/>
          <w:i/>
          <w:sz w:val="21"/>
        </w:rPr>
        <w:t>A</w:t>
      </w:r>
      <w:r>
        <w:rPr>
          <w:sz w:val="21"/>
        </w:rPr>
        <w:t>相互独立</w:t>
      </w:r>
      <w:r>
        <w:rPr>
          <w:sz w:val="21"/>
        </w:rPr>
        <w:tab/>
      </w:r>
      <w:r>
        <w:rPr>
          <w:sz w:val="21"/>
        </w:rPr>
        <w:t>B．若</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互斥，则</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不独立</w:t>
      </w:r>
    </w:p>
    <w:p>
      <w:pPr>
        <w:shd w:val="clear" w:color="auto" w:fill="auto"/>
        <w:tabs>
          <w:tab w:val="left" w:pos="4156"/>
        </w:tabs>
        <w:spacing w:line="360" w:lineRule="auto"/>
        <w:jc w:val="left"/>
        <w:rPr>
          <w:sz w:val="21"/>
        </w:rPr>
      </w:pPr>
      <w:r>
        <w:rPr>
          <w:sz w:val="21"/>
        </w:rPr>
        <w:t>C．若</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相互独立，则</w:t>
      </w:r>
      <m:oMathPara>
        <m:oMathParaPr>
          <m:jc m:val="left"/>
        </m:oMathParaPr>
        <m:oMath>
          <m:bar>
            <m:barPr>
              <m:pos m:val="top"/>
            </m:barPr>
            <m:e>
              <m:r>
                <w:rPr>
                  <w:rFonts w:ascii="Cambria Math" w:eastAsia="宋体" w:hAnsi="Cambria Math" w:cs="Cambria Math"/>
                </w:rPr>
                <m:t>A</m:t>
              </m:r>
            </m:e>
          </m:bar>
        </m:oMath>
      </m:oMathPara>
      <w:r>
        <w:rPr>
          <w:sz w:val="21"/>
        </w:rPr>
        <w:t>与</w:t>
      </w:r>
      <m:oMathPara>
        <m:oMathParaPr>
          <m:jc m:val="left"/>
        </m:oMathParaPr>
        <m:oMath>
          <m:bar>
            <m:barPr>
              <m:pos m:val="top"/>
            </m:barPr>
            <m:e>
              <m:r>
                <w:rPr>
                  <w:rFonts w:ascii="Cambria Math" w:eastAsia="宋体" w:hAnsi="Cambria Math" w:cs="Cambria Math"/>
                </w:rPr>
                <m:t>B</m:t>
              </m:r>
            </m:e>
          </m:bar>
        </m:oMath>
      </m:oMathPara>
      <w:r>
        <w:rPr>
          <w:sz w:val="21"/>
        </w:rPr>
        <w:t>不独立</w:t>
      </w:r>
      <w:r>
        <w:rPr>
          <w:sz w:val="21"/>
        </w:rPr>
        <w:tab/>
      </w:r>
      <w:r>
        <w:rPr>
          <w:sz w:val="21"/>
        </w:rPr>
        <w:t>D．若</w:t>
      </w:r>
      <w:r>
        <w:rPr>
          <w:rFonts w:ascii="Times New Roman" w:eastAsia="Times New Roman" w:hAnsi="Times New Roman" w:cs="Times New Roman"/>
          <w:i/>
          <w:sz w:val="21"/>
        </w:rPr>
        <w:t>A</w:t>
      </w:r>
      <w:r>
        <w:rPr>
          <w:sz w:val="21"/>
        </w:rPr>
        <w:t>与</w:t>
      </w:r>
      <m:oMathPara>
        <m:oMathParaPr>
          <m:jc m:val="left"/>
        </m:oMathParaPr>
        <m:oMath>
          <m:bar>
            <m:barPr>
              <m:pos m:val="top"/>
            </m:barPr>
            <m:e>
              <m:r>
                <w:rPr>
                  <w:rFonts w:ascii="Cambria Math" w:eastAsia="宋体" w:hAnsi="Cambria Math" w:cs="Cambria Math"/>
                </w:rPr>
                <m:t>B</m:t>
              </m:r>
            </m:e>
          </m:bar>
        </m:oMath>
      </m:oMathPara>
      <w:r>
        <w:rPr>
          <w:sz w:val="21"/>
        </w:rPr>
        <w:t>相互独立，则</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互斥</w:t>
      </w:r>
    </w:p>
    <w:p>
      <w:pPr>
        <w:shd w:val="clear" w:color="auto" w:fill="auto"/>
        <w:spacing w:line="360" w:lineRule="auto"/>
        <w:jc w:val="left"/>
        <w:rPr>
          <w:sz w:val="21"/>
        </w:rPr>
      </w:pPr>
      <w:r>
        <w:rPr>
          <w:sz w:val="21"/>
        </w:rPr>
        <w:t>【答案】AB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【知识点】判断所给事件是否是互斥关系、独立事件的判断</w:t>
      </w:r>
    </w:p>
    <w:p>
      <w:pPr>
        <w:shd w:val="clear" w:color="auto" w:fill="auto"/>
        <w:spacing w:line="360" w:lineRule="auto"/>
        <w:jc w:val="left"/>
        <w:rPr>
          <w:sz w:val="21"/>
        </w:rPr>
      </w:pPr>
      <w:r>
        <w:rPr>
          <w:sz w:val="21"/>
        </w:rPr>
        <w:t>【分析】利用相互独立事件的定义以及互斥事件的定义对选项一一判断即可得出答案.</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P</m:t>
          </m:r>
          <m:d>
            <m:dPr>
              <m:sepChr m:val=","/>
            </m:dPr>
            <m:e>
              <m:r>
                <m:rPr>
                  <m:sty m:val="p"/>
                </m:rPr>
                <w:rPr>
                  <w:rFonts w:ascii="Cambria Math" w:eastAsia="宋体" w:hAnsi="Cambria Math" w:cs="Cambria Math"/>
                </w:rPr>
                <m:t>Ω</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e>
          </m:d>
        </m:oMath>
      </m:oMathPara>
      <w:r>
        <w:rPr>
          <w:sz w:val="21"/>
        </w:rPr>
        <w:t>，所以A正确；</w:t>
      </w:r>
    </w:p>
    <w:p>
      <w:pPr>
        <w:shd w:val="clear" w:color="auto" w:fill="auto"/>
        <w:spacing w:line="360" w:lineRule="auto"/>
        <w:jc w:val="left"/>
        <w:rPr>
          <w:sz w:val="21"/>
        </w:rPr>
      </w:pPr>
      <w:r>
        <w:rPr>
          <w:sz w:val="21"/>
        </w:rPr>
        <w:t>若</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互斥，则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0</m:t>
          </m:r>
        </m:oMath>
      </m:oMathPara>
      <w:r>
        <w:rPr>
          <w:sz w:val="21"/>
        </w:rPr>
        <w:t>，而</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&gt;</m:t>
          </m:r>
          <m:r>
            <w:rPr>
              <w:rFonts w:ascii="Cambria Math" w:eastAsia="宋体" w:hAnsi="Cambria Math" w:cs="Cambria Math"/>
            </w:rPr>
            <m:t>0</m:t>
          </m:r>
        </m:oMath>
      </m:oMathPara>
      <w:r>
        <w:rPr>
          <w:sz w:val="21"/>
        </w:rPr>
        <w:t>，所以</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不独立，故B正确；</w:t>
      </w:r>
    </w:p>
    <w:p>
      <w:pPr>
        <w:shd w:val="clear" w:color="auto" w:fill="auto"/>
        <w:spacing w:line="360" w:lineRule="auto"/>
        <w:jc w:val="left"/>
        <w:rPr>
          <w:sz w:val="21"/>
        </w:rPr>
      </w:pPr>
      <w:r>
        <w:rPr>
          <w:sz w:val="21"/>
        </w:rPr>
        <w:t>若</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相互独立，则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P</m:t>
          </m:r>
          <m:d>
            <m:dPr>
              <m:sepChr m:val=","/>
            </m:dPr>
            <m:e>
              <m:r>
                <w:rPr>
                  <w:rFonts w:ascii="Cambria Math" w:eastAsia="宋体" w:hAnsi="Cambria Math" w:cs="Cambria Math"/>
                </w:rPr>
                <m:t>B</m:t>
              </m:r>
            </m:e>
          </m:d>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P</m:t>
          </m:r>
          <m:d>
            <m:dPr>
              <m:sepChr m:val=","/>
            </m:dPr>
            <m:e>
              <m:bar>
                <m:barPr>
                  <m:pos m:val="top"/>
                </m:barPr>
                <m:e>
                  <m:r>
                    <w:rPr>
                      <w:rFonts w:ascii="Cambria Math" w:eastAsia="宋体" w:hAnsi="Cambria Math" w:cs="Cambria Math"/>
                    </w:rPr>
                    <m:t>A</m:t>
                  </m:r>
                </m:e>
              </m:bar>
              <m:bar>
                <m:barPr>
                  <m:pos m:val="top"/>
                </m:barPr>
                <m:e>
                  <m:r>
                    <w:rPr>
                      <w:rFonts w:ascii="Cambria Math" w:eastAsia="宋体" w:hAnsi="Cambria Math" w:cs="Cambria Math"/>
                    </w:rPr>
                    <m:t>B</m:t>
                  </m:r>
                </m:e>
              </m:bar>
            </m:e>
          </m:d>
          <m:r>
            <w:rPr>
              <w:rFonts w:ascii="Cambria Math" w:eastAsia="宋体" w:hAnsi="Cambria Math" w:cs="Cambria Math"/>
            </w:rPr>
            <m:t>=</m:t>
          </m:r>
          <m:r>
            <w:rPr>
              <w:rFonts w:ascii="Cambria Math" w:eastAsia="宋体" w:hAnsi="Cambria Math" w:cs="Cambria Math"/>
            </w:rPr>
            <m:t>P</m:t>
          </m:r>
          <m:d>
            <m:dPr>
              <m:sepChr m:val=","/>
            </m:dPr>
            <m:e>
              <m:bar>
                <m:barPr>
                  <m:pos m:val="top"/>
                </m:barPr>
                <m:e>
                  <m:r>
                    <w:rPr>
                      <w:rFonts w:ascii="Cambria Math" w:eastAsia="宋体" w:hAnsi="Cambria Math" w:cs="Cambria Math"/>
                    </w:rPr>
                    <m:t>A</m:t>
                  </m:r>
                </m:e>
              </m:bar>
            </m:e>
          </m:d>
          <m:r>
            <w:rPr>
              <w:rFonts w:ascii="Cambria Math" w:eastAsia="宋体" w:hAnsi="Cambria Math" w:cs="Cambria Math"/>
            </w:rPr>
            <m:t>−</m:t>
          </m:r>
          <m:r>
            <w:rPr>
              <w:rFonts w:ascii="Cambria Math" w:eastAsia="宋体" w:hAnsi="Cambria Math" w:cs="Cambria Math"/>
            </w:rPr>
            <m:t>P</m:t>
          </m:r>
          <m:d>
            <m:dPr>
              <m:sepChr m:val=","/>
            </m:dPr>
            <m:e>
              <m:bar>
                <m:barPr>
                  <m:pos m:val="top"/>
                </m:barPr>
                <m:e>
                  <m:r>
                    <w:rPr>
                      <w:rFonts w:ascii="Cambria Math" w:eastAsia="宋体" w:hAnsi="Cambria Math" w:cs="Cambria Math"/>
                    </w:rPr>
                    <m:t>A</m:t>
                  </m:r>
                </m:e>
              </m:ba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P</m:t>
          </m:r>
          <m:d>
            <m:dPr>
              <m:sepChr m:val=","/>
            </m:dPr>
            <m:e>
              <m:bar>
                <m:barPr>
                  <m:pos m:val="top"/>
                </m:barPr>
                <m:e>
                  <m:r>
                    <w:rPr>
                      <w:rFonts w:ascii="Cambria Math" w:eastAsia="宋体" w:hAnsi="Cambria Math" w:cs="Cambria Math"/>
                    </w:rPr>
                    <m:t>A</m:t>
                  </m:r>
                </m:e>
              </m:bar>
            </m:e>
          </m:d>
          <m:r>
            <w:rPr>
              <w:rFonts w:ascii="Cambria Math" w:eastAsia="宋体" w:hAnsi="Cambria Math" w:cs="Cambria Math"/>
            </w:rPr>
            <m:t>−</m:t>
          </m:r>
          <m:r>
            <w:rPr>
              <w:rFonts w:ascii="Cambria Math" w:eastAsia="宋体" w:hAnsi="Cambria Math" w:cs="Cambria Math"/>
            </w:rPr>
            <m:t>P</m:t>
          </m:r>
          <m:d>
            <m:dPr>
              <m:sepChr m:val=","/>
            </m:dPr>
            <m:e>
              <m:bar>
                <m:barPr>
                  <m:pos m:val="top"/>
                </m:barPr>
                <m:e>
                  <m:r>
                    <w:rPr>
                      <w:rFonts w:ascii="Cambria Math" w:eastAsia="宋体" w:hAnsi="Cambria Math" w:cs="Cambria Math"/>
                    </w:rPr>
                    <m:t>A</m:t>
                  </m:r>
                </m:e>
              </m:bar>
            </m:e>
          </m:d>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P</m:t>
          </m:r>
          <m:d>
            <m:dPr>
              <m:sepChr m:val=","/>
            </m:dPr>
            <m:e>
              <m:bar>
                <m:barPr>
                  <m:pos m:val="top"/>
                </m:barPr>
                <m:e>
                  <m:r>
                    <w:rPr>
                      <w:rFonts w:ascii="Cambria Math" w:eastAsia="宋体" w:hAnsi="Cambria Math" w:cs="Cambria Math"/>
                    </w:rPr>
                    <m:t>A</m:t>
                  </m:r>
                </m:e>
              </m:bar>
            </m:e>
          </m:d>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B</m:t>
                  </m:r>
                </m:e>
              </m:d>
            </m:e>
          </m:d>
          <m:r>
            <w:rPr>
              <w:rFonts w:ascii="Cambria Math" w:eastAsia="宋体" w:hAnsi="Cambria Math" w:cs="Cambria Math"/>
            </w:rPr>
            <m:t>=</m:t>
          </m:r>
          <m:r>
            <w:rPr>
              <w:rFonts w:ascii="Cambria Math" w:eastAsia="宋体" w:hAnsi="Cambria Math" w:cs="Cambria Math"/>
            </w:rPr>
            <m:t>P</m:t>
          </m:r>
          <m:d>
            <m:dPr>
              <m:sepChr m:val=","/>
            </m:dPr>
            <m:e>
              <m:bar>
                <m:barPr>
                  <m:pos m:val="top"/>
                </m:barPr>
                <m:e>
                  <m:r>
                    <w:rPr>
                      <w:rFonts w:ascii="Cambria Math" w:eastAsia="宋体" w:hAnsi="Cambria Math" w:cs="Cambria Math"/>
                    </w:rPr>
                    <m:t>A</m:t>
                  </m:r>
                </m:e>
              </m:bar>
            </m:e>
          </m:d>
          <m:r>
            <w:rPr>
              <w:rFonts w:ascii="Cambria Math" w:eastAsia="宋体" w:hAnsi="Cambria Math" w:cs="Cambria Math"/>
            </w:rPr>
            <m:t>P</m:t>
          </m:r>
          <m:d>
            <m:dPr>
              <m:sepChr m:val=","/>
            </m:dPr>
            <m:e>
              <m:bar>
                <m:barPr>
                  <m:pos m:val="top"/>
                </m:barPr>
                <m:e>
                  <m:r>
                    <w:rPr>
                      <w:rFonts w:ascii="Cambria Math" w:eastAsia="宋体" w:hAnsi="Cambria Math" w:cs="Cambria Math"/>
                    </w:rPr>
                    <m:t>B</m:t>
                  </m:r>
                </m:e>
              </m:bar>
            </m:e>
          </m:d>
        </m:oMath>
      </m:oMathPara>
      <w:r>
        <w:rPr>
          <w:sz w:val="21"/>
        </w:rPr>
        <w:t>，所以</w:t>
      </w:r>
      <m:oMathPara>
        <m:oMathParaPr>
          <m:jc m:val="left"/>
        </m:oMathParaPr>
        <m:oMath>
          <m:bar>
            <m:barPr>
              <m:pos m:val="top"/>
            </m:barPr>
            <m:e>
              <m:r>
                <w:rPr>
                  <w:rFonts w:ascii="Cambria Math" w:eastAsia="宋体" w:hAnsi="Cambria Math" w:cs="Cambria Math"/>
                </w:rPr>
                <m:t>A</m:t>
              </m:r>
            </m:e>
          </m:bar>
        </m:oMath>
      </m:oMathPara>
      <w:r>
        <w:rPr>
          <w:sz w:val="21"/>
        </w:rPr>
        <w:t>与</w:t>
      </w:r>
      <m:oMathPara>
        <m:oMathParaPr>
          <m:jc m:val="left"/>
        </m:oMathParaPr>
        <m:oMath>
          <m:bar>
            <m:barPr>
              <m:pos m:val="top"/>
            </m:barPr>
            <m:e>
              <m:r>
                <w:rPr>
                  <w:rFonts w:ascii="Cambria Math" w:eastAsia="宋体" w:hAnsi="Cambria Math" w:cs="Cambria Math"/>
                </w:rPr>
                <m:t>B</m:t>
              </m:r>
            </m:e>
          </m:bar>
        </m:oMath>
      </m:oMathPara>
      <w:r>
        <w:rPr>
          <w:sz w:val="21"/>
        </w:rPr>
        <w:t>相互独立，故C错误；</w:t>
      </w:r>
    </w:p>
    <w:p>
      <w:pPr>
        <w:shd w:val="clear" w:color="auto" w:fill="auto"/>
        <w:spacing w:line="360" w:lineRule="auto"/>
        <w:jc w:val="left"/>
        <w:rPr>
          <w:sz w:val="21"/>
        </w:rPr>
      </w:pPr>
      <w:r>
        <w:rPr>
          <w:sz w:val="21"/>
        </w:rPr>
        <w:t>若</w:t>
      </w:r>
      <w:r>
        <w:rPr>
          <w:rFonts w:ascii="Times New Roman" w:eastAsia="Times New Roman" w:hAnsi="Times New Roman" w:cs="Times New Roman"/>
          <w:i/>
          <w:sz w:val="21"/>
        </w:rPr>
        <w:t>A</w:t>
      </w:r>
      <w:r>
        <w:rPr>
          <w:sz w:val="21"/>
        </w:rPr>
        <w:t>与</w:t>
      </w:r>
      <m:oMathPara>
        <m:oMathParaPr>
          <m:jc m:val="left"/>
        </m:oMathParaPr>
        <m:oMath>
          <m:bar>
            <m:barPr>
              <m:pos m:val="top"/>
            </m:barPr>
            <m:e>
              <m:r>
                <w:rPr>
                  <w:rFonts w:ascii="Cambria Math" w:eastAsia="宋体" w:hAnsi="Cambria Math" w:cs="Cambria Math"/>
                </w:rPr>
                <m:t>B</m:t>
              </m:r>
            </m:e>
          </m:bar>
        </m:oMath>
      </m:oMathPara>
      <w:r>
        <w:rPr>
          <w:sz w:val="21"/>
        </w:rPr>
        <w:t>相互独立，则</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相互独立，则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&gt;</m:t>
          </m:r>
          <m:r>
            <w:rPr>
              <w:rFonts w:ascii="Cambria Math" w:eastAsia="宋体" w:hAnsi="Cambria Math" w:cs="Cambria Math"/>
            </w:rPr>
            <m:t>0</m:t>
          </m:r>
        </m:oMath>
      </m:oMathPara>
      <w:r>
        <w:rPr>
          <w:sz w:val="21"/>
        </w:rPr>
        <w:t>，与</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互斥矛盾，故D错误．</w:t>
      </w:r>
    </w:p>
    <w:p>
      <w:pPr>
        <w:shd w:val="clear" w:color="auto" w:fill="auto"/>
        <w:spacing w:line="360" w:lineRule="auto"/>
        <w:jc w:val="left"/>
        <w:rPr>
          <w:sz w:val="21"/>
        </w:rPr>
      </w:pPr>
      <w:r>
        <w:rPr>
          <w:sz w:val="21"/>
        </w:rPr>
        <w:t>故选：AB.</w:t>
      </w:r>
    </w:p>
    <w:p>
      <w:pPr>
        <w:shd w:val="clear" w:color="auto" w:fill="auto"/>
        <w:spacing w:line="360" w:lineRule="auto"/>
        <w:jc w:val="left"/>
        <w:rPr>
          <w:sz w:val="21"/>
        </w:rPr>
      </w:pPr>
      <w:r>
        <w:rPr>
          <w:b/>
          <w:sz w:val="24"/>
        </w:rPr>
        <w:t>题型二</w:t>
      </w:r>
      <w:r>
        <w:rPr>
          <w:b/>
          <w:sz w:val="24"/>
        </w:rPr>
        <w:t xml:space="preserve"> </w:t>
      </w:r>
      <w:r>
        <w:rPr>
          <w:b/>
          <w:sz w:val="24"/>
        </w:rPr>
        <w:t>求相互独立事件的概率</w:t>
      </w:r>
    </w:p>
    <w:p>
      <w:pPr>
        <w:shd w:val="clear" w:color="auto" w:fill="auto"/>
        <w:spacing w:line="360" w:lineRule="auto"/>
        <w:jc w:val="left"/>
        <w:rPr>
          <w:sz w:val="21"/>
        </w:rPr>
      </w:pPr>
      <w:r>
        <w:rPr>
          <w:sz w:val="21"/>
        </w:rPr>
        <w:t>8．两个篮球运动员投篮命中的概率分别是0.5和0.4，两人独立地各投一次，至少一人命中的概率是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w:r>
        <w:rPr>
          <w:sz w:val="21"/>
        </w:rPr>
        <w:t>0.7##</w:t>
      </w:r>
      <m:oMathPara>
        <m:oMathParaPr>
          <m:jc m:val="left"/>
        </m:oMathParaPr>
        <m:oMath>
          <m:f>
            <m:num>
              <m:r>
                <w:rPr>
                  <w:rFonts w:ascii="Cambria Math" w:eastAsia="Cambria Math" w:hAnsi="Cambria Math" w:cs="Cambria Math"/>
                </w:rPr>
                <m:t>7</m:t>
              </m:r>
            </m:num>
            <m:den>
              <m:r>
                <w:rPr>
                  <w:rFonts w:ascii="Cambria Math" w:eastAsia="Cambria Math" w:hAnsi="Cambria Math" w:cs="Cambria Math"/>
                </w:rPr>
                <m:t>10</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【知识点】利用对立事件的概率公式求概率、独立事件的乘法公式</w:t>
      </w:r>
    </w:p>
    <w:p>
      <w:pPr>
        <w:shd w:val="clear" w:color="auto" w:fill="auto"/>
        <w:spacing w:line="360" w:lineRule="auto"/>
        <w:jc w:val="left"/>
        <w:rPr>
          <w:sz w:val="21"/>
        </w:rPr>
      </w:pPr>
      <w:r>
        <w:rPr>
          <w:sz w:val="21"/>
        </w:rPr>
        <w:t>【分析】根据对立事件的概率公式求解即可.</w:t>
      </w:r>
    </w:p>
    <w:p>
      <w:pPr>
        <w:shd w:val="clear" w:color="auto" w:fill="auto"/>
        <w:spacing w:line="360" w:lineRule="auto"/>
        <w:jc w:val="left"/>
        <w:rPr>
          <w:sz w:val="21"/>
        </w:rPr>
      </w:pPr>
      <w:r>
        <w:rPr>
          <w:sz w:val="21"/>
        </w:rPr>
        <w:t>【详解】设</w:t>
      </w:r>
      <m:oMathPara>
        <m:oMathParaPr>
          <m:jc m:val="left"/>
        </m:oMathParaPr>
        <m:oMath>
          <m:r>
            <w:rPr>
              <w:rFonts w:ascii="Cambria Math" w:eastAsia="宋体" w:hAnsi="Cambria Math" w:cs="Cambria Math"/>
            </w:rPr>
            <m:t>A</m:t>
          </m:r>
          <m:r>
            <w:rPr>
              <w:rFonts w:ascii="Cambria Math" w:eastAsia="宋体" w:hAnsi="Cambria Math" w:cs="Cambria Math"/>
            </w:rPr>
            <m:t>=</m:t>
          </m:r>
        </m:oMath>
      </m:oMathPara>
      <w:r>
        <w:rPr>
          <w:sz w:val="21"/>
        </w:rPr>
        <w:t>“两人独立地各投一次，至少一人命中”，</w:t>
      </w:r>
    </w:p>
    <w:p>
      <w:pPr>
        <w:shd w:val="clear" w:color="auto" w:fill="auto"/>
        <w:spacing w:line="360" w:lineRule="auto"/>
        <w:jc w:val="left"/>
        <w:rPr>
          <w:sz w:val="21"/>
        </w:rPr>
      </w:pPr>
      <w:r>
        <w:rPr>
          <w:sz w:val="21"/>
        </w:rPr>
        <w:t>则</w:t>
      </w:r>
      <m:oMathPara>
        <m:oMathParaPr>
          <m:jc m:val="left"/>
        </m:oMathParaPr>
        <m:oMath>
          <m:bar>
            <m:barPr>
              <m:pos m:val="top"/>
            </m:barPr>
            <m:e>
              <m:r>
                <w:rPr>
                  <w:rFonts w:ascii="Cambria Math" w:eastAsia="宋体" w:hAnsi="Cambria Math" w:cs="Cambria Math"/>
                </w:rPr>
                <m:t>A</m:t>
              </m:r>
            </m:e>
          </m:bar>
          <m:r>
            <w:rPr>
              <w:rFonts w:ascii="Cambria Math" w:eastAsia="宋体" w:hAnsi="Cambria Math" w:cs="Cambria Math"/>
            </w:rPr>
            <m:t>=</m:t>
          </m:r>
        </m:oMath>
      </m:oMathPara>
      <w:r>
        <w:rPr>
          <w:sz w:val="21"/>
        </w:rPr>
        <w:t>“两人独立地各投一次，都没有命中”，</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bar>
                <m:barPr>
                  <m:pos m:val="top"/>
                </m:barPr>
                <m:e>
                  <m:r>
                    <w:rPr>
                      <w:rFonts w:ascii="Cambria Math" w:eastAsia="宋体" w:hAnsi="Cambria Math" w:cs="Cambria Math"/>
                    </w:rPr>
                    <m:t>A</m:t>
                  </m:r>
                </m:e>
              </m:ba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0.5</m:t>
              </m:r>
            </m:e>
          </m:d>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0.4</m:t>
              </m:r>
            </m:e>
          </m:d>
          <m:r>
            <w:rPr>
              <w:rFonts w:ascii="Cambria Math" w:eastAsia="宋体" w:hAnsi="Cambria Math" w:cs="Cambria Math"/>
            </w:rPr>
            <m:t>=</m:t>
          </m:r>
          <m:r>
            <w:rPr>
              <w:rFonts w:ascii="Cambria Math" w:eastAsia="宋体" w:hAnsi="Cambria Math" w:cs="Cambria Math"/>
            </w:rPr>
            <m:t>0.7</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0.7</m:t>
          </m:r>
        </m:oMath>
      </m:oMathPara>
      <w:r>
        <w:rPr>
          <w:sz w:val="21"/>
        </w:rPr>
        <w:t>.</w:t>
      </w:r>
    </w:p>
    <w:p>
      <w:pPr>
        <w:shd w:val="clear" w:color="auto" w:fill="auto"/>
        <w:spacing w:line="360" w:lineRule="auto"/>
        <w:jc w:val="left"/>
        <w:rPr>
          <w:sz w:val="21"/>
        </w:rPr>
      </w:pPr>
      <w:r>
        <w:rPr>
          <w:sz w:val="21"/>
        </w:rPr>
        <w:t>9．甲、乙两人同时对飞机进行射击，两人击中的概率分别为0.4，0.5，飞机被一人击中而被击落的概率为0.2，被两人击中而被击落的概率为0.6，若末被击中飞机不会掉落．求飞机被击落的概率．</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0.22</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【知识点】独立事件的乘法公式</w:t>
      </w:r>
    </w:p>
    <w:p>
      <w:pPr>
        <w:shd w:val="clear" w:color="auto" w:fill="auto"/>
        <w:spacing w:line="360" w:lineRule="auto"/>
        <w:jc w:val="left"/>
        <w:rPr>
          <w:sz w:val="21"/>
        </w:rPr>
      </w:pPr>
      <w:r>
        <w:rPr>
          <w:sz w:val="21"/>
        </w:rPr>
        <w:t>【分析】根据事件的独立性求解概率.</w:t>
      </w:r>
    </w:p>
    <w:p>
      <w:pPr>
        <w:shd w:val="clear" w:color="auto" w:fill="auto"/>
        <w:spacing w:line="360" w:lineRule="auto"/>
        <w:jc w:val="left"/>
        <w:rPr>
          <w:sz w:val="21"/>
        </w:rPr>
      </w:pPr>
      <w:r>
        <w:rPr>
          <w:sz w:val="21"/>
        </w:rPr>
        <w:t>【详解】由题可得恰有一人击中，且被击落的概率为</w:t>
      </w:r>
      <m:oMathPara>
        <m:oMathParaPr>
          <m:jc m:val="left"/>
        </m:oMathParaPr>
        <m:oMath>
          <m:r>
            <w:rPr>
              <w:rFonts w:ascii="Cambria Math" w:eastAsia="宋体" w:hAnsi="Cambria Math" w:cs="Cambria Math"/>
            </w:rPr>
            <m:t>0.4</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0.2</m:t>
          </m:r>
        </m:oMath>
      </m:oMathPara>
      <w:r>
        <w:rPr>
          <w:sz w:val="21"/>
        </w:rPr>
        <w:t>，</w:t>
      </w:r>
    </w:p>
    <w:p>
      <w:pPr>
        <w:shd w:val="clear" w:color="auto" w:fill="auto"/>
        <w:spacing w:line="360" w:lineRule="auto"/>
        <w:jc w:val="left"/>
        <w:rPr>
          <w:sz w:val="21"/>
        </w:rPr>
      </w:pPr>
      <w:r>
        <w:rPr>
          <w:sz w:val="21"/>
        </w:rPr>
        <w:t>两人都击中，且被击落的概率为</w:t>
      </w:r>
      <m:oMathPara>
        <m:oMathParaPr>
          <m:jc m:val="left"/>
        </m:oMathParaPr>
        <m:oMath>
          <m:r>
            <w:rPr>
              <w:rFonts w:ascii="Cambria Math" w:eastAsia="宋体" w:hAnsi="Cambria Math" w:cs="Cambria Math"/>
            </w:rPr>
            <m:t>0.4</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0.6</m:t>
          </m:r>
        </m:oMath>
      </m:oMathPara>
      <w:r>
        <w:rPr>
          <w:sz w:val="21"/>
        </w:rPr>
        <w:t>，</w:t>
      </w:r>
    </w:p>
    <w:p>
      <w:pPr>
        <w:shd w:val="clear" w:color="auto" w:fill="auto"/>
        <w:spacing w:line="360" w:lineRule="auto"/>
        <w:jc w:val="left"/>
        <w:rPr>
          <w:sz w:val="21"/>
        </w:rPr>
      </w:pPr>
      <w:r>
        <w:rPr>
          <w:sz w:val="21"/>
        </w:rPr>
        <w:t>所以被击落概率为</w:t>
      </w:r>
      <m:oMathPara>
        <m:oMathParaPr>
          <m:jc m:val="left"/>
        </m:oMathParaPr>
        <m:oMath>
          <m:d>
            <m:dPr>
              <m:sepChr m:val=","/>
            </m:dPr>
            <m:e>
              <m:r>
                <w:rPr>
                  <w:rFonts w:ascii="Cambria Math" w:eastAsia="宋体" w:hAnsi="Cambria Math" w:cs="Cambria Math"/>
                </w:rPr>
                <m:t>0.4</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m:t>
              </m:r>
              <m:r>
                <w:rPr>
                  <w:rFonts w:ascii="Cambria Math" w:eastAsia="宋体" w:hAnsi="Cambria Math" w:cs="Cambria Math"/>
                </w:rPr>
                <m:t>0.5</m:t>
              </m:r>
            </m:e>
          </m:d>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m:t>
          </m:r>
          <m:r>
            <w:rPr>
              <w:rFonts w:ascii="Cambria Math" w:eastAsia="宋体" w:hAnsi="Cambria Math" w:cs="Cambria Math"/>
            </w:rPr>
            <m:t>0.22</m:t>
          </m:r>
        </m:oMath>
      </m:oMathPara>
      <w:r>
        <w:rPr>
          <w:sz w:val="21"/>
        </w:rPr>
        <w:t>.</w:t>
      </w:r>
    </w:p>
    <w:p>
      <w:pPr>
        <w:shd w:val="clear" w:color="auto" w:fill="auto"/>
        <w:spacing w:line="360" w:lineRule="auto"/>
        <w:jc w:val="left"/>
        <w:rPr>
          <w:sz w:val="21"/>
        </w:rPr>
      </w:pPr>
      <w:r>
        <w:rPr>
          <w:sz w:val="21"/>
        </w:rPr>
        <w:t>10．甲、乙、丙三名同学将参加2023年高考，根据高三年级半年来的各次测试数据显示，甲、乙、丙三人数学能考135分以上的概率分别为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和</w:t>
      </w:r>
      <m:oMathPara>
        <m:oMathParaPr>
          <m:jc m:val="left"/>
        </m:oMathParaPr>
        <m:oMath>
          <m:f>
            <m:num>
              <m:r>
                <w:rPr>
                  <w:rFonts w:ascii="Cambria Math" w:eastAsia="宋体" w:hAnsi="Cambria Math" w:cs="Cambria Math"/>
                </w:rPr>
                <m:t>4</m:t>
              </m:r>
            </m:num>
            <m:den>
              <m:r>
                <w:rPr>
                  <w:rFonts w:ascii="Cambria Math" w:eastAsia="宋体" w:hAnsi="Cambria Math" w:cs="Cambria Math"/>
                </w:rPr>
                <m:t>5</m:t>
              </m:r>
            </m:den>
          </m:f>
        </m:oMath>
      </m:oMathPara>
      <w:r>
        <w:rPr>
          <w:sz w:val="21"/>
        </w:rPr>
        <w:t>.设三人是否考135分以上相互独立，则这三人在2023年高考中至少有两人数学考135分以上的概率为</w:t>
      </w:r>
      <w:r>
        <w:rPr>
          <w:rFonts w:ascii="Times New Roman" w:eastAsia="Times New Roman" w:hAnsi="Times New Roman" w:cs="Times New Roman"/>
          <w:b w:val="0"/>
          <w:sz w:val="21"/>
        </w:rPr>
        <w:t>_____________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11</m:t>
              </m:r>
            </m:num>
            <m:den>
              <m:r>
                <w:rPr>
                  <w:rFonts w:ascii="Cambria Math" w:eastAsia="宋体" w:hAnsi="Cambria Math" w:cs="Cambria Math"/>
                </w:rPr>
                <m:t>15</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【知识点】独立事件的乘法公式</w:t>
      </w:r>
    </w:p>
    <w:p>
      <w:pPr>
        <w:shd w:val="clear" w:color="auto" w:fill="auto"/>
        <w:spacing w:line="360" w:lineRule="auto"/>
        <w:jc w:val="left"/>
        <w:rPr>
          <w:sz w:val="21"/>
        </w:rPr>
      </w:pPr>
      <w:r>
        <w:rPr>
          <w:sz w:val="21"/>
        </w:rPr>
        <w:t>【分析】这三人在2023年高考中至少有两人数学考135分以上包括甲、乙、丙三人中两人或者三人数学都考135分以上两种情况，分别求其概率相加即可.</w:t>
      </w:r>
    </w:p>
    <w:p>
      <w:pPr>
        <w:shd w:val="clear" w:color="auto" w:fill="auto"/>
        <w:spacing w:line="360" w:lineRule="auto"/>
        <w:jc w:val="left"/>
        <w:rPr>
          <w:sz w:val="21"/>
        </w:rPr>
      </w:pPr>
      <w:r>
        <w:rPr>
          <w:sz w:val="21"/>
        </w:rPr>
        <w:t>【详解】已知甲、乙、丙三人数学能考135分以上的概率分别为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和</w:t>
      </w:r>
      <m:oMathPara>
        <m:oMathParaPr>
          <m:jc m:val="left"/>
        </m:oMathParaPr>
        <m:oMath>
          <m:f>
            <m:num>
              <m:r>
                <w:rPr>
                  <w:rFonts w:ascii="Cambria Math" w:eastAsia="宋体" w:hAnsi="Cambria Math" w:cs="Cambria Math"/>
                </w:rPr>
                <m:t>4</m:t>
              </m:r>
            </m:num>
            <m:den>
              <m:r>
                <w:rPr>
                  <w:rFonts w:ascii="Cambria Math" w:eastAsia="宋体" w:hAnsi="Cambria Math" w:cs="Cambria Math"/>
                </w:rPr>
                <m:t>5</m:t>
              </m:r>
            </m:den>
          </m:f>
        </m:oMath>
      </m:oMathPara>
      <w:r>
        <w:rPr>
          <w:sz w:val="21"/>
        </w:rPr>
        <w:t>，且三人是否考135分以上相互独立，</w:t>
      </w:r>
    </w:p>
    <w:p>
      <w:pPr>
        <w:shd w:val="clear" w:color="auto" w:fill="auto"/>
        <w:spacing w:line="360" w:lineRule="auto"/>
        <w:jc w:val="left"/>
        <w:rPr>
          <w:sz w:val="21"/>
        </w:rPr>
      </w:pPr>
      <w:r>
        <w:rPr>
          <w:sz w:val="21"/>
        </w:rPr>
        <w:t>则三人中两人数学考135分以上的概率为：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e>
          </m: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15</m:t>
              </m:r>
            </m:den>
          </m:f>
        </m:oMath>
      </m:oMathPara>
      <w:r>
        <w:rPr>
          <w:sz w:val="21"/>
        </w:rPr>
        <w:t>，</w:t>
      </w:r>
    </w:p>
    <w:p>
      <w:pPr>
        <w:shd w:val="clear" w:color="auto" w:fill="auto"/>
        <w:spacing w:line="360" w:lineRule="auto"/>
        <w:jc w:val="left"/>
        <w:rPr>
          <w:sz w:val="21"/>
        </w:rPr>
      </w:pPr>
      <w:r>
        <w:rPr>
          <w:sz w:val="21"/>
        </w:rPr>
        <w:t>三人数学都考135分以上的概率为：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15</m:t>
              </m:r>
            </m:den>
          </m:f>
        </m:oMath>
      </m:oMathPara>
      <w:r>
        <w:rPr>
          <w:sz w:val="21"/>
        </w:rPr>
        <w:t>，</w:t>
      </w:r>
    </w:p>
    <w:p>
      <w:pPr>
        <w:shd w:val="clear" w:color="auto" w:fill="auto"/>
        <w:spacing w:line="360" w:lineRule="auto"/>
        <w:jc w:val="left"/>
        <w:rPr>
          <w:sz w:val="21"/>
        </w:rPr>
      </w:pPr>
      <w:r>
        <w:rPr>
          <w:sz w:val="21"/>
        </w:rPr>
        <w:t>所以甲、乙、丙三人数学能考135分以上的概率为</w:t>
      </w:r>
      <m:oMathPara>
        <m:oMathParaPr>
          <m:jc m:val="left"/>
        </m:oMathParaPr>
        <m:oMath>
          <m:f>
            <m:num>
              <m:r>
                <w:rPr>
                  <w:rFonts w:ascii="Cambria Math" w:eastAsia="宋体" w:hAnsi="Cambria Math" w:cs="Cambria Math"/>
                </w:rPr>
                <m:t>7</m:t>
              </m:r>
            </m:num>
            <m:den>
              <m:r>
                <w:rPr>
                  <w:rFonts w:ascii="Cambria Math" w:eastAsia="宋体" w:hAnsi="Cambria Math" w:cs="Cambria Math"/>
                </w:rPr>
                <m:t>15</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15</m:t>
              </m:r>
            </m:den>
          </m:f>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15</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11</m:t>
              </m:r>
            </m:num>
            <m:den>
              <m:r>
                <w:rPr>
                  <w:rFonts w:ascii="Cambria Math" w:eastAsia="宋体" w:hAnsi="Cambria Math" w:cs="Cambria Math"/>
                </w:rPr>
                <m:t>15</m:t>
              </m:r>
            </m:den>
          </m:f>
        </m:oMath>
      </m:oMathPara>
      <w:r>
        <w:rPr>
          <w:sz w:val="21"/>
        </w:rPr>
        <w:t>.</w:t>
      </w:r>
    </w:p>
    <w:p>
      <w:pPr>
        <w:shd w:val="clear" w:color="auto" w:fill="auto"/>
        <w:spacing w:line="360" w:lineRule="auto"/>
        <w:jc w:val="left"/>
        <w:rPr>
          <w:sz w:val="21"/>
        </w:rPr>
      </w:pPr>
      <w:r>
        <w:rPr>
          <w:sz w:val="21"/>
        </w:rPr>
        <w:t>11．小刚参与一种答题游戏，需要解答</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三道题．已知他答对这三道题的概率分别为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a</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，且各题答对与否互不影响，若他恰好能答对两道题的概率为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，则他三道题都答错的概率为（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【知识点】利用互斥事件的概率公式求概率、独立事件的乘法公式</w:t>
      </w:r>
    </w:p>
    <w:p>
      <w:pPr>
        <w:shd w:val="clear" w:color="auto" w:fill="auto"/>
        <w:spacing w:line="360" w:lineRule="auto"/>
        <w:jc w:val="left"/>
        <w:rPr>
          <w:sz w:val="21"/>
        </w:rPr>
      </w:pPr>
      <w:r>
        <w:rPr>
          <w:sz w:val="21"/>
        </w:rPr>
        <w:t>【分析】记小刚解答</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三道题正确分别为事件</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，并利用</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构造相应的事件，根据概率加法公式与乘法公式求解相应事件的概率.</w:t>
      </w:r>
    </w:p>
    <w:p>
      <w:pPr>
        <w:shd w:val="clear" w:color="auto" w:fill="auto"/>
        <w:spacing w:line="360" w:lineRule="auto"/>
        <w:jc w:val="left"/>
        <w:rPr>
          <w:sz w:val="21"/>
        </w:rPr>
      </w:pPr>
      <w:r>
        <w:rPr>
          <w:sz w:val="21"/>
        </w:rPr>
        <w:t>【详解】记小刚解答</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三道题正确分别为事件</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，且</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相互独立，</w:t>
      </w:r>
    </w:p>
    <w:p>
      <w:pPr>
        <w:shd w:val="clear" w:color="auto" w:fill="auto"/>
        <w:spacing w:line="360" w:lineRule="auto"/>
        <w:jc w:val="left"/>
        <w:rPr>
          <w:sz w:val="21"/>
        </w:rPr>
      </w:pPr>
      <w:r>
        <w:rPr>
          <w:sz w:val="21"/>
        </w:rPr>
        <w:t>且</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F</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恰好能答对两道题为事件</w:t>
      </w:r>
      <m:oMathPara>
        <m:oMathParaPr>
          <m:jc m:val="left"/>
        </m:oMathParaPr>
        <m:oMath>
          <m:r>
            <w:rPr>
              <w:rFonts w:ascii="Cambria Math" w:eastAsia="宋体" w:hAnsi="Cambria Math" w:cs="Cambria Math"/>
            </w:rPr>
            <m:t>D</m:t>
          </m:r>
          <m:r>
            <w:rPr>
              <w:rFonts w:ascii="Cambria Math" w:eastAsia="宋体" w:hAnsi="Cambria Math" w:cs="Cambria Math"/>
            </w:rPr>
            <m:t>E</m:t>
          </m:r>
          <m:acc>
            <m:accPr>
              <m:chr m:val="̅"/>
            </m:accPr>
            <m:e>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D</m:t>
          </m:r>
          <m:acc>
            <m:accPr>
              <m:chr m:val="̅"/>
            </m:accPr>
            <m:e>
              <m:r>
                <w:rPr>
                  <w:rFonts w:ascii="Cambria Math" w:eastAsia="宋体" w:hAnsi="Cambria Math" w:cs="Cambria Math"/>
                </w:rPr>
                <m:t>E</m:t>
              </m:r>
            </m:e>
          </m:acc>
          <m:r>
            <w:rPr>
              <w:rFonts w:ascii="Cambria Math" w:eastAsia="宋体" w:hAnsi="Cambria Math" w:cs="Cambria Math"/>
            </w:rPr>
            <m:t>F</m:t>
          </m:r>
          <m:r>
            <w:rPr>
              <w:rFonts w:ascii="Cambria Math" w:eastAsia="宋体" w:hAnsi="Cambria Math" w:cs="Cambria Math"/>
            </w:rPr>
            <m:t>+</m:t>
          </m:r>
          <m:acc>
            <m:accPr>
              <m:chr m:val="̅"/>
            </m:accPr>
            <m:e>
              <m:r>
                <w:rPr>
                  <w:rFonts w:ascii="Cambria Math" w:eastAsia="宋体" w:hAnsi="Cambria Math" w:cs="Cambria Math"/>
                </w:rPr>
                <m:t>D</m:t>
              </m:r>
            </m:e>
          </m:acc>
          <m:r>
            <w:rPr>
              <w:rFonts w:ascii="Cambria Math" w:eastAsia="宋体" w:hAnsi="Cambria Math" w:cs="Cambria Math"/>
            </w:rPr>
            <m:t>E</m:t>
          </m:r>
          <m:r>
            <w:rPr>
              <w:rFonts w:ascii="Cambria Math" w:eastAsia="宋体" w:hAnsi="Cambria Math" w:cs="Cambria Math"/>
            </w:rPr>
            <m:t>F</m:t>
          </m:r>
        </m:oMath>
      </m:oMathPara>
      <w:r>
        <w:rPr>
          <w:sz w:val="21"/>
        </w:rPr>
        <w:t>，且</w:t>
      </w:r>
      <m:oMathPara>
        <m:oMathParaPr>
          <m:jc m:val="left"/>
        </m:oMathParaPr>
        <m:oMath>
          <m:r>
            <w:rPr>
              <w:rFonts w:ascii="Cambria Math" w:eastAsia="宋体" w:hAnsi="Cambria Math" w:cs="Cambria Math"/>
            </w:rPr>
            <m:t>D</m:t>
          </m:r>
          <m:r>
            <w:rPr>
              <w:rFonts w:ascii="Cambria Math" w:eastAsia="宋体" w:hAnsi="Cambria Math" w:cs="Cambria Math"/>
            </w:rPr>
            <m:t>E</m:t>
          </m:r>
          <m:acc>
            <m:accPr>
              <m:chr m:val="̅"/>
            </m:accPr>
            <m:e>
              <m:r>
                <w:rPr>
                  <w:rFonts w:ascii="Cambria Math" w:eastAsia="宋体" w:hAnsi="Cambria Math" w:cs="Cambria Math"/>
                </w:rPr>
                <m:t>F</m:t>
              </m:r>
            </m:e>
          </m:acc>
          <m:r>
            <m:rPr>
              <m:sty m:val="p"/>
            </m:rPr>
            <w:rPr>
              <w:rFonts w:ascii="Cambria Math" w:eastAsia="宋体" w:hAnsi="Cambria Math" w:cs="Cambria Math"/>
            </w:rPr>
            <m:t>，</m:t>
          </m:r>
          <m:r>
            <w:rPr>
              <w:rFonts w:ascii="Cambria Math" w:eastAsia="宋体" w:hAnsi="Cambria Math" w:cs="Cambria Math"/>
            </w:rPr>
            <m:t>D</m:t>
          </m:r>
          <m:acc>
            <m:accPr>
              <m:chr m:val="̅"/>
            </m:accPr>
            <m:e>
              <m:r>
                <w:rPr>
                  <w:rFonts w:ascii="Cambria Math" w:eastAsia="宋体" w:hAnsi="Cambria Math" w:cs="Cambria Math"/>
                </w:rPr>
                <m:t>E</m:t>
              </m:r>
            </m:e>
          </m:acc>
          <m:r>
            <w:rPr>
              <w:rFonts w:ascii="Cambria Math" w:eastAsia="宋体" w:hAnsi="Cambria Math" w:cs="Cambria Math"/>
            </w:rPr>
            <m:t>F</m:t>
          </m:r>
          <m:r>
            <m:rPr>
              <m:sty m:val="p"/>
            </m:rPr>
            <w:rPr>
              <w:rFonts w:ascii="Cambria Math" w:eastAsia="宋体" w:hAnsi="Cambria Math" w:cs="Cambria Math"/>
            </w:rPr>
            <m:t>，</m:t>
          </m:r>
          <m:acc>
            <m:accPr>
              <m:chr m:val="̅"/>
            </m:accPr>
            <m:e>
              <m:r>
                <w:rPr>
                  <w:rFonts w:ascii="Cambria Math" w:eastAsia="宋体" w:hAnsi="Cambria Math" w:cs="Cambria Math"/>
                </w:rPr>
                <m:t>D</m:t>
              </m:r>
            </m:e>
          </m:acc>
          <m:r>
            <w:rPr>
              <w:rFonts w:ascii="Cambria Math" w:eastAsia="宋体" w:hAnsi="Cambria Math" w:cs="Cambria Math"/>
            </w:rPr>
            <m:t>E</m:t>
          </m:r>
          <m:r>
            <w:rPr>
              <w:rFonts w:ascii="Cambria Math" w:eastAsia="宋体" w:hAnsi="Cambria Math" w:cs="Cambria Math"/>
            </w:rPr>
            <m:t>F</m:t>
          </m:r>
        </m:oMath>
      </m:oMathPara>
      <w:r>
        <w:rPr>
          <w:sz w:val="21"/>
        </w:rPr>
        <w:t>两两互斥，</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D</m:t>
              </m:r>
              <m:r>
                <w:rPr>
                  <w:rFonts w:ascii="Cambria Math" w:eastAsia="宋体" w:hAnsi="Cambria Math" w:cs="Cambria Math"/>
                </w:rPr>
                <m:t>E</m:t>
              </m:r>
              <m:acc>
                <m:accPr>
                  <m:chr m:val="̅"/>
                </m:accPr>
                <m:e>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D</m:t>
              </m:r>
              <m:acc>
                <m:accPr>
                  <m:chr m:val="̅"/>
                </m:accPr>
                <m:e>
                  <m:r>
                    <w:rPr>
                      <w:rFonts w:ascii="Cambria Math" w:eastAsia="宋体" w:hAnsi="Cambria Math" w:cs="Cambria Math"/>
                    </w:rPr>
                    <m:t>E</m:t>
                  </m:r>
                </m:e>
              </m:acc>
              <m:r>
                <w:rPr>
                  <w:rFonts w:ascii="Cambria Math" w:eastAsia="宋体" w:hAnsi="Cambria Math" w:cs="Cambria Math"/>
                </w:rPr>
                <m:t>F</m:t>
              </m:r>
              <m:r>
                <w:rPr>
                  <w:rFonts w:ascii="Cambria Math" w:eastAsia="宋体" w:hAnsi="Cambria Math" w:cs="Cambria Math"/>
                </w:rPr>
                <m:t>+</m:t>
              </m:r>
              <m:acc>
                <m:accPr>
                  <m:chr m:val="̅"/>
                </m:accPr>
                <m:e>
                  <m:r>
                    <w:rPr>
                      <w:rFonts w:ascii="Cambria Math" w:eastAsia="宋体" w:hAnsi="Cambria Math" w:cs="Cambria Math"/>
                    </w:rPr>
                    <m:t>D</m:t>
                  </m:r>
                </m:e>
              </m:acc>
              <m:r>
                <w:rPr>
                  <w:rFonts w:ascii="Cambria Math" w:eastAsia="宋体" w:hAnsi="Cambria Math" w:cs="Cambria Math"/>
                </w:rPr>
                <m:t>E</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D</m:t>
              </m:r>
              <m:r>
                <w:rPr>
                  <w:rFonts w:ascii="Cambria Math" w:eastAsia="宋体" w:hAnsi="Cambria Math" w:cs="Cambria Math"/>
                </w:rPr>
                <m:t>E</m:t>
              </m:r>
              <m:acc>
                <m:accPr>
                  <m:chr m:val="̅"/>
                </m:accPr>
                <m:e>
                  <m:r>
                    <w:rPr>
                      <w:rFonts w:ascii="Cambria Math" w:eastAsia="宋体" w:hAnsi="Cambria Math" w:cs="Cambria Math"/>
                    </w:rPr>
                    <m:t>F</m:t>
                  </m:r>
                </m:e>
              </m:acc>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D</m:t>
              </m:r>
              <m:acc>
                <m:accPr>
                  <m:chr m:val="̅"/>
                </m:accPr>
                <m:e>
                  <m:r>
                    <w:rPr>
                      <w:rFonts w:ascii="Cambria Math" w:eastAsia="宋体" w:hAnsi="Cambria Math" w:cs="Cambria Math"/>
                    </w:rPr>
                    <m:t>E</m:t>
                  </m:r>
                </m:e>
              </m:acc>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P</m:t>
          </m:r>
          <m:d>
            <m:dPr>
              <m:sepChr m:val=","/>
            </m:dPr>
            <m:e>
              <m:acc>
                <m:accPr>
                  <m:chr m:val="̅"/>
                </m:accPr>
                <m:e>
                  <m:r>
                    <w:rPr>
                      <w:rFonts w:ascii="Cambria Math" w:eastAsia="宋体" w:hAnsi="Cambria Math" w:cs="Cambria Math"/>
                    </w:rPr>
                    <m:t>D</m:t>
                  </m:r>
                </m:e>
              </m:acc>
              <m:r>
                <w:rPr>
                  <w:rFonts w:ascii="Cambria Math" w:eastAsia="宋体" w:hAnsi="Cambria Math" w:cs="Cambria Math"/>
                </w:rPr>
                <m:t>E</m:t>
              </m:r>
              <m:r>
                <w:rPr>
                  <w:rFonts w:ascii="Cambria Math" w:eastAsia="宋体" w:hAnsi="Cambria Math" w:cs="Cambria Math"/>
                </w:rPr>
                <m:t>F</m:t>
              </m:r>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D</m:t>
              </m:r>
            </m:e>
          </m:d>
          <m:r>
            <w:rPr>
              <w:rFonts w:ascii="Cambria Math" w:eastAsia="宋体" w:hAnsi="Cambria Math" w:cs="Cambria Math"/>
            </w:rPr>
            <m:t>P</m:t>
          </m:r>
          <m:d>
            <m:dPr>
              <m:sepChr m:val=","/>
            </m:dPr>
            <m:e>
              <m:r>
                <w:rPr>
                  <w:rFonts w:ascii="Cambria Math" w:eastAsia="宋体" w:hAnsi="Cambria Math" w:cs="Cambria Math"/>
                </w:rPr>
                <m:t>E</m:t>
              </m:r>
            </m:e>
          </m:d>
          <m:r>
            <w:rPr>
              <w:rFonts w:ascii="Cambria Math" w:eastAsia="宋体" w:hAnsi="Cambria Math" w:cs="Cambria Math"/>
            </w:rPr>
            <m:t>P</m:t>
          </m:r>
          <m:d>
            <m:dPr>
              <m:sepChr m:val=","/>
            </m:dPr>
            <m:e>
              <m:acc>
                <m:accPr>
                  <m:chr m:val="̅"/>
                </m:accPr>
                <m:e>
                  <m:r>
                    <w:rPr>
                      <w:rFonts w:ascii="Cambria Math" w:eastAsia="宋体" w:hAnsi="Cambria Math" w:cs="Cambria Math"/>
                    </w:rPr>
                    <m:t>F</m:t>
                  </m:r>
                </m:e>
              </m:acc>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D</m:t>
              </m:r>
            </m:e>
          </m:d>
          <m:r>
            <w:rPr>
              <w:rFonts w:ascii="Cambria Math" w:eastAsia="宋体" w:hAnsi="Cambria Math" w:cs="Cambria Math"/>
            </w:rPr>
            <m:t>P</m:t>
          </m:r>
          <m:d>
            <m:dPr>
              <m:sepChr m:val=","/>
            </m:dPr>
            <m:e>
              <m:acc>
                <m:accPr>
                  <m:chr m:val="̅"/>
                </m:accPr>
                <m:e>
                  <m:r>
                    <w:rPr>
                      <w:rFonts w:ascii="Cambria Math" w:eastAsia="宋体" w:hAnsi="Cambria Math" w:cs="Cambria Math"/>
                    </w:rPr>
                    <m:t>E</m:t>
                  </m:r>
                </m:e>
              </m:acc>
            </m:e>
          </m:d>
          <m:r>
            <w:rPr>
              <w:rFonts w:ascii="Cambria Math" w:eastAsia="宋体" w:hAnsi="Cambria Math" w:cs="Cambria Math"/>
            </w:rPr>
            <m:t>P</m:t>
          </m:r>
          <m:d>
            <m:dPr>
              <m:sepChr m:val=","/>
            </m:dPr>
            <m:e>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P</m:t>
          </m:r>
          <m:d>
            <m:dPr>
              <m:sepChr m:val=","/>
            </m:dPr>
            <m:e>
              <m:acc>
                <m:accPr>
                  <m:chr m:val="̅"/>
                </m:accPr>
                <m:e>
                  <m:r>
                    <w:rPr>
                      <w:rFonts w:ascii="Cambria Math" w:eastAsia="宋体" w:hAnsi="Cambria Math" w:cs="Cambria Math"/>
                    </w:rPr>
                    <m:t>D</m:t>
                  </m:r>
                </m:e>
              </m:acc>
            </m:e>
          </m:d>
          <m:r>
            <w:rPr>
              <w:rFonts w:ascii="Cambria Math" w:eastAsia="宋体" w:hAnsi="Cambria Math" w:cs="Cambria Math"/>
            </w:rPr>
            <m:t>P</m:t>
          </m:r>
          <m:d>
            <m:dPr>
              <m:sepChr m:val=","/>
            </m:dPr>
            <m:e>
              <m:r>
                <w:rPr>
                  <w:rFonts w:ascii="Cambria Math" w:eastAsia="宋体" w:hAnsi="Cambria Math" w:cs="Cambria Math"/>
                </w:rPr>
                <m:t>E</m:t>
              </m:r>
            </m:e>
          </m:d>
          <m:r>
            <w:rPr>
              <w:rFonts w:ascii="Cambria Math" w:eastAsia="宋体" w:hAnsi="Cambria Math" w:cs="Cambria Math"/>
            </w:rPr>
            <m:t>P</m:t>
          </m:r>
          <m:d>
            <m:dPr>
              <m:sepChr m:val=","/>
            </m:dPr>
            <m:e>
              <m:r>
                <w:rPr>
                  <w:rFonts w:ascii="Cambria Math" w:eastAsia="宋体" w:hAnsi="Cambria Math" w:cs="Cambria Math"/>
                </w:rPr>
                <m:t>F</m:t>
              </m:r>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整理得</w:t>
      </w:r>
      <m:oMathPara>
        <m:oMathParaPr>
          <m:jc m:val="left"/>
        </m:oMathParaPr>
        <m:oMath>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，他三道题都答错为事件</w:t>
      </w:r>
      <m:oMathPara>
        <m:oMathParaPr>
          <m:jc m:val="left"/>
        </m:oMathParaPr>
        <m:oMath>
          <m:acc>
            <m:accPr>
              <m:chr m:val="̅"/>
            </m:accPr>
            <m:e>
              <m:r>
                <w:rPr>
                  <w:rFonts w:ascii="Cambria Math" w:eastAsia="宋体" w:hAnsi="Cambria Math" w:cs="Cambria Math"/>
                </w:rPr>
                <m:t>D</m:t>
              </m:r>
            </m:e>
          </m:acc>
          <m:acc>
            <m:accPr>
              <m:chr m:val="̅"/>
            </m:accPr>
            <m:e>
              <m:r>
                <w:rPr>
                  <w:rFonts w:ascii="Cambria Math" w:eastAsia="宋体" w:hAnsi="Cambria Math" w:cs="Cambria Math"/>
                </w:rPr>
                <m:t>E</m:t>
              </m:r>
            </m:e>
          </m:acc>
          <m:acc>
            <m:accPr>
              <m:chr m:val="̅"/>
            </m:accPr>
            <m:e>
              <m:r>
                <w:rPr>
                  <w:rFonts w:ascii="Cambria Math" w:eastAsia="宋体" w:hAnsi="Cambria Math" w:cs="Cambria Math"/>
                </w:rPr>
                <m:t>F</m:t>
              </m:r>
            </m:e>
          </m:acc>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P</m:t>
          </m:r>
          <m:d>
            <m:dPr>
              <m:sepChr m:val=","/>
            </m:dPr>
            <m:e>
              <m:acc>
                <m:accPr>
                  <m:chr m:val="̅"/>
                </m:accPr>
                <m:e>
                  <m:r>
                    <w:rPr>
                      <w:rFonts w:ascii="Cambria Math" w:eastAsia="宋体" w:hAnsi="Cambria Math" w:cs="Cambria Math"/>
                    </w:rPr>
                    <m:t>D</m:t>
                  </m:r>
                </m:e>
              </m:acc>
              <m:acc>
                <m:accPr>
                  <m:chr m:val="̅"/>
                </m:accPr>
                <m:e>
                  <m:r>
                    <w:rPr>
                      <w:rFonts w:ascii="Cambria Math" w:eastAsia="宋体" w:hAnsi="Cambria Math" w:cs="Cambria Math"/>
                    </w:rPr>
                    <m:t>E</m:t>
                  </m:r>
                </m:e>
              </m:acc>
              <m:acc>
                <m:accPr>
                  <m:chr m:val="̅"/>
                </m:accPr>
                <m:e>
                  <m:r>
                    <w:rPr>
                      <w:rFonts w:ascii="Cambria Math" w:eastAsia="宋体" w:hAnsi="Cambria Math" w:cs="Cambria Math"/>
                    </w:rPr>
                    <m:t>F</m:t>
                  </m:r>
                </m:e>
              </m:acc>
            </m:e>
          </m:d>
          <m:r>
            <w:rPr>
              <w:rFonts w:ascii="Cambria Math" w:eastAsia="宋体" w:hAnsi="Cambria Math" w:cs="Cambria Math"/>
            </w:rPr>
            <m:t>=</m:t>
          </m:r>
          <m:r>
            <w:rPr>
              <w:rFonts w:ascii="Cambria Math" w:eastAsia="宋体" w:hAnsi="Cambria Math" w:cs="Cambria Math"/>
            </w:rPr>
            <m:t>P</m:t>
          </m:r>
          <m:d>
            <m:dPr>
              <m:sepChr m:val=","/>
            </m:dPr>
            <m:e>
              <m:acc>
                <m:accPr>
                  <m:chr m:val="̅"/>
                </m:accPr>
                <m:e>
                  <m:r>
                    <w:rPr>
                      <w:rFonts w:ascii="Cambria Math" w:eastAsia="宋体" w:hAnsi="Cambria Math" w:cs="Cambria Math"/>
                    </w:rPr>
                    <m:t>D</m:t>
                  </m:r>
                </m:e>
              </m:acc>
            </m:e>
          </m:d>
          <m:r>
            <w:rPr>
              <w:rFonts w:ascii="Cambria Math" w:eastAsia="宋体" w:hAnsi="Cambria Math" w:cs="Cambria Math"/>
            </w:rPr>
            <m:t>P</m:t>
          </m:r>
          <m:d>
            <m:dPr>
              <m:sepChr m:val=","/>
            </m:dPr>
            <m:e>
              <m:acc>
                <m:accPr>
                  <m:chr m:val="̅"/>
                </m:accPr>
                <m:e>
                  <m:r>
                    <w:rPr>
                      <w:rFonts w:ascii="Cambria Math" w:eastAsia="宋体" w:hAnsi="Cambria Math" w:cs="Cambria Math"/>
                    </w:rPr>
                    <m:t>E</m:t>
                  </m:r>
                </m:e>
              </m:acc>
            </m:e>
          </m:d>
          <m:r>
            <w:rPr>
              <w:rFonts w:ascii="Cambria Math" w:eastAsia="宋体" w:hAnsi="Cambria Math" w:cs="Cambria Math"/>
            </w:rPr>
            <m:t>P</m:t>
          </m:r>
          <m:d>
            <m:dPr>
              <m:sepChr m:val=","/>
            </m:dPr>
            <m:e>
              <m:acc>
                <m:accPr>
                  <m:chr m:val="̅"/>
                </m:accPr>
                <m:e>
                  <m:r>
                    <w:rPr>
                      <w:rFonts w:ascii="Cambria Math" w:eastAsia="宋体" w:hAnsi="Cambria Math" w:cs="Cambria Math"/>
                    </w:rPr>
                    <m:t>F</m:t>
                  </m:r>
                </m:e>
              </m:acc>
            </m:e>
          </m:d>
          <m:r>
            <w:rPr>
              <w:rFonts w:ascii="Cambria Math" w:eastAsia="宋体" w:hAnsi="Cambria Math" w:cs="Cambria Math"/>
            </w:rPr>
            <m:t>=</m:t>
          </m:r>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12．从甲口袋中摸出1个白球的概率是</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，从乙口袋中摸出1个白球的概率是</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，那么从两个口袋中各摸1个球，2个球都不是白球的概率是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【知识点】利用对立事件的概率公式求概率、独立事件的乘法公式</w:t>
      </w:r>
    </w:p>
    <w:p>
      <w:pPr>
        <w:shd w:val="clear" w:color="auto" w:fill="auto"/>
        <w:spacing w:line="360" w:lineRule="auto"/>
        <w:jc w:val="left"/>
        <w:rPr>
          <w:sz w:val="21"/>
        </w:rPr>
      </w:pPr>
      <w:r>
        <w:rPr>
          <w:sz w:val="21"/>
        </w:rPr>
        <w:t>【分析】根据给定条件，利用相互独立事件的概率公式计算作答.</w:t>
      </w:r>
    </w:p>
    <w:p>
      <w:pPr>
        <w:shd w:val="clear" w:color="auto" w:fill="auto"/>
        <w:spacing w:line="360" w:lineRule="auto"/>
        <w:jc w:val="left"/>
        <w:rPr>
          <w:sz w:val="21"/>
        </w:rPr>
      </w:pPr>
      <w:r>
        <w:rPr>
          <w:sz w:val="21"/>
        </w:rPr>
        <w:t>【详解】记甲口袋中摸出1个白球的事件为</w:t>
      </w:r>
      <w:r>
        <w:rPr>
          <w:rFonts w:ascii="Times New Roman" w:eastAsia="Times New Roman" w:hAnsi="Times New Roman" w:cs="Times New Roman"/>
          <w:i/>
          <w:sz w:val="21"/>
        </w:rPr>
        <w:t>A</w:t>
      </w:r>
      <w:r>
        <w:rPr>
          <w:sz w:val="21"/>
        </w:rPr>
        <w:t>，从乙口袋中摸出1个白球的事件为</w:t>
      </w:r>
      <w:r>
        <w:rPr>
          <w:rFonts w:ascii="Times New Roman" w:eastAsia="Times New Roman" w:hAnsi="Times New Roman" w:cs="Times New Roman"/>
          <w:i/>
          <w:sz w:val="21"/>
        </w:rPr>
        <w:t>B</w:t>
      </w:r>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而事件</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相互独立，因此</w:t>
      </w:r>
      <m:oMathPara>
        <m:oMathParaPr>
          <m:jc m:val="left"/>
        </m:oMathParaPr>
        <m:oMath>
          <m:r>
            <w:rPr>
              <w:rFonts w:ascii="Cambria Math" w:eastAsia="宋体" w:hAnsi="Cambria Math" w:cs="Cambria Math"/>
            </w:rPr>
            <m:t>P</m:t>
          </m:r>
          <m:r>
            <w:rPr>
              <w:rFonts w:ascii="Cambria Math" w:eastAsia="宋体" w:hAnsi="Cambria Math" w:cs="Cambria Math"/>
            </w:rPr>
            <m:t>(</m:t>
          </m:r>
          <m:bar>
            <m:barPr>
              <m:pos m:val="top"/>
            </m:barPr>
            <m:e>
              <m:r>
                <w:rPr>
                  <w:rFonts w:ascii="Cambria Math" w:eastAsia="宋体" w:hAnsi="Cambria Math" w:cs="Cambria Math"/>
                </w:rPr>
                <m:t>A</m:t>
              </m:r>
            </m:e>
          </m:bar>
          <m:bar>
            <m:barPr>
              <m:pos m:val="top"/>
            </m:barPr>
            <m:e>
              <m:r>
                <w:rPr>
                  <w:rFonts w:ascii="Cambria Math" w:eastAsia="宋体" w:hAnsi="Cambria Math" w:cs="Cambria Math"/>
                </w:rPr>
                <m:t>B</m:t>
              </m:r>
            </m:e>
          </m:ba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bar>
            <m:barPr>
              <m:pos m:val="top"/>
            </m:barPr>
            <m:e>
              <m:r>
                <w:rPr>
                  <w:rFonts w:ascii="Cambria Math" w:eastAsia="宋体" w:hAnsi="Cambria Math" w:cs="Cambria Math"/>
                </w:rPr>
                <m:t>A</m:t>
              </m:r>
            </m:e>
          </m:ba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bar>
            <m:barPr>
              <m:pos m:val="top"/>
            </m:barPr>
            <m:e>
              <m:r>
                <w:rPr>
                  <w:rFonts w:ascii="Cambria Math" w:eastAsia="宋体" w:hAnsi="Cambria Math" w:cs="Cambria Math"/>
                </w:rPr>
                <m:t>B</m:t>
              </m:r>
            </m:e>
          </m:ba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所以从两个口袋中各摸1个球，2个球都不是白球的概率是</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13．甲、乙、丙3人射箭，射一次箭能射中目标的概率分别是</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oMath>
      </m:oMathPara>
      <w:r>
        <w:rPr>
          <w:sz w:val="21"/>
        </w:rPr>
        <w:t>.现3人各射一次箭，求：</w:t>
      </w:r>
    </w:p>
    <w:p>
      <w:pPr>
        <w:shd w:val="clear" w:color="auto" w:fill="auto"/>
        <w:spacing w:line="360" w:lineRule="auto"/>
        <w:jc w:val="left"/>
        <w:rPr>
          <w:sz w:val="21"/>
        </w:rPr>
      </w:pPr>
      <w:r>
        <w:rPr>
          <w:sz w:val="21"/>
        </w:rPr>
        <w:t>(1)3人都射中目标的概率；</w:t>
      </w:r>
    </w:p>
    <w:p>
      <w:pPr>
        <w:shd w:val="clear" w:color="auto" w:fill="auto"/>
        <w:spacing w:line="360" w:lineRule="auto"/>
        <w:jc w:val="left"/>
        <w:rPr>
          <w:sz w:val="21"/>
        </w:rPr>
      </w:pPr>
      <w:r>
        <w:rPr>
          <w:sz w:val="21"/>
        </w:rPr>
        <w:t>(2)3人中恰有2人射中目标的概率.</w:t>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3</m:t>
              </m:r>
            </m:num>
            <m:den>
              <m:r>
                <w:rPr>
                  <w:rFonts w:ascii="Cambria Math" w:eastAsia="宋体" w:hAnsi="Cambria Math" w:cs="Cambria Math"/>
                </w:rPr>
                <m:t>20</m:t>
              </m:r>
            </m:den>
          </m:f>
        </m:oMath>
      </m:oMathPara>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17</m:t>
              </m:r>
            </m:num>
            <m:den>
              <m:r>
                <w:rPr>
                  <w:rFonts w:ascii="Cambria Math" w:eastAsia="宋体" w:hAnsi="Cambria Math" w:cs="Cambria Math"/>
                </w:rPr>
                <m:t>40</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【知识点】利用对立事件的概率公式求概率、独立事件的乘法公式</w:t>
      </w:r>
    </w:p>
    <w:p>
      <w:pPr>
        <w:shd w:val="clear" w:color="auto" w:fill="auto"/>
        <w:spacing w:line="360" w:lineRule="auto"/>
        <w:jc w:val="left"/>
        <w:rPr>
          <w:sz w:val="21"/>
        </w:rPr>
      </w:pPr>
      <w:r>
        <w:rPr>
          <w:sz w:val="21"/>
        </w:rPr>
        <w:t>【分析】（1）利用独立事件的概率公式计算即可；</w:t>
      </w:r>
    </w:p>
    <w:p>
      <w:pPr>
        <w:shd w:val="clear" w:color="auto" w:fill="auto"/>
        <w:spacing w:line="360" w:lineRule="auto"/>
        <w:jc w:val="left"/>
        <w:rPr>
          <w:sz w:val="21"/>
        </w:rPr>
      </w:pPr>
      <w:r>
        <w:rPr>
          <w:sz w:val="21"/>
        </w:rPr>
        <w:t>（2）利用独立事件的概率公式与对立事件的概率公式计算即可.</w:t>
      </w:r>
    </w:p>
    <w:p>
      <w:pPr>
        <w:shd w:val="clear" w:color="auto" w:fill="auto"/>
        <w:spacing w:line="360" w:lineRule="auto"/>
        <w:jc w:val="left"/>
        <w:rPr>
          <w:sz w:val="21"/>
        </w:rPr>
      </w:pPr>
      <w:r>
        <w:rPr>
          <w:sz w:val="21"/>
        </w:rPr>
        <w:t>【详解】（1）记“甲、乙、丙射一次箭能射中目标”分别为事件</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1</m:t>
                  </m:r>
                </m:sub>
              </m:sSub>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oMath>
      </m:oMathPara>
      <w:r>
        <w:rPr>
          <w:sz w:val="21"/>
        </w:rPr>
        <w:t>，</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3</m:t>
                  </m:r>
                </m:sub>
              </m:sSub>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，3人都射中目标的事件为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2</m:t>
              </m:r>
            </m:sub>
          </m:sSub>
          <m:sSub>
            <m:e>
              <m:r>
                <w:rPr>
                  <w:rFonts w:ascii="Cambria Math" w:eastAsia="宋体" w:hAnsi="Cambria Math" w:cs="Cambria Math"/>
                </w:rPr>
                <m:t>A</m:t>
              </m:r>
            </m:e>
            <m:sub>
              <m:r>
                <w:rPr>
                  <w:rFonts w:ascii="Cambria Math" w:eastAsia="宋体" w:hAnsi="Cambria Math" w:cs="Cambria Math"/>
                </w:rPr>
                <m:t>3</m:t>
              </m:r>
            </m:sub>
          </m:sSub>
        </m:oMath>
      </m:oMathPara>
      <w:r>
        <w:rPr>
          <w:sz w:val="21"/>
        </w:rPr>
        <w:t>，</w:t>
      </w:r>
    </w:p>
    <w:p>
      <w:pPr>
        <w:shd w:val="clear" w:color="auto" w:fill="auto"/>
        <w:spacing w:line="360" w:lineRule="auto"/>
        <w:jc w:val="left"/>
        <w:rPr>
          <w:sz w:val="21"/>
        </w:rPr>
      </w:pPr>
      <w:r>
        <w:rPr>
          <w:sz w:val="21"/>
        </w:rPr>
        <w:t>其概率为</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2</m:t>
                  </m:r>
                </m:sub>
              </m:sSub>
              <m:sSub>
                <m:e>
                  <m:r>
                    <w:rPr>
                      <w:rFonts w:ascii="Cambria Math" w:eastAsia="宋体" w:hAnsi="Cambria Math" w:cs="Cambria Math"/>
                    </w:rPr>
                    <m:t>A</m:t>
                  </m:r>
                </m:e>
                <m:sub>
                  <m:r>
                    <w:rPr>
                      <w:rFonts w:ascii="Cambria Math" w:eastAsia="宋体" w:hAnsi="Cambria Math" w:cs="Cambria Math"/>
                    </w:rPr>
                    <m:t>3</m:t>
                  </m:r>
                </m:sub>
              </m:sSub>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3</m:t>
                  </m:r>
                </m:sub>
              </m:sSub>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20</m:t>
              </m:r>
            </m:den>
          </m:f>
        </m:oMath>
      </m:oMathPara>
      <w:r>
        <w:rPr>
          <w:sz w:val="21"/>
        </w:rPr>
        <w:t>.</w:t>
      </w:r>
    </w:p>
    <w:p>
      <w:pPr>
        <w:shd w:val="clear" w:color="auto" w:fill="auto"/>
        <w:spacing w:line="360" w:lineRule="auto"/>
        <w:jc w:val="left"/>
        <w:rPr>
          <w:sz w:val="21"/>
        </w:rPr>
      </w:pPr>
      <w:r>
        <w:rPr>
          <w:sz w:val="21"/>
        </w:rPr>
        <w:t>（2）设“3人中恰有2人射中目标”为事件</w:t>
      </w:r>
      <m:oMathPara>
        <m:oMathParaPr>
          <m:jc m:val="left"/>
        </m:oMathParaPr>
        <m:oMath>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由（1）知</w:t>
      </w:r>
      <m:oMathPara>
        <m:oMathParaPr>
          <m:jc m:val="left"/>
        </m:oMathParaPr>
        <m:oMath>
          <m:r>
            <w:rPr>
              <w:rFonts w:ascii="Cambria Math" w:eastAsia="宋体" w:hAnsi="Cambria Math" w:cs="Cambria Math"/>
            </w:rPr>
            <m:t>B</m:t>
          </m:r>
          <m:r>
            <w:rPr>
              <w:rFonts w:ascii="Cambria Math" w:eastAsia="宋体" w:hAnsi="Cambria Math" w:cs="Cambria Math"/>
            </w:rPr>
            <m:t>=</m:t>
          </m:r>
          <m:bar>
            <m:barPr>
              <m:pos m:val="top"/>
            </m:barPr>
            <m:e>
              <m:sSub>
                <m:e>
                  <m:r>
                    <w:rPr>
                      <w:rFonts w:ascii="Cambria Math" w:eastAsia="宋体" w:hAnsi="Cambria Math" w:cs="Cambria Math"/>
                    </w:rPr>
                    <m:t>A</m:t>
                  </m:r>
                </m:e>
                <m:sub>
                  <m:r>
                    <w:rPr>
                      <w:rFonts w:ascii="Cambria Math" w:eastAsia="宋体" w:hAnsi="Cambria Math" w:cs="Cambria Math"/>
                    </w:rPr>
                    <m:t>1</m:t>
                  </m:r>
                </m:sub>
              </m:sSub>
            </m:e>
          </m:bar>
          <m:sSub>
            <m:e>
              <m:r>
                <w:rPr>
                  <w:rFonts w:ascii="Cambria Math" w:eastAsia="宋体" w:hAnsi="Cambria Math" w:cs="Cambria Math"/>
                </w:rPr>
                <m:t>A</m:t>
              </m:r>
            </m:e>
            <m:sub>
              <m:r>
                <w:rPr>
                  <w:rFonts w:ascii="Cambria Math" w:eastAsia="宋体" w:hAnsi="Cambria Math" w:cs="Cambria Math"/>
                </w:rPr>
                <m:t>2</m:t>
              </m:r>
            </m:sub>
          </m:sSub>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bar>
            <m:barPr>
              <m:pos m:val="top"/>
            </m:barPr>
            <m:e>
              <m:sSub>
                <m:e>
                  <m:r>
                    <w:rPr>
                      <w:rFonts w:ascii="Cambria Math" w:eastAsia="宋体" w:hAnsi="Cambria Math" w:cs="Cambria Math"/>
                    </w:rPr>
                    <m:t>A</m:t>
                  </m:r>
                </m:e>
                <m:sub>
                  <m:r>
                    <w:rPr>
                      <w:rFonts w:ascii="Cambria Math" w:eastAsia="宋体" w:hAnsi="Cambria Math" w:cs="Cambria Math"/>
                    </w:rPr>
                    <m:t>2</m:t>
                  </m:r>
                </m:sub>
              </m:sSub>
            </m:e>
          </m:ba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2</m:t>
              </m:r>
            </m:sub>
          </m:sSub>
          <m:bar>
            <m:barPr>
              <m:pos m:val="top"/>
            </m:barPr>
            <m:e>
              <m:sSub>
                <m:e>
                  <m:r>
                    <w:rPr>
                      <w:rFonts w:ascii="Cambria Math" w:eastAsia="宋体" w:hAnsi="Cambria Math" w:cs="Cambria Math"/>
                    </w:rPr>
                    <m:t>A</m:t>
                  </m:r>
                </m:e>
                <m:sub>
                  <m:r>
                    <w:rPr>
                      <w:rFonts w:ascii="Cambria Math" w:eastAsia="宋体" w:hAnsi="Cambria Math" w:cs="Cambria Math"/>
                    </w:rPr>
                    <m:t>3</m:t>
                  </m:r>
                </m:sub>
              </m:sSub>
            </m:e>
          </m:bar>
        </m:oMath>
      </m:oMathPara>
      <w:r>
        <w:rPr>
          <w:sz w:val="21"/>
        </w:rPr>
        <w:t>，</w:t>
      </w:r>
    </w:p>
    <w:p>
      <w:pPr>
        <w:shd w:val="clear" w:color="auto" w:fill="auto"/>
        <w:spacing w:line="360" w:lineRule="auto"/>
        <w:jc w:val="left"/>
        <w:rPr>
          <w:sz w:val="21"/>
        </w:rPr>
      </w:pPr>
      <w:r>
        <w:rPr>
          <w:sz w:val="21"/>
        </w:rPr>
        <w:t>因此</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P</m:t>
          </m:r>
          <m:d>
            <m:dPr>
              <m:sepChr m:val=","/>
            </m:dPr>
            <m:e>
              <m:bar>
                <m:barPr>
                  <m:pos m:val="top"/>
                </m:barPr>
                <m:e>
                  <m:sSub>
                    <m:e>
                      <m:r>
                        <w:rPr>
                          <w:rFonts w:ascii="Cambria Math" w:eastAsia="宋体" w:hAnsi="Cambria Math" w:cs="Cambria Math"/>
                        </w:rPr>
                        <m:t>A</m:t>
                      </m:r>
                    </m:e>
                    <m:sub>
                      <m:r>
                        <w:rPr>
                          <w:rFonts w:ascii="Cambria Math" w:eastAsia="宋体" w:hAnsi="Cambria Math" w:cs="Cambria Math"/>
                        </w:rPr>
                        <m:t>1</m:t>
                      </m:r>
                    </m:sub>
                  </m:sSub>
                </m:e>
              </m:bar>
              <m:sSub>
                <m:e>
                  <m:r>
                    <w:rPr>
                      <w:rFonts w:ascii="Cambria Math" w:eastAsia="宋体" w:hAnsi="Cambria Math" w:cs="Cambria Math"/>
                    </w:rPr>
                    <m:t>A</m:t>
                  </m:r>
                </m:e>
                <m:sub>
                  <m:r>
                    <w:rPr>
                      <w:rFonts w:ascii="Cambria Math" w:eastAsia="宋体" w:hAnsi="Cambria Math" w:cs="Cambria Math"/>
                    </w:rPr>
                    <m:t>2</m:t>
                  </m:r>
                </m:sub>
              </m:sSub>
              <m:sSub>
                <m:e>
                  <m:r>
                    <w:rPr>
                      <w:rFonts w:ascii="Cambria Math" w:eastAsia="宋体" w:hAnsi="Cambria Math" w:cs="Cambria Math"/>
                    </w:rPr>
                    <m:t>A</m:t>
                  </m:r>
                </m:e>
                <m:sub>
                  <m:r>
                    <w:rPr>
                      <w:rFonts w:ascii="Cambria Math" w:eastAsia="宋体" w:hAnsi="Cambria Math" w:cs="Cambria Math"/>
                    </w:rPr>
                    <m:t>3</m:t>
                  </m:r>
                </m:sub>
              </m:sSub>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1</m:t>
                  </m:r>
                </m:sub>
              </m:sSub>
              <m:bar>
                <m:barPr>
                  <m:pos m:val="top"/>
                </m:barPr>
                <m:e>
                  <m:sSub>
                    <m:e>
                      <m:r>
                        <w:rPr>
                          <w:rFonts w:ascii="Cambria Math" w:eastAsia="宋体" w:hAnsi="Cambria Math" w:cs="Cambria Math"/>
                        </w:rPr>
                        <m:t>A</m:t>
                      </m:r>
                    </m:e>
                    <m:sub>
                      <m:r>
                        <w:rPr>
                          <w:rFonts w:ascii="Cambria Math" w:eastAsia="宋体" w:hAnsi="Cambria Math" w:cs="Cambria Math"/>
                        </w:rPr>
                        <m:t>2</m:t>
                      </m:r>
                    </m:sub>
                  </m:sSub>
                </m:e>
              </m:bar>
              <m:sSub>
                <m:e>
                  <m:r>
                    <w:rPr>
                      <w:rFonts w:ascii="Cambria Math" w:eastAsia="宋体" w:hAnsi="Cambria Math" w:cs="Cambria Math"/>
                    </w:rPr>
                    <m:t>A</m:t>
                  </m:r>
                </m:e>
                <m:sub>
                  <m:r>
                    <w:rPr>
                      <w:rFonts w:ascii="Cambria Math" w:eastAsia="宋体" w:hAnsi="Cambria Math" w:cs="Cambria Math"/>
                    </w:rPr>
                    <m:t>3</m:t>
                  </m:r>
                </m:sub>
              </m:sSub>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2</m:t>
                  </m:r>
                </m:sub>
              </m:sSub>
              <m:bar>
                <m:barPr>
                  <m:pos m:val="top"/>
                </m:barPr>
                <m:e>
                  <m:sSub>
                    <m:e>
                      <m:r>
                        <w:rPr>
                          <w:rFonts w:ascii="Cambria Math" w:eastAsia="宋体" w:hAnsi="Cambria Math" w:cs="Cambria Math"/>
                        </w:rPr>
                        <m:t>A</m:t>
                      </m:r>
                    </m:e>
                    <m:sub>
                      <m:r>
                        <w:rPr>
                          <w:rFonts w:ascii="Cambria Math" w:eastAsia="宋体" w:hAnsi="Cambria Math" w:cs="Cambria Math"/>
                        </w:rPr>
                        <m:t>3</m:t>
                      </m:r>
                    </m:sub>
                  </m:sSub>
                </m:e>
              </m:bar>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P</m:t>
          </m:r>
          <m:d>
            <m:dPr>
              <m:sepChr m:val=","/>
            </m:dPr>
            <m:e>
              <m:bar>
                <m:barPr>
                  <m:pos m:val="top"/>
                </m:barPr>
                <m:e>
                  <m:sSub>
                    <m:e>
                      <m:r>
                        <w:rPr>
                          <w:rFonts w:ascii="Cambria Math" w:eastAsia="宋体" w:hAnsi="Cambria Math" w:cs="Cambria Math"/>
                        </w:rPr>
                        <m:t>A</m:t>
                      </m:r>
                    </m:e>
                    <m:sub>
                      <m:r>
                        <w:rPr>
                          <w:rFonts w:ascii="Cambria Math" w:eastAsia="宋体" w:hAnsi="Cambria Math" w:cs="Cambria Math"/>
                        </w:rPr>
                        <m:t>1</m:t>
                      </m:r>
                    </m:sub>
                  </m:sSub>
                </m:e>
              </m:bar>
            </m:e>
          </m:d>
          <m:r>
            <w:rPr>
              <w:rFonts w:ascii="Cambria Math" w:eastAsia="宋体" w:hAnsi="Cambria Math" w:cs="Cambria Math"/>
            </w:rPr>
            <m:t>⋅</m:t>
          </m:r>
          <m:d>
            <m:dPr>
              <m:sepChr m:val=","/>
            </m:dPr>
            <m:e>
              <m:sSub>
                <m:e>
                  <m:r>
                    <w:rPr>
                      <w:rFonts w:ascii="Cambria Math" w:eastAsia="宋体" w:hAnsi="Cambria Math" w:cs="Cambria Math"/>
                    </w:rPr>
                    <m:t>A</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3</m:t>
                  </m:r>
                </m:sub>
              </m:sSub>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P</m:t>
          </m:r>
          <m:d>
            <m:dPr>
              <m:sepChr m:val=","/>
            </m:dPr>
            <m:e>
              <m:bar>
                <m:barPr>
                  <m:pos m:val="top"/>
                </m:barPr>
                <m:e>
                  <m:sSub>
                    <m:e>
                      <m:r>
                        <w:rPr>
                          <w:rFonts w:ascii="Cambria Math" w:eastAsia="宋体" w:hAnsi="Cambria Math" w:cs="Cambria Math"/>
                        </w:rPr>
                        <m:t>A</m:t>
                      </m:r>
                    </m:e>
                    <m:sub>
                      <m:r>
                        <w:rPr>
                          <w:rFonts w:ascii="Cambria Math" w:eastAsia="宋体" w:hAnsi="Cambria Math" w:cs="Cambria Math"/>
                        </w:rPr>
                        <m:t>2</m:t>
                      </m:r>
                    </m:sub>
                  </m:sSub>
                </m:e>
              </m:bar>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3</m:t>
                  </m:r>
                </m:sub>
              </m:sSub>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P</m:t>
          </m:r>
          <m:d>
            <m:dPr>
              <m:sepChr m:val=","/>
            </m:dPr>
            <m:e>
              <m:bar>
                <m:barPr>
                  <m:pos m:val="top"/>
                </m:barPr>
                <m:e>
                  <m:sSub>
                    <m:e>
                      <m:r>
                        <w:rPr>
                          <w:rFonts w:ascii="Cambria Math" w:eastAsia="宋体" w:hAnsi="Cambria Math" w:cs="Cambria Math"/>
                        </w:rPr>
                        <m:t>A</m:t>
                      </m:r>
                    </m:e>
                    <m:sub>
                      <m:r>
                        <w:rPr>
                          <w:rFonts w:ascii="Cambria Math" w:eastAsia="宋体" w:hAnsi="Cambria Math" w:cs="Cambria Math"/>
                        </w:rPr>
                        <m:t>3</m:t>
                      </m:r>
                    </m:sub>
                  </m:sSub>
                </m:e>
              </m:bar>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40</m:t>
              </m:r>
            </m:den>
          </m:f>
        </m:oMath>
      </m:oMathPara>
      <w:r>
        <w:rPr>
          <w:sz w:val="21"/>
        </w:rPr>
        <w:t>，</w:t>
      </w:r>
    </w:p>
    <w:p>
      <w:pPr>
        <w:shd w:val="clear" w:color="auto" w:fill="auto"/>
        <w:spacing w:line="360" w:lineRule="auto"/>
        <w:jc w:val="left"/>
        <w:rPr>
          <w:sz w:val="21"/>
        </w:rPr>
      </w:pPr>
      <w:r>
        <w:rPr>
          <w:sz w:val="21"/>
        </w:rPr>
        <w:t>所以3人中恰有2人射中目标的概率为</w:t>
      </w:r>
      <m:oMathPara>
        <m:oMathParaPr>
          <m:jc m:val="left"/>
        </m:oMathParaPr>
        <m:oMath>
          <m:f>
            <m:num>
              <m:r>
                <w:rPr>
                  <w:rFonts w:ascii="Cambria Math" w:eastAsia="宋体" w:hAnsi="Cambria Math" w:cs="Cambria Math"/>
                </w:rPr>
                <m:t>17</m:t>
              </m:r>
            </m:num>
            <m:den>
              <m:r>
                <w:rPr>
                  <w:rFonts w:ascii="Cambria Math" w:eastAsia="宋体" w:hAnsi="Cambria Math" w:cs="Cambria Math"/>
                </w:rPr>
                <m:t>40</m:t>
              </m:r>
            </m:den>
          </m:f>
        </m:oMath>
      </m:oMathPara>
      <w:r>
        <w:rPr>
          <w:sz w:val="21"/>
        </w:rPr>
        <w:t>.</w:t>
      </w:r>
    </w:p>
    <w:p>
      <w:pPr>
        <w:shd w:val="clear" w:color="auto" w:fill="auto"/>
        <w:spacing w:line="360" w:lineRule="auto"/>
        <w:jc w:val="left"/>
        <w:rPr>
          <w:sz w:val="21"/>
        </w:rPr>
      </w:pPr>
      <w:r>
        <w:rPr>
          <w:b/>
          <w:sz w:val="24"/>
        </w:rPr>
        <w:t>题型三</w:t>
      </w:r>
      <w:r>
        <w:rPr>
          <w:b/>
          <w:sz w:val="24"/>
        </w:rPr>
        <w:t xml:space="preserve"> </w:t>
      </w:r>
      <w:r>
        <w:rPr>
          <w:b/>
          <w:sz w:val="24"/>
        </w:rPr>
        <w:t>相互独立事件的实际应用</w:t>
      </w:r>
    </w:p>
    <w:p>
      <w:pPr>
        <w:shd w:val="clear" w:color="auto" w:fill="auto"/>
        <w:spacing w:line="360" w:lineRule="auto"/>
        <w:jc w:val="left"/>
        <w:rPr>
          <w:sz w:val="21"/>
        </w:rPr>
      </w:pPr>
      <w:r>
        <w:rPr>
          <w:sz w:val="21"/>
        </w:rPr>
        <w:t>14．为普及消防安全知识，某学校组织相关知识竞赛.比赛共分为两轮，每位参赛选手均须参加两轮比赛，若其在两轮比赛中均胜出，则视为赢得比赛.已知在第一轮比赛中，选手甲、乙胜出的概率分别为</w:t>
      </w:r>
      <m:oMathPara>
        <m:oMathParaPr>
          <m:jc m:val="left"/>
        </m:oMathParaPr>
        <m:oMath>
          <m:f>
            <m:num>
              <m:r>
                <w:rPr>
                  <w:rFonts w:ascii="Cambria Math" w:eastAsia="宋体" w:hAnsi="Cambria Math" w:cs="Cambria Math"/>
                </w:rPr>
                <m:t>4</m:t>
              </m:r>
            </m:num>
            <m:den>
              <m:r>
                <w:rPr>
                  <w:rFonts w:ascii="Cambria Math" w:eastAsia="宋体" w:hAnsi="Cambria Math" w:cs="Cambria Math"/>
                </w:rPr>
                <m:t>5</m:t>
              </m:r>
            </m:den>
          </m:f>
        </m:oMath>
      </m:oMathPara>
      <w:r>
        <w:rPr>
          <w:sz w:val="21"/>
        </w:rPr>
        <w:t>，</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oMath>
      </m:oMathPara>
      <w:r>
        <w:rPr>
          <w:sz w:val="21"/>
        </w:rPr>
        <w:t>；在第二轮比赛中，甲、乙胜出的概率分别为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oMath>
      </m:oMathPara>
      <w:r>
        <w:rPr>
          <w:sz w:val="21"/>
        </w:rPr>
        <w:t>，甲、乙两人在每轮比赛中是否胜出互不影响.</w:t>
      </w:r>
    </w:p>
    <w:p>
      <w:pPr>
        <w:shd w:val="clear" w:color="auto" w:fill="auto"/>
        <w:spacing w:line="360" w:lineRule="auto"/>
        <w:jc w:val="left"/>
        <w:rPr>
          <w:sz w:val="21"/>
        </w:rPr>
      </w:pPr>
      <w:r>
        <w:rPr>
          <w:sz w:val="21"/>
        </w:rPr>
        <w:t>(1)甲在比赛中恰好赢一轮的概率；</w:t>
      </w:r>
    </w:p>
    <w:p>
      <w:pPr>
        <w:shd w:val="clear" w:color="auto" w:fill="auto"/>
        <w:spacing w:line="360" w:lineRule="auto"/>
        <w:jc w:val="left"/>
        <w:rPr>
          <w:sz w:val="21"/>
        </w:rPr>
      </w:pPr>
      <w:r>
        <w:rPr>
          <w:sz w:val="21"/>
        </w:rPr>
        <w:t>(2)从甲、乙两人中选1人参加比赛，派谁参赛赢得比赛的概率更大？</w:t>
      </w:r>
    </w:p>
    <w:p>
      <w:pPr>
        <w:shd w:val="clear" w:color="auto" w:fill="auto"/>
        <w:spacing w:line="360" w:lineRule="auto"/>
        <w:jc w:val="left"/>
        <w:rPr>
          <w:sz w:val="21"/>
        </w:rPr>
      </w:pPr>
      <w:r>
        <w:rPr>
          <w:sz w:val="21"/>
        </w:rPr>
        <w:t>(3)若甲、乙两人均参加比赛，求两人中至少有一人赢得比赛的概率.</w:t>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(2)派甲参赛获胜的概率更大</w:t>
      </w:r>
    </w:p>
    <w:p>
      <w:pPr>
        <w:shd w:val="clear" w:color="auto" w:fill="auto"/>
        <w:spacing w:line="360" w:lineRule="auto"/>
        <w:jc w:val="left"/>
        <w:rPr>
          <w:sz w:val="21"/>
        </w:rPr>
      </w:pPr>
      <w:r>
        <w:rPr>
          <w:sz w:val="21"/>
        </w:rPr>
        <w:t>(3)</w:t>
      </w:r>
      <m:oMathPara>
        <m:oMathParaPr>
          <m:jc m:val="left"/>
        </m:oMathParaPr>
        <m:oMath>
          <m:f>
            <m:num>
              <m:r>
                <w:rPr>
                  <w:rFonts w:ascii="Cambria Math" w:eastAsia="宋体" w:hAnsi="Cambria Math" w:cs="Cambria Math"/>
                </w:rPr>
                <m:t>223</m:t>
              </m:r>
            </m:num>
            <m:den>
              <m:r>
                <w:rPr>
                  <w:rFonts w:ascii="Cambria Math" w:eastAsia="宋体" w:hAnsi="Cambria Math" w:cs="Cambria Math"/>
                </w:rPr>
                <m:t>300</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【知识点】利用对立事件的概率公式求概率、独立事件的乘法公式</w:t>
      </w:r>
    </w:p>
    <w:p>
      <w:pPr>
        <w:shd w:val="clear" w:color="auto" w:fill="auto"/>
        <w:spacing w:line="360" w:lineRule="auto"/>
        <w:jc w:val="left"/>
        <w:rPr>
          <w:sz w:val="21"/>
        </w:rPr>
      </w:pPr>
      <w:r>
        <w:rPr>
          <w:sz w:val="21"/>
        </w:rPr>
        <w:t>【分析】（1）根据独立事件的乘法公式计算即可；</w:t>
      </w:r>
    </w:p>
    <w:p>
      <w:pPr>
        <w:shd w:val="clear" w:color="auto" w:fill="auto"/>
        <w:spacing w:line="360" w:lineRule="auto"/>
        <w:jc w:val="left"/>
        <w:rPr>
          <w:sz w:val="21"/>
        </w:rPr>
      </w:pPr>
      <w:r>
        <w:rPr>
          <w:sz w:val="21"/>
        </w:rPr>
        <w:t>（2）利用独立事件的乘法公式分别求出甲乙赢的概率，据此即可得出结论；</w:t>
      </w:r>
    </w:p>
    <w:p>
      <w:pPr>
        <w:shd w:val="clear" w:color="auto" w:fill="auto"/>
        <w:spacing w:line="360" w:lineRule="auto"/>
        <w:jc w:val="left"/>
        <w:rPr>
          <w:sz w:val="21"/>
        </w:rPr>
      </w:pPr>
      <w:r>
        <w:rPr>
          <w:sz w:val="21"/>
        </w:rPr>
        <w:t>（3）先求出两人都没有赢得比赛，再根据对立事件的概率公式即可得解.</w:t>
      </w:r>
    </w:p>
    <w:p>
      <w:pPr>
        <w:shd w:val="clear" w:color="auto" w:fill="auto"/>
        <w:spacing w:line="360" w:lineRule="auto"/>
        <w:jc w:val="left"/>
        <w:rPr>
          <w:sz w:val="21"/>
        </w:rPr>
      </w:pPr>
      <w:r>
        <w:rPr>
          <w:sz w:val="21"/>
        </w:rPr>
        <w:t>【详解】（1）设</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oMath>
      </m:oMathPara>
      <w:r>
        <w:rPr>
          <w:sz w:val="21"/>
        </w:rPr>
        <w:t>“甲在第一轮比赛中胜出”，</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oMath>
      </m:oMathPara>
      <w:r>
        <w:rPr>
          <w:sz w:val="21"/>
        </w:rPr>
        <w:t>“甲在第二轮比赛中胜出”，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oMath>
      </m:oMathPara>
      <w:r>
        <w:rPr>
          <w:sz w:val="21"/>
        </w:rPr>
        <w:t>“乙在第一轮比赛中胜出”，</w:t>
      </w:r>
      <m:oMathPara>
        <m:oMathParaPr>
          <m:jc m:val="left"/>
        </m:oMathParaPr>
        <m:oMath>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oMath>
      </m:oMathPara>
      <w:r>
        <w:rPr>
          <w:sz w:val="21"/>
        </w:rPr>
        <w:t>“乙在第二轮比赛中胜出”，</w:t>
      </w:r>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2</m:t>
              </m:r>
            </m:sub>
          </m:sSub>
        </m:oMath>
      </m:oMathPara>
      <w:r>
        <w:rPr>
          <w:sz w:val="21"/>
        </w:rPr>
        <w:t>相互独立，且</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1</m:t>
                  </m:r>
                </m:sub>
              </m:sSub>
            </m:e>
          </m: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m:oMathPara>
      <w:r>
        <w:rPr>
          <w:sz w:val="21"/>
        </w:rPr>
        <w:t>，</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B</m:t>
                  </m:r>
                </m:e>
                <m:sub>
                  <m:r>
                    <w:rPr>
                      <w:rFonts w:ascii="Cambria Math" w:eastAsia="宋体" w:hAnsi="Cambria Math" w:cs="Cambria Math"/>
                    </w:rPr>
                    <m:t>1</m:t>
                  </m:r>
                </m:sub>
              </m:sSub>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B</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C</m:t>
          </m:r>
          <m:r>
            <w:rPr>
              <w:rFonts w:ascii="Cambria Math" w:eastAsia="宋体" w:hAnsi="Cambria Math" w:cs="Cambria Math"/>
            </w:rPr>
            <m:t>=</m:t>
          </m:r>
        </m:oMath>
      </m:oMathPara>
      <w:r>
        <w:rPr>
          <w:sz w:val="21"/>
        </w:rPr>
        <w:t>“甲在比赛中恰好赢一轮”</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1</m:t>
                  </m:r>
                </m:sub>
              </m:sSub>
              <m:bar>
                <m:barPr>
                  <m:pos m:val="top"/>
                </m:barPr>
                <m:e>
                  <m:sSub>
                    <m:e>
                      <m:r>
                        <w:rPr>
                          <w:rFonts w:ascii="Cambria Math" w:eastAsia="宋体" w:hAnsi="Cambria Math" w:cs="Cambria Math"/>
                        </w:rPr>
                        <m:t>A</m:t>
                      </m:r>
                    </m:e>
                    <m:sub>
                      <m:r>
                        <w:rPr>
                          <w:rFonts w:ascii="Cambria Math" w:eastAsia="宋体" w:hAnsi="Cambria Math" w:cs="Cambria Math"/>
                        </w:rPr>
                        <m:t>2</m:t>
                      </m:r>
                    </m:sub>
                  </m:sSub>
                </m:e>
              </m:bar>
              <m:r>
                <w:rPr>
                  <w:rFonts w:ascii="Cambria Math" w:eastAsia="宋体" w:hAnsi="Cambria Math" w:cs="Cambria Math"/>
                </w:rPr>
                <m:t>+</m:t>
              </m:r>
              <m:bar>
                <m:barPr>
                  <m:pos m:val="top"/>
                </m:barPr>
                <m:e>
                  <m:sSub>
                    <m:e>
                      <m:r>
                        <w:rPr>
                          <w:rFonts w:ascii="Cambria Math" w:eastAsia="宋体" w:hAnsi="Cambria Math" w:cs="Cambria Math"/>
                        </w:rPr>
                        <m:t>A</m:t>
                      </m:r>
                    </m:e>
                    <m:sub>
                      <m:r>
                        <w:rPr>
                          <w:rFonts w:ascii="Cambria Math" w:eastAsia="宋体" w:hAnsi="Cambria Math" w:cs="Cambria Math"/>
                        </w:rPr>
                        <m:t>1</m:t>
                      </m:r>
                    </m:sub>
                  </m:sSub>
                </m:e>
              </m:bar>
              <m:sSub>
                <m:e>
                  <m:r>
                    <w:rPr>
                      <w:rFonts w:ascii="Cambria Math" w:eastAsia="宋体" w:hAnsi="Cambria Math" w:cs="Cambria Math"/>
                    </w:rPr>
                    <m:t>A</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1</m:t>
                  </m:r>
                </m:sub>
              </m:sSub>
              <m:bar>
                <m:barPr>
                  <m:pos m:val="top"/>
                </m:barPr>
                <m:e>
                  <m:sSub>
                    <m:e>
                      <m:r>
                        <w:rPr>
                          <w:rFonts w:ascii="Cambria Math" w:eastAsia="宋体" w:hAnsi="Cambria Math" w:cs="Cambria Math"/>
                        </w:rPr>
                        <m:t>A</m:t>
                      </m:r>
                    </m:e>
                    <m:sub>
                      <m:r>
                        <w:rPr>
                          <w:rFonts w:ascii="Cambria Math" w:eastAsia="宋体" w:hAnsi="Cambria Math" w:cs="Cambria Math"/>
                        </w:rPr>
                        <m:t>2</m:t>
                      </m:r>
                    </m:sub>
                  </m:sSub>
                </m:e>
              </m:bar>
            </m:e>
          </m:d>
          <m:r>
            <w:rPr>
              <w:rFonts w:ascii="Cambria Math" w:eastAsia="宋体" w:hAnsi="Cambria Math" w:cs="Cambria Math"/>
            </w:rPr>
            <m:t>+</m:t>
          </m:r>
          <m:r>
            <w:rPr>
              <w:rFonts w:ascii="Cambria Math" w:eastAsia="宋体" w:hAnsi="Cambria Math" w:cs="Cambria Math"/>
            </w:rPr>
            <m:t>P</m:t>
          </m:r>
          <m:d>
            <m:dPr>
              <m:sepChr m:val=","/>
            </m:dPr>
            <m:e>
              <m:bar>
                <m:barPr>
                  <m:pos m:val="top"/>
                </m:barPr>
                <m:e>
                  <m:sSub>
                    <m:e>
                      <m:r>
                        <w:rPr>
                          <w:rFonts w:ascii="Cambria Math" w:eastAsia="宋体" w:hAnsi="Cambria Math" w:cs="Cambria Math"/>
                        </w:rPr>
                        <m:t>A</m:t>
                      </m:r>
                    </m:e>
                    <m:sub>
                      <m:r>
                        <w:rPr>
                          <w:rFonts w:ascii="Cambria Math" w:eastAsia="宋体" w:hAnsi="Cambria Math" w:cs="Cambria Math"/>
                        </w:rPr>
                        <m:t>1</m:t>
                      </m:r>
                    </m:sub>
                  </m:sSub>
                </m:e>
              </m:bar>
              <m:sSub>
                <m:e>
                  <m:r>
                    <w:rPr>
                      <w:rFonts w:ascii="Cambria Math" w:eastAsia="宋体" w:hAnsi="Cambria Math" w:cs="Cambria Math"/>
                    </w:rPr>
                    <m:t>A</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15</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（2）因为在两轮比赛中均胜出赢得比赛，则</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oMath>
      </m:oMathPara>
      <w:r>
        <w:rPr>
          <w:sz w:val="21"/>
        </w:rPr>
        <w:t>“甲赢得比赛”，</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oMath>
      </m:oMathPara>
      <w:r>
        <w:rPr>
          <w:sz w:val="21"/>
        </w:rPr>
        <w:t>“乙赢得比赛”，</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1</m:t>
                  </m:r>
                </m:sub>
              </m:sSub>
            </m:e>
          </m:d>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15</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B</m:t>
                  </m:r>
                </m:e>
                <m:sub>
                  <m:r>
                    <w:rPr>
                      <w:rFonts w:ascii="Cambria Math" w:eastAsia="宋体" w:hAnsi="Cambria Math" w:cs="Cambria Math"/>
                    </w:rPr>
                    <m:t>1</m:t>
                  </m:r>
                </m:sub>
              </m:sSub>
            </m:e>
          </m:d>
          <m:r>
            <w:rPr>
              <w:rFonts w:ascii="Cambria Math" w:eastAsia="宋体" w:hAnsi="Cambria Math" w:cs="Cambria Math"/>
            </w:rPr>
            <m:t>P</m:t>
          </m:r>
          <m:d>
            <m:dPr>
              <m:sepChr m:val=","/>
            </m:dPr>
            <m:e>
              <m:sSub>
                <m:e>
                  <m:r>
                    <w:rPr>
                      <w:rFonts w:ascii="Cambria Math" w:eastAsia="宋体" w:hAnsi="Cambria Math" w:cs="Cambria Math"/>
                    </w:rPr>
                    <m:t>B</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20</m:t>
              </m:r>
            </m:den>
          </m:f>
        </m:oMath>
      </m:oMathPara>
      <w:r>
        <w:rPr>
          <w:sz w:val="21"/>
        </w:rPr>
        <w:t>，</w:t>
      </w:r>
    </w:p>
    <w:p>
      <w:pPr>
        <w:shd w:val="clear" w:color="auto" w:fill="auto"/>
        <w:spacing w:line="360" w:lineRule="auto"/>
        <w:jc w:val="left"/>
        <w:rPr>
          <w:sz w:val="21"/>
        </w:rPr>
      </w:pPr>
      <w:r>
        <w:rPr>
          <w:sz w:val="21"/>
        </w:rPr>
        <w:t>因为</w:t>
      </w:r>
      <m:oMathPara>
        <m:oMathParaPr>
          <m:jc m:val="left"/>
        </m:oMathParaPr>
        <m:oMath>
          <m:f>
            <m:num>
              <m:r>
                <w:rPr>
                  <w:rFonts w:ascii="Cambria Math" w:eastAsia="宋体" w:hAnsi="Cambria Math" w:cs="Cambria Math"/>
                </w:rPr>
                <m:t>8</m:t>
              </m:r>
            </m:num>
            <m:den>
              <m:r>
                <w:rPr>
                  <w:rFonts w:ascii="Cambria Math" w:eastAsia="宋体" w:hAnsi="Cambria Math" w:cs="Cambria Math"/>
                </w:rPr>
                <m:t>15</m:t>
              </m:r>
            </m:den>
          </m:f>
          <m:r>
            <w:rPr>
              <w:rFonts w:ascii="Cambria Math" w:eastAsia="宋体" w:hAnsi="Cambria Math" w:cs="Cambria Math"/>
            </w:rPr>
            <m:t>&gt;</m:t>
          </m:r>
          <m:f>
            <m:num>
              <m:r>
                <w:rPr>
                  <w:rFonts w:ascii="Cambria Math" w:eastAsia="宋体" w:hAnsi="Cambria Math" w:cs="Cambria Math"/>
                </w:rPr>
                <m:t>9</m:t>
              </m:r>
            </m:num>
            <m:den>
              <m:r>
                <w:rPr>
                  <w:rFonts w:ascii="Cambria Math" w:eastAsia="宋体" w:hAnsi="Cambria Math" w:cs="Cambria Math"/>
                </w:rPr>
                <m:t>20</m:t>
              </m:r>
            </m:den>
          </m:f>
        </m:oMath>
      </m:oMathPara>
      <w:r>
        <w:rPr>
          <w:sz w:val="21"/>
        </w:rPr>
        <w:t>，所以派甲参赛获胜的概率更大；</w:t>
      </w:r>
    </w:p>
    <w:p>
      <w:pPr>
        <w:shd w:val="clear" w:color="auto" w:fill="auto"/>
        <w:spacing w:line="360" w:lineRule="auto"/>
        <w:jc w:val="left"/>
        <w:rPr>
          <w:sz w:val="21"/>
        </w:rPr>
      </w:pPr>
      <w:r>
        <w:rPr>
          <w:sz w:val="21"/>
        </w:rPr>
        <w:t>（3）设</w:t>
      </w:r>
      <m:oMathPara>
        <m:oMathParaPr>
          <m:jc m:val="left"/>
        </m:oMathParaPr>
        <m:oMath>
          <m:r>
            <w:rPr>
              <w:rFonts w:ascii="Cambria Math" w:eastAsia="宋体" w:hAnsi="Cambria Math" w:cs="Cambria Math"/>
            </w:rPr>
            <m:t>D</m:t>
          </m:r>
          <m:r>
            <w:rPr>
              <w:rFonts w:ascii="Cambria Math" w:eastAsia="宋体" w:hAnsi="Cambria Math" w:cs="Cambria Math"/>
            </w:rPr>
            <m:t>=</m:t>
          </m:r>
        </m:oMath>
      </m:oMathPara>
      <w:r>
        <w:rPr>
          <w:sz w:val="21"/>
        </w:rPr>
        <w:t>“甲赢得比赛”，</w:t>
      </w:r>
      <m:oMathPara>
        <m:oMathParaPr>
          <m:jc m:val="left"/>
        </m:oMathParaPr>
        <m:oMath>
          <m:r>
            <w:rPr>
              <w:rFonts w:ascii="Cambria Math" w:eastAsia="宋体" w:hAnsi="Cambria Math" w:cs="Cambria Math"/>
            </w:rPr>
            <m:t>E</m:t>
          </m:r>
          <m:r>
            <w:rPr>
              <w:rFonts w:ascii="Cambria Math" w:eastAsia="宋体" w:hAnsi="Cambria Math" w:cs="Cambria Math"/>
            </w:rPr>
            <m:t>=</m:t>
          </m:r>
        </m:oMath>
      </m:oMathPara>
      <w:r>
        <w:rPr>
          <w:sz w:val="21"/>
        </w:rPr>
        <w:t>“乙赢得比赛”，</w:t>
      </w:r>
    </w:p>
    <w:p>
      <w:pPr>
        <w:shd w:val="clear" w:color="auto" w:fill="auto"/>
        <w:spacing w:line="360" w:lineRule="auto"/>
        <w:jc w:val="left"/>
        <w:rPr>
          <w:sz w:val="21"/>
        </w:rPr>
      </w:pPr>
      <w:r>
        <w:rPr>
          <w:sz w:val="21"/>
        </w:rPr>
        <w:t>于是</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oMath>
      </m:oMathPara>
      <w:r>
        <w:rPr>
          <w:sz w:val="21"/>
        </w:rPr>
        <w:t>“两人中至少有一人赢得比赛”，</w:t>
      </w:r>
    </w:p>
    <w:p>
      <w:pPr>
        <w:shd w:val="clear" w:color="auto" w:fill="auto"/>
        <w:spacing w:line="360" w:lineRule="auto"/>
        <w:jc w:val="left"/>
        <w:rPr>
          <w:sz w:val="21"/>
        </w:rPr>
      </w:pPr>
      <w:r>
        <w:rPr>
          <w:sz w:val="21"/>
        </w:rPr>
        <w:t>由（2）知，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15</m:t>
              </m:r>
            </m:den>
          </m:f>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20</m:t>
              </m:r>
            </m:den>
          </m:f>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d>
            <m:dPr>
              <m:sepChr m:val=","/>
            </m:dPr>
            <m:e>
              <m:bar>
                <m:barPr>
                  <m:pos m:val="top"/>
                </m:barPr>
                <m:e>
                  <m:r>
                    <w:rPr>
                      <w:rFonts w:ascii="Cambria Math" w:eastAsia="宋体" w:hAnsi="Cambria Math" w:cs="Cambria Math"/>
                    </w:rPr>
                    <m:t>D</m:t>
                  </m:r>
                </m:e>
              </m:ba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15</m:t>
              </m:r>
            </m:den>
          </m:f>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15</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bar>
                <m:barPr>
                  <m:pos m:val="top"/>
                </m:barPr>
                <m:e>
                  <m:r>
                    <w:rPr>
                      <w:rFonts w:ascii="Cambria Math" w:eastAsia="宋体" w:hAnsi="Cambria Math" w:cs="Cambria Math"/>
                    </w:rPr>
                    <m:t>E</m:t>
                  </m:r>
                </m:e>
              </m:ba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20</m:t>
              </m:r>
            </m:den>
          </m:f>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20</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bar>
                <m:barPr>
                  <m:pos m:val="top"/>
                </m:barPr>
                <m:e>
                  <m:r>
                    <w:rPr>
                      <w:rFonts w:ascii="Cambria Math" w:eastAsia="宋体" w:hAnsi="Cambria Math" w:cs="Cambria Math"/>
                    </w:rPr>
                    <m:t>D</m:t>
                  </m:r>
                </m:e>
              </m:bar>
              <m:bar>
                <m:barPr>
                  <m:pos m:val="top"/>
                </m:barPr>
                <m:e>
                  <m:r>
                    <w:rPr>
                      <w:rFonts w:ascii="Cambria Math" w:eastAsia="宋体" w:hAnsi="Cambria Math" w:cs="Cambria Math"/>
                    </w:rPr>
                    <m:t>E</m:t>
                  </m:r>
                </m:e>
              </m:ba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bar>
                <m:barPr>
                  <m:pos m:val="top"/>
                </m:barPr>
                <m:e>
                  <m:r>
                    <w:rPr>
                      <w:rFonts w:ascii="Cambria Math" w:eastAsia="宋体" w:hAnsi="Cambria Math" w:cs="Cambria Math"/>
                    </w:rPr>
                    <m:t>D</m:t>
                  </m:r>
                </m:e>
              </m:bar>
            </m:e>
          </m:d>
          <m:r>
            <w:rPr>
              <w:rFonts w:ascii="Cambria Math" w:eastAsia="宋体" w:hAnsi="Cambria Math" w:cs="Cambria Math"/>
            </w:rPr>
            <m:t>P</m:t>
          </m:r>
          <m:d>
            <m:dPr>
              <m:sepChr m:val=","/>
            </m:dPr>
            <m:e>
              <m:bar>
                <m:barPr>
                  <m:pos m:val="top"/>
                </m:barPr>
                <m:e>
                  <m:r>
                    <w:rPr>
                      <w:rFonts w:ascii="Cambria Math" w:eastAsia="宋体" w:hAnsi="Cambria Math" w:cs="Cambria Math"/>
                    </w:rPr>
                    <m:t>E</m:t>
                  </m:r>
                </m:e>
              </m:ba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15</m:t>
              </m:r>
            </m:den>
          </m:f>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20</m:t>
              </m:r>
            </m:den>
          </m:f>
          <m:r>
            <w:rPr>
              <w:rFonts w:ascii="Cambria Math" w:eastAsia="宋体" w:hAnsi="Cambria Math" w:cs="Cambria Math"/>
            </w:rPr>
            <m:t>=</m:t>
          </m:r>
          <m:f>
            <m:num>
              <m:r>
                <w:rPr>
                  <w:rFonts w:ascii="Cambria Math" w:eastAsia="宋体" w:hAnsi="Cambria Math" w:cs="Cambria Math"/>
                </w:rPr>
                <m:t>223</m:t>
              </m:r>
            </m:num>
            <m:den>
              <m:r>
                <w:rPr>
                  <w:rFonts w:ascii="Cambria Math" w:eastAsia="宋体" w:hAnsi="Cambria Math" w:cs="Cambria Math"/>
                </w:rPr>
                <m:t>300</m:t>
              </m:r>
            </m:den>
          </m:f>
        </m:oMath>
      </m:oMathPara>
      <w:r>
        <w:rPr>
          <w:sz w:val="21"/>
        </w:rPr>
        <w:t>.</w:t>
      </w:r>
    </w:p>
    <w:p>
      <w:pPr>
        <w:shd w:val="clear" w:color="auto" w:fill="auto"/>
        <w:spacing w:line="360" w:lineRule="auto"/>
        <w:jc w:val="left"/>
        <w:rPr>
          <w:sz w:val="21"/>
        </w:rPr>
      </w:pPr>
      <w:r>
        <w:rPr>
          <w:sz w:val="21"/>
        </w:rPr>
        <w:t>15．某社区举行宪法宣传答题活动，该活动共设置三关，参加活动的选手从第一关开始依次闯关，若闯关失败或闯完三关，则闯关结束，规定每位选手只能参加一次活动．已知每位选手闯第一关成功的概率为</w:t>
      </w:r>
      <m:oMathPara>
        <m:oMathParaPr>
          <m:jc m:val="left"/>
        </m:oMathParaPr>
        <m:oMath>
          <m:f>
            <m:num>
              <m:r>
                <w:rPr>
                  <w:rFonts w:ascii="Cambria Math" w:eastAsia="宋体" w:hAnsi="Cambria Math" w:cs="Cambria Math"/>
                </w:rPr>
                <m:t>4</m:t>
              </m:r>
            </m:num>
            <m:den>
              <m:r>
                <w:rPr>
                  <w:rFonts w:ascii="Cambria Math" w:eastAsia="宋体" w:hAnsi="Cambria Math" w:cs="Cambria Math"/>
                </w:rPr>
                <m:t>5</m:t>
              </m:r>
            </m:den>
          </m:f>
        </m:oMath>
      </m:oMathPara>
      <w:r>
        <w:rPr>
          <w:sz w:val="21"/>
        </w:rPr>
        <w:t>，闯第二关成功的概率为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，闯第三关成功的概率为</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oMath>
      </m:oMathPara>
      <w:r>
        <w:rPr>
          <w:sz w:val="21"/>
        </w:rPr>
        <w:t>．若闯关结束时，恰好通过两关可获得奖金300元，三关全部通过可获得奖金800元．假设选手是否通过每一关相互独立．</w:t>
      </w:r>
    </w:p>
    <w:p>
      <w:pPr>
        <w:shd w:val="clear" w:color="auto" w:fill="auto"/>
        <w:spacing w:line="360" w:lineRule="auto"/>
        <w:jc w:val="left"/>
        <w:rPr>
          <w:sz w:val="21"/>
        </w:rPr>
      </w:pPr>
      <w:r>
        <w:rPr>
          <w:sz w:val="21"/>
        </w:rPr>
        <w:t>(1)求参加活动的选手没有获得奖金的概率；</w:t>
      </w:r>
    </w:p>
    <w:p>
      <w:pPr>
        <w:shd w:val="clear" w:color="auto" w:fill="auto"/>
        <w:spacing w:line="360" w:lineRule="auto"/>
        <w:jc w:val="left"/>
        <w:rPr>
          <w:sz w:val="21"/>
        </w:rPr>
      </w:pPr>
      <w:r>
        <w:rPr>
          <w:sz w:val="21"/>
        </w:rPr>
        <w:t>(2)现有甲、乙两位选手参加本次活动，求两人最后所得奖金总和为1100元的概率．</w:t>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48</m:t>
              </m:r>
            </m:num>
            <m:den>
              <m:r>
                <w:rPr>
                  <w:rFonts w:ascii="Cambria Math" w:eastAsia="宋体" w:hAnsi="Cambria Math" w:cs="Cambria Math"/>
                </w:rPr>
                <m:t>625</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【知识点】独立事件的实际应用、独立事件的乘法公式</w:t>
      </w:r>
    </w:p>
    <w:p>
      <w:pPr>
        <w:shd w:val="clear" w:color="auto" w:fill="auto"/>
        <w:spacing w:line="360" w:lineRule="auto"/>
        <w:jc w:val="left"/>
        <w:rPr>
          <w:sz w:val="21"/>
        </w:rPr>
      </w:pPr>
      <w:r>
        <w:rPr>
          <w:sz w:val="21"/>
        </w:rPr>
        <w:t>【分析】（1）根据独立事件的乘法公式，分第一关没有通过和第一关通过第二关没有通过两种情况求解即可；</w:t>
      </w:r>
    </w:p>
    <w:p>
      <w:pPr>
        <w:shd w:val="clear" w:color="auto" w:fill="auto"/>
        <w:spacing w:line="360" w:lineRule="auto"/>
        <w:jc w:val="left"/>
        <w:rPr>
          <w:sz w:val="21"/>
        </w:rPr>
      </w:pPr>
      <w:r>
        <w:rPr>
          <w:sz w:val="21"/>
        </w:rPr>
        <w:t>（2）甲、乙两位选手有一人获得一等奖，一人获得二等奖，进而根据独立事件概率的乘法公式求解即可.</w:t>
      </w:r>
    </w:p>
    <w:p>
      <w:pPr>
        <w:shd w:val="clear" w:color="auto" w:fill="auto"/>
        <w:spacing w:line="360" w:lineRule="auto"/>
        <w:jc w:val="left"/>
        <w:rPr>
          <w:sz w:val="21"/>
        </w:rPr>
      </w:pPr>
      <w:r>
        <w:rPr>
          <w:sz w:val="21"/>
        </w:rPr>
        <w:t>【详解】（1）解：设选手闯第一关成功为事件</w:t>
      </w:r>
      <m:oMathPara>
        <m:oMathParaPr>
          <m:jc m:val="left"/>
        </m:oMathParaPr>
        <m:oMath>
          <m:r>
            <w:rPr>
              <w:rFonts w:ascii="Cambria Math" w:eastAsia="宋体" w:hAnsi="Cambria Math" w:cs="Cambria Math"/>
            </w:rPr>
            <m:t>A</m:t>
          </m:r>
        </m:oMath>
      </m:oMathPara>
      <w:r>
        <w:rPr>
          <w:sz w:val="21"/>
        </w:rPr>
        <w:t>，闯第二关成功为事件</w:t>
      </w:r>
      <m:oMathPara>
        <m:oMathParaPr>
          <m:jc m:val="left"/>
        </m:oMathParaPr>
        <m:oMath>
          <m:r>
            <w:rPr>
              <w:rFonts w:ascii="Cambria Math" w:eastAsia="宋体" w:hAnsi="Cambria Math" w:cs="Cambria Math"/>
            </w:rPr>
            <m:t>B</m:t>
          </m:r>
        </m:oMath>
      </m:oMathPara>
      <w:r>
        <w:rPr>
          <w:sz w:val="21"/>
        </w:rPr>
        <w:t>，闯第三关成功为事件</w:t>
      </w:r>
      <m:oMathPara>
        <m:oMathParaPr>
          <m:jc m:val="left"/>
        </m:oMathParaPr>
        <m:oMath>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设参加活动的选手没有获得奖金为事件</w:t>
      </w:r>
      <m:oMathPara>
        <m:oMathParaPr>
          <m:jc m:val="left"/>
        </m:oMathParaPr>
        <m:oMath>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P</m:t>
          </m:r>
          <m:d>
            <m:dPr>
              <m:sepChr m:val=","/>
            </m:dPr>
            <m:e>
              <m:bar>
                <m:barPr>
                  <m:pos m:val="top"/>
                </m:barPr>
                <m:e>
                  <m:r>
                    <w:rPr>
                      <w:rFonts w:ascii="Cambria Math" w:eastAsia="宋体" w:hAnsi="Cambria Math" w:cs="Cambria Math"/>
                    </w:rPr>
                    <m:t>A</m:t>
                  </m:r>
                </m:e>
              </m:ba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bar>
                <m:barPr>
                  <m:pos m:val="top"/>
                </m:barPr>
                <m:e>
                  <m:r>
                    <w:rPr>
                      <w:rFonts w:ascii="Cambria Math" w:eastAsia="宋体" w:hAnsi="Cambria Math" w:cs="Cambria Math"/>
                    </w:rPr>
                    <m:t>B</m:t>
                  </m:r>
                </m:e>
              </m:ba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（2）解：设选手闯关获得奖金300元为事件</w:t>
      </w:r>
      <m:oMathPara>
        <m:oMathParaPr>
          <m:jc m:val="left"/>
        </m:oMathParaPr>
        <m:oMath>
          <m:r>
            <w:rPr>
              <w:rFonts w:ascii="Cambria Math" w:eastAsia="宋体" w:hAnsi="Cambria Math" w:cs="Cambria Math"/>
            </w:rPr>
            <m:t>E</m:t>
          </m:r>
        </m:oMath>
      </m:oMathPara>
      <w:r>
        <w:rPr>
          <w:sz w:val="21"/>
        </w:rPr>
        <w:t>，选手闯关获得奖金800元为事件</w:t>
      </w:r>
      <m:oMathPara>
        <m:oMathParaPr>
          <m:jc m:val="left"/>
        </m:oMathParaPr>
        <m:oMath>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B</m:t>
              </m:r>
              <m:bar>
                <m:barPr>
                  <m:pos m:val="top"/>
                </m:barPr>
                <m:e>
                  <m:r>
                    <w:rPr>
                      <w:rFonts w:ascii="Cambria Math" w:eastAsia="宋体" w:hAnsi="Cambria Math" w:cs="Cambria Math"/>
                    </w:rPr>
                    <m:t>C</m:t>
                  </m:r>
                </m:e>
              </m:bar>
            </m:e>
          </m: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25</m:t>
              </m:r>
            </m:den>
          </m:f>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25</m:t>
              </m:r>
            </m:den>
          </m:f>
        </m:oMath>
      </m:oMathPara>
      <w:r>
        <w:rPr>
          <w:sz w:val="21"/>
        </w:rPr>
        <w:t>，</w:t>
      </w:r>
    </w:p>
    <w:p>
      <w:pPr>
        <w:shd w:val="clear" w:color="auto" w:fill="auto"/>
        <w:spacing w:line="360" w:lineRule="auto"/>
        <w:jc w:val="left"/>
        <w:rPr>
          <w:sz w:val="21"/>
        </w:rPr>
      </w:pPr>
      <w:r>
        <w:rPr>
          <w:sz w:val="21"/>
        </w:rPr>
        <w:t>设两人最后所得奖金总和为1100元为事件</w:t>
      </w:r>
      <m:oMathPara>
        <m:oMathParaPr>
          <m:jc m:val="left"/>
        </m:oMathParaPr>
        <m:oMath>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所以，甲、乙两位选手有一人获得一等奖，一人获得二等奖，</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d>
            <m:dPr>
              <m:sepChr m:val=","/>
            </m:dPr>
            <m:e>
              <m:r>
                <w:rPr>
                  <w:rFonts w:ascii="Cambria Math" w:eastAsia="宋体" w:hAnsi="Cambria Math" w:cs="Cambria Math"/>
                </w:rPr>
                <m:t>E</m:t>
              </m:r>
            </m:e>
          </m:d>
          <m:r>
            <w:rPr>
              <w:rFonts w:ascii="Cambria Math" w:eastAsia="宋体" w:hAnsi="Cambria Math" w:cs="Cambria Math"/>
            </w:rPr>
            <m:t>P</m:t>
          </m:r>
          <m:d>
            <m:dPr>
              <m:sepChr m:val=","/>
            </m:dPr>
            <m:e>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48</m:t>
              </m:r>
            </m:num>
            <m:den>
              <m:r>
                <w:rPr>
                  <w:rFonts w:ascii="Cambria Math" w:eastAsia="宋体" w:hAnsi="Cambria Math" w:cs="Cambria Math"/>
                </w:rPr>
                <m:t>625</m:t>
              </m:r>
            </m:den>
          </m:f>
        </m:oMath>
      </m:oMathPara>
    </w:p>
    <w:p>
      <w:pPr>
        <w:shd w:val="clear" w:color="auto" w:fill="auto"/>
        <w:spacing w:line="360" w:lineRule="auto"/>
        <w:jc w:val="left"/>
        <w:rPr>
          <w:sz w:val="21"/>
        </w:rPr>
      </w:pPr>
      <w:r>
        <w:rPr>
          <w:sz w:val="21"/>
        </w:rPr>
        <w:t>16．甲、乙、丙三人组成一个小组参加电视台举办的听曲猜歌名活动，在每一轮活动中，依次播放三首乐曲，然后甲猜第一首，乙猜第二首，丙猜第三首，若有一人猜错，则活动立即结束；若三人均猜对，则该小组进入下一轮，该小组最多参加三轮活动.已知每一轮甲猜对歌名的概率是</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oMath>
      </m:oMathPara>
      <w:r>
        <w:rPr>
          <w:sz w:val="21"/>
        </w:rPr>
        <w:t>，乙猜对歌名的概率是</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，丙猜对歌名的概率是</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，甲、乙、丙猜对与否互不影响.</w:t>
      </w:r>
    </w:p>
    <w:p>
      <w:pPr>
        <w:shd w:val="clear" w:color="auto" w:fill="auto"/>
        <w:spacing w:line="360" w:lineRule="auto"/>
        <w:jc w:val="left"/>
        <w:rPr>
          <w:sz w:val="21"/>
        </w:rPr>
      </w:pPr>
      <w:r>
        <w:rPr>
          <w:sz w:val="21"/>
        </w:rPr>
        <w:t>(1)求该小组未能进入第二轮的概率；</w:t>
      </w:r>
    </w:p>
    <w:p>
      <w:pPr>
        <w:shd w:val="clear" w:color="auto" w:fill="auto"/>
        <w:spacing w:line="360" w:lineRule="auto"/>
        <w:jc w:val="left"/>
        <w:rPr>
          <w:sz w:val="21"/>
        </w:rPr>
      </w:pPr>
      <w:r>
        <w:rPr>
          <w:sz w:val="21"/>
        </w:rPr>
        <w:t>(2)该小组能进入第三轮的概率；</w:t>
      </w:r>
    </w:p>
    <w:p>
      <w:pPr>
        <w:shd w:val="clear" w:color="auto" w:fill="auto"/>
        <w:spacing w:line="360" w:lineRule="auto"/>
        <w:jc w:val="left"/>
        <w:rPr>
          <w:sz w:val="21"/>
        </w:rPr>
      </w:pPr>
      <w:r>
        <w:rPr>
          <w:sz w:val="21"/>
        </w:rPr>
        <w:t>(3)乙猜歌曲的次数不小于2的概率.</w:t>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1</m:t>
              </m:r>
            </m:num>
            <m:den>
              <m:r>
                <w:rPr>
                  <w:rFonts w:ascii="Cambria Math" w:eastAsia="宋体" w:hAnsi="Cambria Math" w:cs="Cambria Math"/>
                </w:rPr>
                <m:t>16</m:t>
              </m:r>
            </m:den>
          </m:f>
        </m:oMath>
      </m:oMathPara>
    </w:p>
    <w:p>
      <w:pPr>
        <w:shd w:val="clear" w:color="auto" w:fill="auto"/>
        <w:spacing w:line="360" w:lineRule="auto"/>
        <w:jc w:val="left"/>
        <w:rPr>
          <w:sz w:val="21"/>
        </w:rPr>
      </w:pPr>
      <w:r>
        <w:rPr>
          <w:sz w:val="21"/>
        </w:rPr>
        <w:t>(3)</w:t>
      </w:r>
      <m:oMathPara>
        <m:oMathParaPr>
          <m:jc m:val="left"/>
        </m:oMathParaPr>
        <m:oMath>
          <m:f>
            <m:num>
              <m:r>
                <w:rPr>
                  <w:rFonts w:ascii="Cambria Math" w:eastAsia="宋体" w:hAnsi="Cambria Math" w:cs="Cambria Math"/>
                </w:rPr>
                <m:t>3</m:t>
              </m:r>
            </m:num>
            <m:den>
              <m:r>
                <w:rPr>
                  <w:rFonts w:ascii="Cambria Math" w:eastAsia="宋体" w:hAnsi="Cambria Math" w:cs="Cambria Math"/>
                </w:rPr>
                <m:t>16</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【知识点】独立事件的实际应用、独立事件的乘法公式</w:t>
      </w:r>
    </w:p>
    <w:p>
      <w:pPr>
        <w:shd w:val="clear" w:color="auto" w:fill="auto"/>
        <w:spacing w:line="360" w:lineRule="auto"/>
        <w:jc w:val="left"/>
        <w:rPr>
          <w:sz w:val="21"/>
        </w:rPr>
      </w:pPr>
      <w:r>
        <w:rPr>
          <w:sz w:val="21"/>
        </w:rPr>
        <w:t>【分析】（1）该小组未能进入第二轮也即甲、乙、丙至少有一人未猜对，根据对立事件求解；</w:t>
      </w:r>
    </w:p>
    <w:p>
      <w:pPr>
        <w:shd w:val="clear" w:color="auto" w:fill="auto"/>
        <w:spacing w:line="360" w:lineRule="auto"/>
        <w:jc w:val="left"/>
        <w:rPr>
          <w:sz w:val="21"/>
        </w:rPr>
      </w:pPr>
      <w:r>
        <w:rPr>
          <w:sz w:val="21"/>
        </w:rPr>
        <w:t>（2）该小组能进入第三轮即前两轮三人都猜对，根据事件积的概率计算即可；</w:t>
      </w:r>
    </w:p>
    <w:p>
      <w:pPr>
        <w:shd w:val="clear" w:color="auto" w:fill="auto"/>
        <w:spacing w:line="360" w:lineRule="auto"/>
        <w:jc w:val="left"/>
        <w:rPr>
          <w:sz w:val="21"/>
        </w:rPr>
      </w:pPr>
      <w:r>
        <w:rPr>
          <w:sz w:val="21"/>
        </w:rPr>
        <w:t>（3）乙猜歌曲的次数不小于2即该组过第一轮且甲猜对，据此求概率即可．</w:t>
      </w:r>
    </w:p>
    <w:p>
      <w:pPr>
        <w:shd w:val="clear" w:color="auto" w:fill="auto"/>
        <w:spacing w:line="360" w:lineRule="auto"/>
        <w:jc w:val="left"/>
        <w:rPr>
          <w:sz w:val="21"/>
        </w:rPr>
      </w:pPr>
      <w:r>
        <w:rPr>
          <w:sz w:val="21"/>
        </w:rPr>
        <w:t>【详解】（1）解：设该小组未能进入第二轮为事件</w:t>
      </w:r>
      <w:r>
        <w:rPr>
          <w:rFonts w:ascii="Times New Roman" w:eastAsia="Times New Roman" w:hAnsi="Times New Roman" w:cs="Times New Roman"/>
          <w:i/>
          <w:sz w:val="21"/>
        </w:rPr>
        <w:t>A</w:t>
      </w:r>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故该小组未能进入第二轮的概率为</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（2）解：设该小组能进入第三轮为事件</w:t>
      </w:r>
      <w:r>
        <w:rPr>
          <w:rFonts w:ascii="Times New Roman" w:eastAsia="Times New Roman" w:hAnsi="Times New Roman" w:cs="Times New Roman"/>
          <w:i/>
          <w:sz w:val="21"/>
        </w:rPr>
        <w:t>B</w:t>
      </w:r>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16</m:t>
              </m:r>
            </m:den>
          </m:f>
        </m:oMath>
      </m:oMathPara>
      <w:r>
        <w:rPr>
          <w:sz w:val="21"/>
        </w:rPr>
        <w:t>，</w:t>
      </w:r>
    </w:p>
    <w:p>
      <w:pPr>
        <w:shd w:val="clear" w:color="auto" w:fill="auto"/>
        <w:spacing w:line="360" w:lineRule="auto"/>
        <w:jc w:val="left"/>
        <w:rPr>
          <w:sz w:val="21"/>
        </w:rPr>
      </w:pPr>
      <w:r>
        <w:rPr>
          <w:sz w:val="21"/>
        </w:rPr>
        <w:t>故该小组能进入第三轮的概率为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16</m:t>
              </m:r>
            </m:den>
          </m:f>
        </m:oMath>
      </m:oMathPara>
      <w:r>
        <w:rPr>
          <w:sz w:val="21"/>
        </w:rPr>
        <w:t>．</w:t>
      </w:r>
    </w:p>
    <w:p>
      <w:pPr>
        <w:shd w:val="clear" w:color="auto" w:fill="auto"/>
        <w:spacing w:line="360" w:lineRule="auto"/>
        <w:jc w:val="left"/>
        <w:rPr>
          <w:sz w:val="21"/>
        </w:rPr>
      </w:pPr>
      <w:r>
        <w:rPr>
          <w:sz w:val="21"/>
        </w:rPr>
        <w:t>（3）解：设乙猜歌曲的次数不小于2为事件</w:t>
      </w:r>
      <w:r>
        <w:rPr>
          <w:rFonts w:ascii="Times New Roman" w:eastAsia="Times New Roman" w:hAnsi="Times New Roman" w:cs="Times New Roman"/>
          <w:i/>
          <w:sz w:val="21"/>
        </w:rPr>
        <w:t>C</w:t>
      </w:r>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16</m:t>
              </m:r>
            </m:den>
          </m:f>
        </m:oMath>
      </m:oMathPara>
      <w:r>
        <w:rPr>
          <w:sz w:val="21"/>
        </w:rPr>
        <w:t>．</w:t>
      </w:r>
    </w:p>
    <w:p>
      <w:pPr>
        <w:shd w:val="clear" w:color="auto" w:fill="auto"/>
        <w:spacing w:line="360" w:lineRule="auto"/>
        <w:jc w:val="left"/>
        <w:rPr>
          <w:sz w:val="21"/>
        </w:rPr>
      </w:pPr>
      <w:r>
        <w:rPr>
          <w:sz w:val="21"/>
        </w:rPr>
        <w:t>故乙猜歌曲的次数不小于2的概率为</w:t>
      </w:r>
      <m:oMathPara>
        <m:oMathParaPr>
          <m:jc m:val="left"/>
        </m:oMathParaPr>
        <m:oMath>
          <m:f>
            <m:num>
              <m:r>
                <w:rPr>
                  <w:rFonts w:ascii="Cambria Math" w:eastAsia="宋体" w:hAnsi="Cambria Math" w:cs="Cambria Math"/>
                </w:rPr>
                <m:t>3</m:t>
              </m:r>
            </m:num>
            <m:den>
              <m:r>
                <w:rPr>
                  <w:rFonts w:ascii="Cambria Math" w:eastAsia="宋体" w:hAnsi="Cambria Math" w:cs="Cambria Math"/>
                </w:rPr>
                <m:t>16</m:t>
              </m:r>
            </m:den>
          </m:f>
        </m:oMath>
      </m:oMathPara>
      <w:r>
        <w:rPr>
          <w:sz w:val="21"/>
        </w:rPr>
        <w:t>．</w:t>
      </w:r>
    </w:p>
    <w:p>
      <w:pPr>
        <w:shd w:val="clear" w:color="auto" w:fill="auto"/>
        <w:spacing w:line="360" w:lineRule="auto"/>
        <w:jc w:val="left"/>
        <w:rPr>
          <w:sz w:val="21"/>
        </w:rPr>
      </w:pPr>
      <w:r>
        <w:rPr>
          <w:sz w:val="21"/>
        </w:rPr>
        <w:t>17．某工厂有</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三条生产线各自独立地生产同一种汽车配件，已知</w:t>
      </w:r>
      <m:oMathPara>
        <m:oMathParaPr>
          <m:jc m:val="left"/>
        </m:oMathParaPr>
        <m:oMath>
          <m:r>
            <w:rPr>
              <w:rFonts w:ascii="Cambria Math" w:eastAsia="宋体" w:hAnsi="Cambria Math" w:cs="Cambria Math"/>
            </w:rPr>
            <m:t>A</m:t>
          </m:r>
        </m:oMath>
      </m:oMathPara>
      <w:r>
        <w:rPr>
          <w:sz w:val="21"/>
        </w:rPr>
        <w:t>生产线生产的汽车配件是合格品且</w:t>
      </w:r>
      <m:oMathPara>
        <m:oMathParaPr>
          <m:jc m:val="left"/>
        </m:oMathParaPr>
        <m:oMath>
          <m:r>
            <w:rPr>
              <w:rFonts w:ascii="Cambria Math" w:eastAsia="宋体" w:hAnsi="Cambria Math" w:cs="Cambria Math"/>
            </w:rPr>
            <m:t>B</m:t>
          </m:r>
        </m:oMath>
      </m:oMathPara>
      <w:r>
        <w:rPr>
          <w:sz w:val="21"/>
        </w:rPr>
        <w:t>生产线生产的汽车配件是合格品的概率为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B</m:t>
          </m:r>
        </m:oMath>
      </m:oMathPara>
      <w:r>
        <w:rPr>
          <w:sz w:val="21"/>
        </w:rPr>
        <w:t>生产线生产的汽车配件是非合格品且</w:t>
      </w:r>
      <m:oMathPara>
        <m:oMathParaPr>
          <m:jc m:val="left"/>
        </m:oMathParaPr>
        <m:oMath>
          <m:r>
            <w:rPr>
              <w:rFonts w:ascii="Cambria Math" w:eastAsia="宋体" w:hAnsi="Cambria Math" w:cs="Cambria Math"/>
            </w:rPr>
            <m:t>C</m:t>
          </m:r>
        </m:oMath>
      </m:oMathPara>
      <w:r>
        <w:rPr>
          <w:sz w:val="21"/>
        </w:rPr>
        <w:t>生产线生产的汽车配件是合格品的概率为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5</m:t>
              </m:r>
            </m:den>
          </m:f>
        </m:oMath>
      </m:oMathPara>
      <w:r>
        <w:rPr>
          <w:sz w:val="21"/>
        </w:rPr>
        <w:t>，</w:t>
      </w:r>
      <m:oMathPara>
        <m:oMathParaPr>
          <m:jc m:val="left"/>
        </m:oMathParaPr>
        <m:oMath>
          <m:r>
            <w:rPr>
              <w:rFonts w:ascii="Cambria Math" w:eastAsia="宋体" w:hAnsi="Cambria Math" w:cs="Cambria Math"/>
            </w:rPr>
            <m:t>A</m:t>
          </m:r>
        </m:oMath>
      </m:oMathPara>
      <w:r>
        <w:rPr>
          <w:sz w:val="21"/>
        </w:rPr>
        <w:t>生产线生产的汽车配件是合格品且</w:t>
      </w:r>
      <m:oMathPara>
        <m:oMathParaPr>
          <m:jc m:val="left"/>
        </m:oMathParaPr>
        <m:oMath>
          <m:r>
            <w:rPr>
              <w:rFonts w:ascii="Cambria Math" w:eastAsia="宋体" w:hAnsi="Cambria Math" w:cs="Cambria Math"/>
            </w:rPr>
            <m:t>C</m:t>
          </m:r>
        </m:oMath>
      </m:oMathPara>
      <w:r>
        <w:rPr>
          <w:sz w:val="21"/>
        </w:rPr>
        <w:t>生产线生产的汽车配件是合格品的概率为</w:t>
      </w:r>
      <m:oMathPara>
        <m:oMathParaPr>
          <m:jc m:val="left"/>
        </m:oMathParaPr>
        <m:oMath>
          <m:f>
            <m:num>
              <m:r>
                <w:rPr>
                  <w:rFonts w:ascii="Cambria Math" w:eastAsia="宋体" w:hAnsi="Cambria Math" w:cs="Cambria Math"/>
                </w:rPr>
                <m:t>8</m:t>
              </m:r>
            </m:num>
            <m:den>
              <m:r>
                <w:rPr>
                  <w:rFonts w:ascii="Cambria Math" w:eastAsia="宋体" w:hAnsi="Cambria Math" w:cs="Cambria Math"/>
                </w:rPr>
                <m:t>15</m:t>
              </m:r>
            </m:den>
          </m:f>
        </m:oMath>
      </m:oMathPara>
      <w:r>
        <w:rPr>
          <w:sz w:val="21"/>
        </w:rPr>
        <w:t>，记事件</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分别为</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三条生产线各自生产的汽车配件是合格品．</w:t>
      </w:r>
    </w:p>
    <w:p>
      <w:pPr>
        <w:shd w:val="clear" w:color="auto" w:fill="auto"/>
        <w:spacing w:line="360" w:lineRule="auto"/>
        <w:jc w:val="left"/>
        <w:rPr>
          <w:sz w:val="21"/>
        </w:rPr>
      </w:pPr>
      <w:r>
        <w:rPr>
          <w:sz w:val="21"/>
        </w:rPr>
        <w:t>(1)求事件</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的概率；</w:t>
      </w:r>
    </w:p>
    <w:p>
      <w:pPr>
        <w:shd w:val="clear" w:color="auto" w:fill="auto"/>
        <w:spacing w:line="360" w:lineRule="auto"/>
        <w:jc w:val="left"/>
        <w:rPr>
          <w:sz w:val="21"/>
        </w:rPr>
      </w:pPr>
      <w:r>
        <w:rPr>
          <w:sz w:val="21"/>
        </w:rPr>
        <w:t>(2)随机从</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三条生产线上各取1个汽车配件进行检验，求恰有2个合格品的概率．</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13</m:t>
              </m:r>
            </m:num>
            <m:den>
              <m:r>
                <w:rPr>
                  <w:rFonts w:ascii="Cambria Math" w:eastAsia="宋体" w:hAnsi="Cambria Math" w:cs="Cambria Math"/>
                </w:rPr>
                <m:t>30</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【知识点】独立事件的实际应用</w:t>
      </w:r>
    </w:p>
    <w:p>
      <w:pPr>
        <w:shd w:val="clear" w:color="auto" w:fill="auto"/>
        <w:spacing w:line="360" w:lineRule="auto"/>
        <w:jc w:val="left"/>
        <w:rPr>
          <w:sz w:val="21"/>
        </w:rPr>
      </w:pPr>
      <w:r>
        <w:rPr>
          <w:sz w:val="21"/>
        </w:rPr>
        <w:t>【分析】（1）借助对立事件的概率公式，把相互独立的事件同时发生的概率表示出来，然后联立方程组求解即可得到每个事件发生的概率；</w:t>
      </w:r>
    </w:p>
    <w:p>
      <w:pPr>
        <w:shd w:val="clear" w:color="auto" w:fill="auto"/>
        <w:spacing w:line="360" w:lineRule="auto"/>
        <w:jc w:val="left"/>
        <w:rPr>
          <w:sz w:val="21"/>
        </w:rPr>
      </w:pPr>
      <w:r>
        <w:rPr>
          <w:sz w:val="21"/>
        </w:rPr>
        <w:t>（2）随机从三条生产线上各取1个汽车配件进行检验，恰有2个合格品的情况分为</w:t>
      </w:r>
      <m:oMathPara>
        <m:oMathParaPr>
          <m:jc m:val="left"/>
        </m:oMathParaPr>
        <m:oMath>
          <m:r>
            <w:rPr>
              <w:rFonts w:ascii="Cambria Math" w:eastAsia="宋体" w:hAnsi="Cambria Math" w:cs="Cambria Math"/>
            </w:rPr>
            <m:t>A</m:t>
          </m:r>
          <m:r>
            <w:rPr>
              <w:rFonts w:ascii="Cambria Math" w:eastAsia="宋体" w:hAnsi="Cambria Math" w:cs="Cambria Math"/>
            </w:rPr>
            <m:t>B</m:t>
          </m:r>
          <m:bar>
            <m:barPr>
              <m:pos m:val="top"/>
            </m:barPr>
            <m:e>
              <m:r>
                <w:rPr>
                  <w:rFonts w:ascii="Cambria Math" w:eastAsia="宋体" w:hAnsi="Cambria Math" w:cs="Cambria Math"/>
                </w:rPr>
                <m:t>C</m:t>
              </m:r>
            </m:e>
          </m:bar>
        </m:oMath>
      </m:oMathPara>
      <w:r>
        <w:rPr>
          <w:sz w:val="21"/>
        </w:rPr>
        <w:t>、</w:t>
      </w:r>
      <m:oMathPara>
        <m:oMathParaPr>
          <m:jc m:val="left"/>
        </m:oMathParaPr>
        <m:oMath>
          <m:r>
            <w:rPr>
              <w:rFonts w:ascii="Cambria Math" w:eastAsia="宋体" w:hAnsi="Cambria Math" w:cs="Cambria Math"/>
            </w:rPr>
            <m:t>A</m:t>
          </m:r>
          <m:bar>
            <m:barPr>
              <m:pos m:val="top"/>
            </m:barPr>
            <m:e>
              <m:r>
                <w:rPr>
                  <w:rFonts w:ascii="Cambria Math" w:eastAsia="宋体" w:hAnsi="Cambria Math" w:cs="Cambria Math"/>
                </w:rPr>
                <m:t>B</m:t>
              </m:r>
            </m:e>
          </m:bar>
          <m:r>
            <w:rPr>
              <w:rFonts w:ascii="Cambria Math" w:eastAsia="宋体" w:hAnsi="Cambria Math" w:cs="Cambria Math"/>
            </w:rPr>
            <m:t>C</m:t>
          </m:r>
        </m:oMath>
      </m:oMathPara>
      <w:r>
        <w:rPr>
          <w:sz w:val="21"/>
        </w:rPr>
        <w:t>、</w:t>
      </w:r>
      <m:oMathPara>
        <m:oMathParaPr>
          <m:jc m:val="left"/>
        </m:oMathParaPr>
        <m:oMath>
          <m:bar>
            <m:barPr>
              <m:pos m:val="top"/>
            </m:barPr>
            <m:e>
              <m:r>
                <w:rPr>
                  <w:rFonts w:ascii="Cambria Math" w:eastAsia="宋体" w:hAnsi="Cambria Math" w:cs="Cambria Math"/>
                </w:rPr>
                <m:t>A</m:t>
              </m:r>
            </m:e>
          </m:bar>
          <m:r>
            <w:rPr>
              <w:rFonts w:ascii="Cambria Math" w:eastAsia="宋体" w:hAnsi="Cambria Math" w:cs="Cambria Math"/>
            </w:rPr>
            <m:t>B</m:t>
          </m:r>
          <m:r>
            <w:rPr>
              <w:rFonts w:ascii="Cambria Math" w:eastAsia="宋体" w:hAnsi="Cambria Math" w:cs="Cambria Math"/>
            </w:rPr>
            <m:t>C</m:t>
          </m:r>
        </m:oMath>
      </m:oMathPara>
      <w:r>
        <w:rPr>
          <w:sz w:val="21"/>
        </w:rPr>
        <w:t>三种，根据相互独立事件的概率公式求解即可.</w:t>
      </w:r>
    </w:p>
    <w:p>
      <w:pPr>
        <w:shd w:val="clear" w:color="auto" w:fill="auto"/>
        <w:spacing w:line="360" w:lineRule="auto"/>
        <w:jc w:val="left"/>
        <w:rPr>
          <w:sz w:val="21"/>
        </w:rPr>
      </w:pPr>
      <w:r>
        <w:rPr>
          <w:sz w:val="21"/>
        </w:rPr>
        <w:t>【详解】（1）因为事件</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分别为</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三条生产线各自生产的汽车配件是合格品，则事件</w:t>
      </w:r>
      <m:oMathPara>
        <m:oMathParaPr>
          <m:jc m:val="left"/>
        </m:oMathParaPr>
        <m:oMath>
          <m:bar>
            <m:barPr>
              <m:pos m:val="top"/>
            </m:barPr>
            <m:e>
              <m:r>
                <w:rPr>
                  <w:rFonts w:ascii="Cambria Math" w:eastAsia="宋体" w:hAnsi="Cambria Math" w:cs="Cambria Math"/>
                </w:rPr>
                <m:t>A</m:t>
              </m:r>
            </m:e>
          </m:bar>
        </m:oMath>
      </m:oMathPara>
      <w:r>
        <w:rPr>
          <w:sz w:val="21"/>
        </w:rPr>
        <w:t>，</w:t>
      </w:r>
      <m:oMathPara>
        <m:oMathParaPr>
          <m:jc m:val="left"/>
        </m:oMathParaPr>
        <m:oMath>
          <m:bar>
            <m:barPr>
              <m:pos m:val="top"/>
            </m:barPr>
            <m:e>
              <m:r>
                <w:rPr>
                  <w:rFonts w:ascii="Cambria Math" w:eastAsia="宋体" w:hAnsi="Cambria Math" w:cs="Cambria Math"/>
                </w:rPr>
                <m:t>B</m:t>
              </m:r>
            </m:e>
          </m:bar>
        </m:oMath>
      </m:oMathPara>
      <w:r>
        <w:rPr>
          <w:sz w:val="21"/>
        </w:rPr>
        <w:t>，</w:t>
      </w:r>
      <m:oMathPara>
        <m:oMathParaPr>
          <m:jc m:val="left"/>
        </m:oMathParaPr>
        <m:oMath>
          <m:bar>
            <m:barPr>
              <m:pos m:val="top"/>
            </m:barPr>
            <m:e>
              <m:r>
                <w:rPr>
                  <w:rFonts w:ascii="Cambria Math" w:eastAsia="宋体" w:hAnsi="Cambria Math" w:cs="Cambria Math"/>
                </w:rPr>
                <m:t>C</m:t>
              </m:r>
            </m:e>
          </m:bar>
        </m:oMath>
      </m:oMathPara>
      <w:r>
        <w:rPr>
          <w:sz w:val="21"/>
        </w:rPr>
        <w:t>分别为</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三条生产线各自生产的汽车配件是非合格品，且</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相互独立，</w:t>
      </w:r>
      <m:oMathPara>
        <m:oMathParaPr>
          <m:jc m:val="left"/>
        </m:oMathParaPr>
        <m:oMath>
          <m:bar>
            <m:barPr>
              <m:pos m:val="top"/>
            </m:barPr>
            <m:e>
              <m:r>
                <w:rPr>
                  <w:rFonts w:ascii="Cambria Math" w:eastAsia="宋体" w:hAnsi="Cambria Math" w:cs="Cambria Math"/>
                </w:rPr>
                <m:t>A</m:t>
              </m:r>
            </m:e>
          </m:bar>
        </m:oMath>
      </m:oMathPara>
      <w:r>
        <w:rPr>
          <w:sz w:val="21"/>
        </w:rPr>
        <w:t>，</w:t>
      </w:r>
      <m:oMathPara>
        <m:oMathParaPr>
          <m:jc m:val="left"/>
        </m:oMathParaPr>
        <m:oMath>
          <m:bar>
            <m:barPr>
              <m:pos m:val="top"/>
            </m:barPr>
            <m:e>
              <m:r>
                <w:rPr>
                  <w:rFonts w:ascii="Cambria Math" w:eastAsia="宋体" w:hAnsi="Cambria Math" w:cs="Cambria Math"/>
                </w:rPr>
                <m:t>B</m:t>
              </m:r>
            </m:e>
          </m:bar>
        </m:oMath>
      </m:oMathPara>
      <w:r>
        <w:rPr>
          <w:sz w:val="21"/>
        </w:rPr>
        <w:t>，</w:t>
      </w:r>
      <m:oMathPara>
        <m:oMathParaPr>
          <m:jc m:val="left"/>
        </m:oMathParaPr>
        <m:oMath>
          <m:bar>
            <m:barPr>
              <m:pos m:val="top"/>
            </m:barPr>
            <m:e>
              <m:r>
                <w:rPr>
                  <w:rFonts w:ascii="Cambria Math" w:eastAsia="宋体" w:hAnsi="Cambria Math" w:cs="Cambria Math"/>
                </w:rPr>
                <m:t>C</m:t>
              </m:r>
            </m:e>
          </m:bar>
        </m:oMath>
      </m:oMathPara>
      <w:r>
        <w:rPr>
          <w:sz w:val="21"/>
        </w:rPr>
        <w:t>也相互独立．</w:t>
      </w:r>
    </w:p>
    <w:p>
      <w:pPr>
        <w:shd w:val="clear" w:color="auto" w:fill="auto"/>
        <w:spacing w:line="360" w:lineRule="auto"/>
        <w:jc w:val="left"/>
        <w:rPr>
          <w:sz w:val="21"/>
        </w:rPr>
      </w:pPr>
      <w:r>
        <w:rPr>
          <w:sz w:val="21"/>
        </w:rPr>
        <w:t>由</w:t>
      </w:r>
      <m:oMathPara>
        <m:oMathParaPr>
          <m:jc m:val="left"/>
        </m:oMathParaPr>
        <m:oMath>
          <m:d>
            <m:dPr>
              <m:begChr m:val="{"/>
              <m:endChr m:val=" "/>
              <m:sepChr m:val=","/>
            </m:dPr>
            <m:e>
              <m:eqAr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e>
                  <m:r>
                    <w:rPr>
                      <w:rFonts w:ascii="Cambria Math" w:eastAsia="宋体" w:hAnsi="Cambria Math" w:cs="Cambria Math"/>
                    </w:rPr>
                    <m:t>P</m:t>
                  </m:r>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e>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15</m:t>
                      </m:r>
                    </m:den>
                  </m:f>
                </m:e>
              </m:eqArr>
            </m:e>
          </m:d>
        </m:oMath>
      </m:oMathPara>
      <w:r>
        <w:rPr>
          <w:sz w:val="21"/>
        </w:rPr>
        <w:t>得</w:t>
      </w:r>
      <m:oMathPara>
        <m:oMathParaPr>
          <m:jc m:val="left"/>
        </m:oMathParaPr>
        <m:oMath>
          <m:d>
            <m:dPr>
              <m:begChr m:val="{"/>
              <m:endChr m:val=" "/>
              <m:sepChr m:val=","/>
            </m:dPr>
            <m:e>
              <m:eqAr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e>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15</m:t>
                      </m:r>
                    </m:den>
                  </m:f>
                </m:e>
              </m:eqArr>
            </m:e>
          </m:d>
        </m:oMath>
      </m:oMathPara>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（2）由（1）知，</w:t>
      </w:r>
      <m:oMathPara>
        <m:oMathParaPr>
          <m:jc m:val="left"/>
        </m:oMathParaPr>
        <m:oMath>
          <m:r>
            <w:rPr>
              <w:rFonts w:ascii="Cambria Math" w:eastAsia="宋体" w:hAnsi="Cambria Math" w:cs="Cambria Math"/>
            </w:rPr>
            <m:t>P</m:t>
          </m:r>
          <m:d>
            <m:dPr>
              <m:sepChr m:val=","/>
            </m:dPr>
            <m:e>
              <m:bar>
                <m:barPr>
                  <m:pos m:val="top"/>
                </m:barPr>
                <m:e>
                  <m:r>
                    <w:rPr>
                      <w:rFonts w:ascii="Cambria Math" w:eastAsia="宋体" w:hAnsi="Cambria Math" w:cs="Cambria Math"/>
                    </w:rPr>
                    <m:t>A</m:t>
                  </m:r>
                </m:e>
              </m:ba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P</m:t>
          </m:r>
          <m:d>
            <m:dPr>
              <m:sepChr m:val=","/>
            </m:dPr>
            <m:e>
              <m:bar>
                <m:barPr>
                  <m:pos m:val="top"/>
                </m:barPr>
                <m:e>
                  <m:r>
                    <w:rPr>
                      <w:rFonts w:ascii="Cambria Math" w:eastAsia="宋体" w:hAnsi="Cambria Math" w:cs="Cambria Math"/>
                    </w:rPr>
                    <m:t>B</m:t>
                  </m:r>
                </m:e>
              </m:ba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m:oMathPara>
        <m:oMathParaPr>
          <m:jc m:val="left"/>
        </m:oMathParaPr>
        <m:oMath>
          <m:r>
            <w:rPr>
              <w:rFonts w:ascii="Cambria Math" w:eastAsia="宋体" w:hAnsi="Cambria Math" w:cs="Cambria Math"/>
            </w:rPr>
            <m:t>P</m:t>
          </m:r>
          <m:d>
            <m:dPr>
              <m:sepChr m:val=","/>
            </m:dPr>
            <m:e>
              <m:bar>
                <m:barPr>
                  <m:pos m:val="top"/>
                </m:barPr>
                <m:e>
                  <m:r>
                    <w:rPr>
                      <w:rFonts w:ascii="Cambria Math" w:eastAsia="宋体" w:hAnsi="Cambria Math" w:cs="Cambria Math"/>
                    </w:rPr>
                    <m:t>C</m:t>
                  </m:r>
                </m:e>
              </m:ba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记事件</w:t>
      </w:r>
      <m:oMathPara>
        <m:oMathParaPr>
          <m:jc m:val="left"/>
        </m:oMathParaPr>
        <m:oMath>
          <m:r>
            <w:rPr>
              <w:rFonts w:ascii="Cambria Math" w:eastAsia="宋体" w:hAnsi="Cambria Math" w:cs="Cambria Math"/>
            </w:rPr>
            <m:t>E</m:t>
          </m:r>
        </m:oMath>
      </m:oMathPara>
      <w:r>
        <w:rPr>
          <w:sz w:val="21"/>
        </w:rPr>
        <w:t>为抽取的三个汽车配件中合格品为2个，则</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B</m:t>
              </m:r>
              <m:bar>
                <m:barPr>
                  <m:pos m:val="top"/>
                </m:barPr>
                <m:e>
                  <m:r>
                    <w:rPr>
                      <w:rFonts w:ascii="Cambria Math" w:eastAsia="宋体" w:hAnsi="Cambria Math" w:cs="Cambria Math"/>
                    </w:rPr>
                    <m:t>C</m:t>
                  </m:r>
                </m:e>
              </m:ba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bar>
                <m:barPr>
                  <m:pos m:val="top"/>
                </m:barPr>
                <m:e>
                  <m:r>
                    <w:rPr>
                      <w:rFonts w:ascii="Cambria Math" w:eastAsia="宋体" w:hAnsi="Cambria Math" w:cs="Cambria Math"/>
                    </w:rPr>
                    <m:t>B</m:t>
                  </m:r>
                </m:e>
              </m:ba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P</m:t>
          </m:r>
          <m:d>
            <m:dPr>
              <m:sepChr m:val=","/>
            </m:dPr>
            <m:e>
              <m:bar>
                <m:barPr>
                  <m:pos m:val="top"/>
                </m:barPr>
                <m:e>
                  <m:r>
                    <w:rPr>
                      <w:rFonts w:ascii="Cambria Math" w:eastAsia="宋体" w:hAnsi="Cambria Math" w:cs="Cambria Math"/>
                    </w:rPr>
                    <m:t>A</m:t>
                  </m:r>
                </m:e>
              </m:bar>
              <m:r>
                <w:rPr>
                  <w:rFonts w:ascii="Cambria Math" w:eastAsia="宋体" w:hAnsi="Cambria Math" w:cs="Cambria Math"/>
                </w:rPr>
                <m:t>B</m:t>
              </m:r>
              <m:r>
                <w:rPr>
                  <w:rFonts w:ascii="Cambria Math" w:eastAsia="宋体" w:hAnsi="Cambria Math" w:cs="Cambria Math"/>
                </w:rPr>
                <m:t>C</m:t>
              </m:r>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P</m:t>
          </m:r>
          <m:d>
            <m:dPr>
              <m:sepChr m:val=","/>
            </m:dPr>
            <m:e>
              <m:bar>
                <m:barPr>
                  <m:pos m:val="top"/>
                </m:barPr>
                <m:e>
                  <m:r>
                    <w:rPr>
                      <w:rFonts w:ascii="Cambria Math" w:eastAsia="宋体" w:hAnsi="Cambria Math" w:cs="Cambria Math"/>
                    </w:rPr>
                    <m:t>C</m:t>
                  </m:r>
                </m:e>
              </m:ba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P</m:t>
          </m:r>
          <m:d>
            <m:dPr>
              <m:sepChr m:val=","/>
            </m:dPr>
            <m:e>
              <m:bar>
                <m:barPr>
                  <m:pos m:val="top"/>
                </m:barPr>
                <m:e>
                  <m:r>
                    <w:rPr>
                      <w:rFonts w:ascii="Cambria Math" w:eastAsia="宋体" w:hAnsi="Cambria Math" w:cs="Cambria Math"/>
                    </w:rPr>
                    <m:t>B</m:t>
                  </m:r>
                </m:e>
              </m:bar>
            </m:e>
          </m:d>
          <m:r>
            <w:rPr>
              <w:rFonts w:ascii="Cambria Math" w:eastAsia="宋体" w:hAnsi="Cambria Math" w:cs="Cambria Math"/>
            </w:rPr>
            <m:t>P</m:t>
          </m:r>
          <m:d>
            <m:dPr>
              <m:sepChr m:val=","/>
            </m:dPr>
            <m:e>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P</m:t>
          </m:r>
          <m:d>
            <m:dPr>
              <m:sepChr m:val=","/>
            </m:dPr>
            <m:e>
              <m:bar>
                <m:barPr>
                  <m:pos m:val="top"/>
                </m:barPr>
                <m:e>
                  <m:r>
                    <w:rPr>
                      <w:rFonts w:ascii="Cambria Math" w:eastAsia="宋体" w:hAnsi="Cambria Math" w:cs="Cambria Math"/>
                    </w:rPr>
                    <m:t>A</m:t>
                  </m:r>
                </m:e>
              </m:bar>
            </m:e>
          </m:d>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P</m:t>
          </m:r>
          <m:d>
            <m:dPr>
              <m:sepChr m:val=","/>
            </m:dPr>
            <m:e>
              <m:r>
                <w:rPr>
                  <w:rFonts w:ascii="Cambria Math" w:eastAsia="宋体" w:hAnsi="Cambria Math" w:cs="Cambria Math"/>
                </w:rPr>
                <m:t>C</m:t>
              </m:r>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30</m:t>
              </m:r>
            </m:den>
          </m:f>
        </m:oMath>
      </m:oMathPara>
    </w:p>
    <w:p>
      <w:pPr>
        <w:shd w:val="clear" w:color="auto" w:fill="auto"/>
        <w:spacing w:line="360" w:lineRule="auto"/>
        <w:jc w:val="left"/>
        <w:rPr>
          <w:sz w:val="21"/>
        </w:rPr>
      </w:pPr>
      <w:r>
        <w:rPr>
          <w:sz w:val="21"/>
        </w:rPr>
        <w:t>18．2021年12月8日召开的中央经济工作会议，总结了2021年经济工作，分析了当前经济形势，并对2022年经济工作做出部署，其中强调加大对科技创新等领域的支持．现国家支持甲、乙、丙三家公司同时对某一科技产品进行攻坚研发，已知每一轮研发中满足：甲公司研发成功的概率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，甲、乙两公可都研发成功的概率为</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oMath>
      </m:oMathPara>
      <w:r>
        <w:rPr>
          <w:sz w:val="21"/>
        </w:rPr>
        <w:t>，乙、丙两家公司都研发不成功的概率为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5</m:t>
              </m:r>
            </m:den>
          </m:f>
        </m:oMath>
      </m:oMathPara>
      <w:r>
        <w:rPr>
          <w:sz w:val="21"/>
        </w:rPr>
        <w:t>，各公司是否研发成功互不影响．</w:t>
      </w:r>
    </w:p>
    <w:p>
      <w:pPr>
        <w:shd w:val="clear" w:color="auto" w:fill="auto"/>
        <w:spacing w:line="360" w:lineRule="auto"/>
        <w:jc w:val="left"/>
        <w:rPr>
          <w:sz w:val="21"/>
        </w:rPr>
      </w:pPr>
      <w:r>
        <w:rPr>
          <w:sz w:val="21"/>
        </w:rPr>
        <w:t>(1)求乙、丙两家公司各自研发成功的概率；</w:t>
      </w:r>
    </w:p>
    <w:p>
      <w:pPr>
        <w:shd w:val="clear" w:color="auto" w:fill="auto"/>
        <w:spacing w:line="360" w:lineRule="auto"/>
        <w:jc w:val="left"/>
        <w:rPr>
          <w:sz w:val="21"/>
        </w:rPr>
      </w:pPr>
      <w:r>
        <w:rPr>
          <w:sz w:val="21"/>
        </w:rPr>
        <w:t>(2)若至少有一家公司研发成功，则称作实现了“取得重大突破”的目标，如果没有实现目标，则三家公司都进行第二轮研发，求不超过两轮研发就能实现“取得重大突破”目标的概率．</w:t>
      </w:r>
    </w:p>
    <w:p>
      <w:pPr>
        <w:shd w:val="clear" w:color="auto" w:fill="auto"/>
        <w:spacing w:line="360" w:lineRule="auto"/>
        <w:jc w:val="left"/>
        <w:rPr>
          <w:sz w:val="21"/>
        </w:rPr>
      </w:pPr>
      <w:r>
        <w:rPr>
          <w:sz w:val="21"/>
        </w:rPr>
        <w:t>【答案】(1)乙、丙两家公司各自研发成功的概率分别为</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224</m:t>
              </m:r>
            </m:num>
            <m:den>
              <m:r>
                <w:rPr>
                  <w:rFonts w:ascii="Cambria Math" w:eastAsia="宋体" w:hAnsi="Cambria Math" w:cs="Cambria Math"/>
                </w:rPr>
                <m:t>225</m:t>
              </m:r>
            </m:den>
          </m:f>
        </m:oMath>
      </m:oMathPara>
      <w:r>
        <w:rPr>
          <w:sz w:val="21"/>
        </w:rPr>
        <w:t>.</w:t>
      </w:r>
    </w:p>
    <w:p>
      <w:pPr>
        <w:shd w:val="clear" w:color="auto" w:fill="auto"/>
        <w:spacing w:line="360" w:lineRule="auto"/>
        <w:jc w:val="left"/>
        <w:rPr>
          <w:sz w:val="21"/>
        </w:rPr>
      </w:pP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【知识点】利用互斥事件的概率公式求概率、利用对立事件的概率公式求概率、独立事件的乘法公式</w:t>
      </w:r>
    </w:p>
    <w:p>
      <w:pPr>
        <w:shd w:val="clear" w:color="auto" w:fill="auto"/>
        <w:spacing w:line="360" w:lineRule="auto"/>
        <w:jc w:val="left"/>
        <w:rPr>
          <w:sz w:val="21"/>
        </w:rPr>
      </w:pPr>
      <w:r>
        <w:rPr>
          <w:sz w:val="21"/>
        </w:rPr>
        <w:t>【分析】（1）利用相互独立事件概率的乘法公式计算即可；</w:t>
      </w:r>
    </w:p>
    <w:p>
      <w:pPr>
        <w:shd w:val="clear" w:color="auto" w:fill="auto"/>
        <w:spacing w:line="360" w:lineRule="auto"/>
        <w:jc w:val="left"/>
        <w:rPr>
          <w:sz w:val="21"/>
        </w:rPr>
      </w:pPr>
      <w:r>
        <w:rPr>
          <w:sz w:val="21"/>
        </w:rPr>
        <w:t>（2）利用对立事件的定义计算一轮研发“取得重大突破”的事件概率，再结合互斥事件与相互独立事件的概率公式求解即可.</w:t>
      </w:r>
    </w:p>
    <w:p>
      <w:pPr>
        <w:shd w:val="clear" w:color="auto" w:fill="auto"/>
        <w:spacing w:line="360" w:lineRule="auto"/>
        <w:jc w:val="left"/>
        <w:rPr>
          <w:rFonts w:ascii="Times New Roman" w:eastAsia="Times New Roman" w:hAnsi="Times New Roman" w:cs="Times New Roman"/>
          <w:i/>
          <w:sz w:val="21"/>
        </w:rPr>
      </w:pPr>
      <w:r>
        <w:rPr>
          <w:sz w:val="21"/>
        </w:rPr>
        <w:t>【详解】（1）解：设甲、乙、丙公司研发成功分别为事件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bar>
            <m:barPr>
              <m:pos m:val="top"/>
            </m:barPr>
            <m:e>
              <m:r>
                <w:rPr>
                  <w:rFonts w:ascii="Cambria Math" w:eastAsia="宋体" w:hAnsi="Cambria Math" w:cs="Cambria Math"/>
                </w:rPr>
                <m:t>B</m:t>
              </m:r>
            </m:e>
          </m:bar>
          <m:bar>
            <m:barPr>
              <m:pos m:val="top"/>
            </m:barPr>
            <m:e>
              <m:r>
                <w:rPr>
                  <w:rFonts w:ascii="Cambria Math" w:eastAsia="宋体" w:hAnsi="Cambria Math" w:cs="Cambria Math"/>
                </w:rPr>
                <m:t>C</m:t>
              </m:r>
            </m:e>
          </m:ba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由于各公司是否研发成功互不影响，事件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相互独立</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bar>
            <m:barPr>
              <m:pos m:val="top"/>
            </m:barPr>
            <m:e>
              <m:r>
                <w:rPr>
                  <w:rFonts w:ascii="Cambria Math" w:eastAsia="宋体" w:hAnsi="Cambria Math" w:cs="Cambria Math"/>
                </w:rPr>
                <m:t>B</m:t>
              </m:r>
            </m:e>
          </m:bar>
          <m:bar>
            <m:barPr>
              <m:pos m:val="top"/>
            </m:barPr>
            <m:e>
              <m:r>
                <w:rPr>
                  <w:rFonts w:ascii="Cambria Math" w:eastAsia="宋体" w:hAnsi="Cambria Math" w:cs="Cambria Math"/>
                </w:rPr>
                <m:t>C</m:t>
              </m:r>
            </m:e>
          </m:ba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bar>
            <m:barPr>
              <m:pos m:val="top"/>
            </m:barPr>
            <m:e>
              <m:r>
                <w:rPr>
                  <w:rFonts w:ascii="Cambria Math" w:eastAsia="宋体" w:hAnsi="Cambria Math" w:cs="Cambria Math"/>
                </w:rPr>
                <m:t>B</m:t>
              </m:r>
            </m:e>
          </m:ba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bar>
            <m:barPr>
              <m:pos m:val="top"/>
            </m:barPr>
            <m:e>
              <m:r>
                <w:rPr>
                  <w:rFonts w:ascii="Cambria Math" w:eastAsia="宋体" w:hAnsi="Cambria Math" w:cs="Cambria Math"/>
                </w:rPr>
                <m:t>C</m:t>
              </m:r>
            </m:e>
          </m:ba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故乙、丙两家公司各自研发成功的概率分别为</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rFonts w:ascii="Times New Roman" w:eastAsia="Times New Roman" w:hAnsi="Times New Roman" w:cs="Times New Roman"/>
          <w:i/>
          <w:sz w:val="21"/>
        </w:rPr>
      </w:pPr>
      <w:r>
        <w:rPr>
          <w:sz w:val="21"/>
        </w:rPr>
        <w:t>（2）解：设一轮研发“取得重大突破”的目标为事件</w:t>
      </w:r>
      <w:r>
        <w:rPr>
          <w:rFonts w:ascii="Times New Roman" w:eastAsia="Times New Roman" w:hAnsi="Times New Roman" w:cs="Times New Roman"/>
          <w:i/>
          <w:sz w:val="21"/>
        </w:rPr>
        <w:t>M</w:t>
      </w:r>
    </w:p>
    <w:p>
      <w:pPr>
        <w:shd w:val="clear" w:color="auto" w:fill="auto"/>
        <w:spacing w:line="360" w:lineRule="auto"/>
        <w:jc w:val="left"/>
        <w:rPr>
          <w:rFonts w:ascii="Times New Roman" w:eastAsia="Times New Roman" w:hAnsi="Times New Roman" w:cs="Times New Roman"/>
          <w:i/>
          <w:sz w:val="21"/>
        </w:rPr>
      </w:pP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bar>
            <m:barPr>
              <m:pos m:val="top"/>
            </m:barPr>
            <m:e>
              <m:r>
                <w:rPr>
                  <w:rFonts w:ascii="Cambria Math" w:eastAsia="宋体" w:hAnsi="Cambria Math" w:cs="Cambria Math"/>
                </w:rPr>
                <m:t>A</m:t>
              </m:r>
            </m:e>
          </m:bar>
          <m:bar>
            <m:barPr>
              <m:pos m:val="top"/>
            </m:barPr>
            <m:e>
              <m:r>
                <w:rPr>
                  <w:rFonts w:ascii="Cambria Math" w:eastAsia="宋体" w:hAnsi="Cambria Math" w:cs="Cambria Math"/>
                </w:rPr>
                <m:t>B</m:t>
              </m:r>
            </m:e>
          </m:bar>
          <m:bar>
            <m:barPr>
              <m:pos m:val="top"/>
            </m:barPr>
            <m:e>
              <m:r>
                <w:rPr>
                  <w:rFonts w:ascii="Cambria Math" w:eastAsia="宋体" w:hAnsi="Cambria Math" w:cs="Cambria Math"/>
                </w:rPr>
                <m:t>C</m:t>
              </m:r>
            </m:e>
          </m:ba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14</m:t>
              </m:r>
            </m:num>
            <m:den>
              <m:r>
                <w:rPr>
                  <w:rFonts w:ascii="Cambria Math" w:eastAsia="宋体" w:hAnsi="Cambria Math" w:cs="Cambria Math"/>
                </w:rPr>
                <m:t>15</m:t>
              </m:r>
            </m:den>
          </m:f>
        </m:oMath>
      </m:oMathPara>
    </w:p>
    <w:p>
      <w:pPr>
        <w:shd w:val="clear" w:color="auto" w:fill="auto"/>
        <w:spacing w:line="360" w:lineRule="auto"/>
        <w:jc w:val="left"/>
        <w:rPr>
          <w:sz w:val="21"/>
        </w:rPr>
      </w:pPr>
      <w:r>
        <w:rPr>
          <w:sz w:val="21"/>
        </w:rPr>
        <w:t>设实现“取得重大突破”目标为事件</w:t>
      </w:r>
      <w:r>
        <w:rPr>
          <w:rFonts w:ascii="Times New Roman" w:eastAsia="Times New Roman" w:hAnsi="Times New Roman" w:cs="Times New Roman"/>
          <w:i/>
          <w:sz w:val="21"/>
        </w:rPr>
        <w:t>N</w:t>
      </w:r>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bar>
            <m:barPr>
              <m:pos m:val="top"/>
            </m:barPr>
            <m:e>
              <m:r>
                <w:rPr>
                  <w:rFonts w:ascii="Cambria Math" w:eastAsia="宋体" w:hAnsi="Cambria Math" w:cs="Cambria Math"/>
                </w:rPr>
                <m:t>M</m:t>
              </m:r>
            </m:e>
          </m:ba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14</m:t>
              </m:r>
            </m:num>
            <m:den>
              <m:r>
                <w:rPr>
                  <w:rFonts w:ascii="Cambria Math" w:eastAsia="宋体" w:hAnsi="Cambria Math" w:cs="Cambria Math"/>
                </w:rPr>
                <m:t>15</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15</m:t>
              </m:r>
            </m:den>
          </m:f>
          <m:r>
            <w:rPr>
              <w:rFonts w:ascii="Cambria Math" w:eastAsia="宋体" w:hAnsi="Cambria Math" w:cs="Cambria Math"/>
            </w:rPr>
            <m:t>×</m:t>
          </m:r>
          <m:f>
            <m:num>
              <m:r>
                <w:rPr>
                  <w:rFonts w:ascii="Cambria Math" w:eastAsia="宋体" w:hAnsi="Cambria Math" w:cs="Cambria Math"/>
                </w:rPr>
                <m:t>14</m:t>
              </m:r>
            </m:num>
            <m:den>
              <m:r>
                <w:rPr>
                  <w:rFonts w:ascii="Cambria Math" w:eastAsia="宋体" w:hAnsi="Cambria Math" w:cs="Cambria Math"/>
                </w:rPr>
                <m:t>15</m:t>
              </m:r>
            </m:den>
          </m:f>
          <m:r>
            <w:rPr>
              <w:rFonts w:ascii="Cambria Math" w:eastAsia="宋体" w:hAnsi="Cambria Math" w:cs="Cambria Math"/>
            </w:rPr>
            <m:t>=</m:t>
          </m:r>
          <m:f>
            <m:num>
              <m:r>
                <w:rPr>
                  <w:rFonts w:ascii="Cambria Math" w:eastAsia="宋体" w:hAnsi="Cambria Math" w:cs="Cambria Math"/>
                </w:rPr>
                <m:t>224</m:t>
              </m:r>
            </m:num>
            <m:den>
              <m:r>
                <w:rPr>
                  <w:rFonts w:ascii="Cambria Math" w:eastAsia="宋体" w:hAnsi="Cambria Math" w:cs="Cambria Math"/>
                </w:rPr>
                <m:t>225</m:t>
              </m:r>
            </m:den>
          </m:f>
        </m:oMath>
      </m:oMathPara>
    </w:p>
    <w:p>
      <w:pPr>
        <w:shd w:val="clear" w:color="auto" w:fill="auto"/>
        <w:spacing w:line="360" w:lineRule="auto"/>
        <w:jc w:val="left"/>
        <w:rPr>
          <w:sz w:val="21"/>
        </w:rPr>
      </w:pPr>
      <w:r>
        <w:rPr>
          <w:sz w:val="21"/>
        </w:rPr>
        <w:t>所以不超过两轮实现“取得重大突破”目标的概率为：</w:t>
      </w:r>
      <m:oMathPara>
        <m:oMathParaPr>
          <m:jc m:val="left"/>
        </m:oMathParaPr>
        <m:oMath>
          <m:f>
            <m:num>
              <m:r>
                <w:rPr>
                  <w:rFonts w:ascii="Cambria Math" w:eastAsia="宋体" w:hAnsi="Cambria Math" w:cs="Cambria Math"/>
                </w:rPr>
                <m:t>224</m:t>
              </m:r>
            </m:num>
            <m:den>
              <m:r>
                <w:rPr>
                  <w:rFonts w:ascii="Cambria Math" w:eastAsia="宋体" w:hAnsi="Cambria Math" w:cs="Cambria Math"/>
                </w:rPr>
                <m:t>225</m:t>
              </m:r>
            </m:den>
          </m:f>
        </m:oMath>
      </m:oMathPara>
      <w:r>
        <w:rPr>
          <w:sz w:val="21"/>
        </w:rPr>
        <w:t>.</w:t>
      </w:r>
    </w:p>
    <w:p>
      <w:pPr>
        <w:shd w:val="clear" w:color="auto" w:fill="auto"/>
        <w:spacing w:line="360" w:lineRule="auto"/>
        <w:jc w:val="left"/>
        <w:rPr>
          <w:sz w:val="21"/>
        </w:rPr>
      </w:pPr>
      <w:r>
        <w:rPr>
          <w:b/>
          <w:sz w:val="24"/>
        </w:rPr>
        <w:t>题型四</w:t>
      </w:r>
      <w:r>
        <w:rPr>
          <w:b/>
          <w:sz w:val="24"/>
        </w:rPr>
        <w:t xml:space="preserve"> </w:t>
      </w:r>
      <w:r>
        <w:rPr>
          <w:b/>
          <w:sz w:val="24"/>
        </w:rPr>
        <w:t>事件的独立性、互斥性、对立性综合</w:t>
      </w:r>
    </w:p>
    <w:p>
      <w:pPr>
        <w:shd w:val="clear" w:color="auto" w:fill="auto"/>
        <w:spacing w:line="360" w:lineRule="auto"/>
        <w:jc w:val="left"/>
        <w:rPr>
          <w:sz w:val="21"/>
        </w:rPr>
      </w:pPr>
      <w:r>
        <w:rPr>
          <w:sz w:val="21"/>
        </w:rPr>
        <w:t>19．下面结论正确的是（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A．若事件</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是互斥事件，则</w:t>
      </w:r>
      <w:r>
        <w:rPr>
          <w:rFonts w:ascii="Times New Roman" w:eastAsia="Times New Roman" w:hAnsi="Times New Roman" w:cs="Times New Roman"/>
          <w:i/>
          <w:sz w:val="21"/>
        </w:rPr>
        <w:t>A</w:t>
      </w:r>
      <w:r>
        <w:rPr>
          <w:sz w:val="21"/>
        </w:rPr>
        <w:t>与</w:t>
      </w:r>
      <m:oMathPara>
        <m:oMathParaPr>
          <m:jc m:val="left"/>
        </m:oMathParaPr>
        <m:oMath>
          <m:acc>
            <m:accPr>
              <m:chr m:val="̅"/>
            </m:accPr>
            <m:e>
              <m:r>
                <w:rPr>
                  <w:rFonts w:ascii="Cambria Math" w:eastAsia="宋体" w:hAnsi="Cambria Math" w:cs="Cambria Math"/>
                </w:rPr>
                <m:t>B</m:t>
              </m:r>
            </m:e>
          </m:acc>
        </m:oMath>
      </m:oMathPara>
      <w:r>
        <w:rPr>
          <w:sz w:val="21"/>
        </w:rPr>
        <w:t>也是互斥事件</w:t>
      </w:r>
    </w:p>
    <w:p>
      <w:pPr>
        <w:shd w:val="clear" w:color="auto" w:fill="auto"/>
        <w:spacing w:line="360" w:lineRule="auto"/>
        <w:jc w:val="left"/>
        <w:rPr>
          <w:sz w:val="21"/>
        </w:rPr>
      </w:pPr>
      <w:r>
        <w:rPr>
          <w:sz w:val="21"/>
        </w:rPr>
        <w:t>B．若事件</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是相互独立事件，则</w:t>
      </w:r>
      <m:oMathPara>
        <m:oMathParaPr>
          <m:jc m:val="left"/>
        </m:oMathParaPr>
        <m:oMath>
          <m:bar>
            <m:barPr>
              <m:pos m:val="top"/>
            </m:barPr>
            <m:e>
              <m:r>
                <w:rPr>
                  <w:rFonts w:ascii="Cambria Math" w:eastAsia="宋体" w:hAnsi="Cambria Math" w:cs="Cambria Math"/>
                </w:rPr>
                <m:t>A</m:t>
              </m:r>
            </m:e>
          </m:bar>
        </m:oMath>
      </m:oMathPara>
      <w:r>
        <w:rPr>
          <w:sz w:val="21"/>
        </w:rPr>
        <w:t>与</w:t>
      </w:r>
      <m:oMathPara>
        <m:oMathParaPr>
          <m:jc m:val="left"/>
        </m:oMathParaPr>
        <m:oMath>
          <m:bar>
            <m:barPr>
              <m:pos m:val="top"/>
            </m:barPr>
            <m:e>
              <m:r>
                <w:rPr>
                  <w:rFonts w:ascii="Cambria Math" w:eastAsia="宋体" w:hAnsi="Cambria Math" w:cs="Cambria Math"/>
                </w:rPr>
                <m:t>B</m:t>
              </m:r>
            </m:e>
          </m:bar>
        </m:oMath>
      </m:oMathPara>
      <w:r>
        <w:rPr>
          <w:sz w:val="21"/>
        </w:rPr>
        <w:t>也是相互独立事件</w:t>
      </w:r>
    </w:p>
    <w:p>
      <w:pPr>
        <w:shd w:val="clear" w:color="auto" w:fill="auto"/>
        <w:spacing w:line="360" w:lineRule="auto"/>
        <w:jc w:val="left"/>
        <w:rPr>
          <w:sz w:val="21"/>
        </w:rPr>
      </w:pPr>
      <w:r>
        <w:rPr>
          <w:sz w:val="21"/>
        </w:rPr>
        <w:t>C．若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0.6</m:t>
          </m:r>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0.2</m:t>
          </m:r>
        </m:oMath>
      </m:oMathPara>
      <w:r>
        <w:rPr>
          <w:sz w:val="21"/>
        </w:rPr>
        <w:t>，</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相互独立，那么</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0.68</m:t>
          </m:r>
        </m:oMath>
      </m:oMathPara>
    </w:p>
    <w:p>
      <w:pPr>
        <w:shd w:val="clear" w:color="auto" w:fill="auto"/>
        <w:spacing w:line="360" w:lineRule="auto"/>
        <w:jc w:val="left"/>
        <w:rPr>
          <w:sz w:val="21"/>
        </w:rPr>
      </w:pPr>
      <w:r>
        <w:rPr>
          <w:sz w:val="21"/>
        </w:rPr>
        <w:t>D．若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0.8</m:t>
          </m:r>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0.7</m:t>
          </m:r>
        </m:oMath>
      </m:oMathPara>
      <w:r>
        <w:rPr>
          <w:sz w:val="21"/>
        </w:rPr>
        <w:t>，</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相互独立，那么</w:t>
      </w:r>
      <m:oMathPara>
        <m:oMathParaPr>
          <m:jc m:val="left"/>
        </m:oMathParaPr>
        <m:oMath>
          <m:r>
            <w:rPr>
              <w:rFonts w:ascii="Cambria Math" w:eastAsia="宋体" w:hAnsi="Cambria Math" w:cs="Cambria Math"/>
            </w:rPr>
            <m:t>P</m:t>
          </m:r>
          <m:d>
            <m:dPr>
              <m:sepChr m:val=","/>
            </m:dPr>
            <m:e>
              <m:bar>
                <m:barPr>
                  <m:pos m:val="top"/>
                </m:barPr>
                <m:e>
                  <m:r>
                    <w:rPr>
                      <w:rFonts w:ascii="Cambria Math" w:eastAsia="宋体" w:hAnsi="Cambria Math" w:cs="Cambria Math"/>
                    </w:rPr>
                    <m:t>A</m:t>
                  </m:r>
                </m:e>
              </m:bar>
              <m:bar>
                <m:barPr>
                  <m:pos m:val="top"/>
                </m:barPr>
                <m:e>
                  <m:r>
                    <w:rPr>
                      <w:rFonts w:ascii="Cambria Math" w:eastAsia="宋体" w:hAnsi="Cambria Math" w:cs="Cambria Math"/>
                    </w:rPr>
                    <m:t>B</m:t>
                  </m:r>
                </m:e>
              </m:bar>
            </m:e>
          </m:d>
          <m:r>
            <w:rPr>
              <w:rFonts w:ascii="Cambria Math" w:eastAsia="宋体" w:hAnsi="Cambria Math" w:cs="Cambria Math"/>
            </w:rPr>
            <m:t>=</m:t>
          </m:r>
          <m:r>
            <w:rPr>
              <w:rFonts w:ascii="Cambria Math" w:eastAsia="宋体" w:hAnsi="Cambria Math" w:cs="Cambria Math"/>
            </w:rPr>
            <m:t>0.06</m:t>
          </m:r>
        </m:oMath>
      </m:oMathPara>
    </w:p>
    <w:p>
      <w:pPr>
        <w:shd w:val="clear" w:color="auto" w:fill="auto"/>
        <w:spacing w:line="360" w:lineRule="auto"/>
        <w:jc w:val="left"/>
        <w:rPr>
          <w:sz w:val="21"/>
        </w:rPr>
      </w:pPr>
      <w:r>
        <w:rPr>
          <w:sz w:val="21"/>
        </w:rPr>
        <w:t>【答案】BCD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【知识点】利用互斥事件的概率公式求概率、互斥事件与对立事件关系的辨析、独立事件的乘法公式</w:t>
      </w:r>
    </w:p>
    <w:p>
      <w:pPr>
        <w:shd w:val="clear" w:color="auto" w:fill="auto"/>
        <w:spacing w:line="360" w:lineRule="auto"/>
        <w:jc w:val="left"/>
        <w:rPr>
          <w:sz w:val="21"/>
        </w:rPr>
      </w:pPr>
      <w:r>
        <w:rPr>
          <w:sz w:val="21"/>
        </w:rPr>
        <w:t>【分析】由相互独立和互斥事件的定义可判断A、B；由相互独立的乘法公式和对立事件的定义可判断C，D.</w:t>
      </w:r>
    </w:p>
    <w:p>
      <w:pPr>
        <w:shd w:val="clear" w:color="auto" w:fill="auto"/>
        <w:spacing w:line="360" w:lineRule="auto"/>
        <w:jc w:val="left"/>
        <w:rPr>
          <w:sz w:val="21"/>
        </w:rPr>
      </w:pPr>
      <w:r>
        <w:rPr>
          <w:sz w:val="21"/>
        </w:rPr>
        <w:t>【详解】对于A，由互斥事件的定义可知，事件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互斥，</w:t>
      </w:r>
    </w:p>
    <w:p>
      <w:pPr>
        <w:shd w:val="clear" w:color="auto" w:fill="auto"/>
        <w:spacing w:line="360" w:lineRule="auto"/>
        <w:jc w:val="left"/>
        <w:rPr>
          <w:sz w:val="21"/>
        </w:rPr>
      </w:pPr>
      <w:r>
        <w:rPr>
          <w:sz w:val="21"/>
        </w:rPr>
        <w:t>但是</w:t>
      </w:r>
      <w:r>
        <w:rPr>
          <w:rFonts w:ascii="Times New Roman" w:eastAsia="Times New Roman" w:hAnsi="Times New Roman" w:cs="Times New Roman"/>
          <w:i/>
          <w:sz w:val="21"/>
        </w:rPr>
        <w:t>A</w:t>
      </w:r>
      <w:r>
        <w:rPr>
          <w:sz w:val="21"/>
        </w:rPr>
        <w:t>与</w:t>
      </w:r>
      <m:oMathPara>
        <m:oMathParaPr>
          <m:jc m:val="left"/>
        </m:oMathParaPr>
        <m:oMath>
          <m:bar>
            <m:barPr>
              <m:pos m:val="top"/>
            </m:barPr>
            <m:e>
              <m:r>
                <w:rPr>
                  <w:rFonts w:ascii="Cambria Math" w:eastAsia="宋体" w:hAnsi="Cambria Math" w:cs="Cambria Math"/>
                </w:rPr>
                <m:t>B</m:t>
              </m:r>
            </m:e>
          </m:bar>
        </m:oMath>
      </m:oMathPara>
      <w:r>
        <w:rPr>
          <w:sz w:val="21"/>
        </w:rPr>
        <w:t>也是互斥事件不成立，故A错误；</w:t>
      </w:r>
    </w:p>
    <w:p>
      <w:pPr>
        <w:shd w:val="clear" w:color="auto" w:fill="auto"/>
        <w:spacing w:line="360" w:lineRule="auto"/>
        <w:jc w:val="left"/>
        <w:rPr>
          <w:sz w:val="21"/>
        </w:rPr>
      </w:pPr>
      <w:r>
        <w:rPr>
          <w:sz w:val="21"/>
        </w:rPr>
        <w:t>对于B，若</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相互独立，则</w:t>
      </w:r>
      <w:r>
        <w:rPr>
          <w:rFonts w:ascii="Times New Roman" w:eastAsia="Times New Roman" w:hAnsi="Times New Roman" w:cs="Times New Roman"/>
          <w:i/>
          <w:sz w:val="21"/>
        </w:rPr>
        <w:t>A</w:t>
      </w:r>
      <w:r>
        <w:rPr>
          <w:sz w:val="21"/>
        </w:rPr>
        <w:t>与</w:t>
      </w:r>
      <m:oMathPara>
        <m:oMathParaPr>
          <m:jc m:val="left"/>
        </m:oMathParaPr>
        <m:oMath>
          <m:bar>
            <m:barPr>
              <m:pos m:val="top"/>
            </m:barPr>
            <m:e>
              <m:r>
                <w:rPr>
                  <w:rFonts w:ascii="Cambria Math" w:eastAsia="宋体" w:hAnsi="Cambria Math" w:cs="Cambria Math"/>
                </w:rPr>
                <m:t>B</m:t>
              </m:r>
            </m:e>
          </m:bar>
        </m:oMath>
      </m:oMathPara>
      <w:r>
        <w:rPr>
          <w:sz w:val="21"/>
        </w:rPr>
        <w:t>，</w:t>
      </w:r>
      <w:r>
        <w:rPr>
          <w:rFonts w:ascii="Times New Roman" w:eastAsia="Times New Roman" w:hAnsi="Times New Roman" w:cs="Times New Roman"/>
          <w:i/>
          <w:sz w:val="21"/>
        </w:rPr>
        <w:t>B</w:t>
      </w:r>
      <w:r>
        <w:rPr>
          <w:sz w:val="21"/>
        </w:rPr>
        <w:t>与</w:t>
      </w:r>
      <m:oMathPara>
        <m:oMathParaPr>
          <m:jc m:val="left"/>
        </m:oMathParaPr>
        <m:oMath>
          <m:bar>
            <m:barPr>
              <m:pos m:val="top"/>
            </m:barPr>
            <m:e>
              <m:r>
                <w:rPr>
                  <w:rFonts w:ascii="Cambria Math" w:eastAsia="宋体" w:hAnsi="Cambria Math" w:cs="Cambria Math"/>
                </w:rPr>
                <m:t>A</m:t>
              </m:r>
            </m:e>
          </m:bar>
        </m:oMath>
      </m:oMathPara>
      <w:r>
        <w:rPr>
          <w:sz w:val="21"/>
        </w:rPr>
        <w:t>，</w:t>
      </w:r>
      <m:oMathPara>
        <m:oMathParaPr>
          <m:jc m:val="left"/>
        </m:oMathParaPr>
        <m:oMath>
          <m:bar>
            <m:barPr>
              <m:pos m:val="top"/>
            </m:barPr>
            <m:e>
              <m:r>
                <w:rPr>
                  <w:rFonts w:ascii="Cambria Math" w:eastAsia="宋体" w:hAnsi="Cambria Math" w:cs="Cambria Math"/>
                </w:rPr>
                <m:t>A</m:t>
              </m:r>
            </m:e>
          </m:bar>
        </m:oMath>
      </m:oMathPara>
      <w:r>
        <w:rPr>
          <w:sz w:val="21"/>
        </w:rPr>
        <w:t>与</w:t>
      </w:r>
      <m:oMathPara>
        <m:oMathParaPr>
          <m:jc m:val="left"/>
        </m:oMathParaPr>
        <m:oMath>
          <m:bar>
            <m:barPr>
              <m:pos m:val="top"/>
            </m:barPr>
            <m:e>
              <m:r>
                <w:rPr>
                  <w:rFonts w:ascii="Cambria Math" w:eastAsia="宋体" w:hAnsi="Cambria Math" w:cs="Cambria Math"/>
                </w:rPr>
                <m:t>B</m:t>
              </m:r>
            </m:e>
          </m:bar>
        </m:oMath>
      </m:oMathPara>
      <w:r>
        <w:rPr>
          <w:sz w:val="21"/>
        </w:rPr>
        <w:t>都是相互独立事件，故B正确；</w:t>
      </w:r>
    </w:p>
    <w:p>
      <w:pPr>
        <w:shd w:val="clear" w:color="auto" w:fill="auto"/>
        <w:spacing w:line="360" w:lineRule="auto"/>
        <w:jc w:val="left"/>
        <w:rPr>
          <w:sz w:val="21"/>
        </w:rPr>
      </w:pPr>
      <w:r>
        <w:rPr>
          <w:sz w:val="21"/>
        </w:rPr>
        <w:t>对于C，如果</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相互独立，则</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e>
          </m:d>
        </m:oMath>
      </m:oMathPara>
      <w:r>
        <w:rPr>
          <w:sz w:val="21"/>
        </w:rPr>
        <w:t xml:space="preserve"> </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0.68</m:t>
          </m:r>
        </m:oMath>
      </m:oMathPara>
      <w:r>
        <w:rPr>
          <w:sz w:val="21"/>
        </w:rPr>
        <w:t>，故C正确；</w:t>
      </w:r>
    </w:p>
    <w:p>
      <w:pPr>
        <w:shd w:val="clear" w:color="auto" w:fill="auto"/>
        <w:spacing w:line="360" w:lineRule="auto"/>
        <w:jc w:val="left"/>
        <w:rPr>
          <w:sz w:val="21"/>
        </w:rPr>
      </w:pPr>
      <w:r>
        <w:rPr>
          <w:sz w:val="21"/>
        </w:rPr>
        <w:t>对于D，如果</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相互独立，</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P</m:t>
          </m:r>
          <m:d>
            <m:dPr>
              <m:sepChr m:val=","/>
            </m:dPr>
            <m:e>
              <m:bar>
                <m:barPr>
                  <m:pos m:val="top"/>
                </m:barPr>
                <m:e>
                  <m:r>
                    <w:rPr>
                      <w:rFonts w:ascii="Cambria Math" w:eastAsia="宋体" w:hAnsi="Cambria Math" w:cs="Cambria Math"/>
                    </w:rPr>
                    <m:t>A</m:t>
                  </m:r>
                </m:e>
              </m:bar>
              <m:bar>
                <m:barPr>
                  <m:pos m:val="top"/>
                </m:barPr>
                <m:e>
                  <m:r>
                    <w:rPr>
                      <w:rFonts w:ascii="Cambria Math" w:eastAsia="宋体" w:hAnsi="Cambria Math" w:cs="Cambria Math"/>
                    </w:rPr>
                    <m:t>B</m:t>
                  </m:r>
                </m:e>
              </m:bar>
            </m:e>
          </m:d>
          <m:r>
            <w:rPr>
              <w:rFonts w:ascii="Cambria Math" w:eastAsia="宋体" w:hAnsi="Cambria Math" w:cs="Cambria Math"/>
            </w:rPr>
            <m:t>=</m:t>
          </m:r>
          <m:r>
            <w:rPr>
              <w:rFonts w:ascii="Cambria Math" w:eastAsia="宋体" w:hAnsi="Cambria Math" w:cs="Cambria Math"/>
            </w:rPr>
            <m:t>P</m:t>
          </m:r>
          <m:d>
            <m:dPr>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P</m:t>
          </m:r>
          <m:d>
            <m:dPr>
              <m:sepChr m:val=","/>
            </m:dPr>
            <m:e>
              <m:acc>
                <m:accPr>
                  <m:chr m:val="̅"/>
                </m:accPr>
                <m:e>
                  <m:r>
                    <w:rPr>
                      <w:rFonts w:ascii="Cambria Math" w:eastAsia="宋体" w:hAnsi="Cambria Math" w:cs="Cambria Math"/>
                    </w:rPr>
                    <m:t>B</m:t>
                  </m:r>
                </m:e>
              </m:acc>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e>
              </m:d>
            </m:e>
          </m:d>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B</m:t>
                  </m:r>
                </m:e>
              </m:d>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0.8</m:t>
              </m:r>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0.7</m:t>
              </m:r>
            </m:e>
          </m:d>
          <m:r>
            <w:rPr>
              <w:rFonts w:ascii="Cambria Math" w:eastAsia="宋体" w:hAnsi="Cambria Math" w:cs="Cambria Math"/>
            </w:rPr>
            <m:t>=</m:t>
          </m:r>
          <m:r>
            <w:rPr>
              <w:rFonts w:ascii="Cambria Math" w:eastAsia="宋体" w:hAnsi="Cambria Math" w:cs="Cambria Math"/>
            </w:rPr>
            <m:t>0.06</m:t>
          </m:r>
        </m:oMath>
      </m:oMathPara>
      <w:r>
        <w:rPr>
          <w:sz w:val="21"/>
        </w:rPr>
        <w:t>，故D正确．</w:t>
      </w:r>
    </w:p>
    <w:p>
      <w:pPr>
        <w:shd w:val="clear" w:color="auto" w:fill="auto"/>
        <w:spacing w:line="360" w:lineRule="auto"/>
        <w:jc w:val="left"/>
        <w:rPr>
          <w:sz w:val="21"/>
        </w:rPr>
      </w:pPr>
      <w:r>
        <w:rPr>
          <w:sz w:val="21"/>
        </w:rPr>
        <w:t>故选：BCD．</w:t>
      </w:r>
    </w:p>
    <w:p>
      <w:pPr>
        <w:shd w:val="clear" w:color="auto" w:fill="auto"/>
        <w:spacing w:line="360" w:lineRule="auto"/>
        <w:jc w:val="left"/>
        <w:rPr>
          <w:sz w:val="21"/>
        </w:rPr>
      </w:pPr>
      <w:r>
        <w:rPr>
          <w:sz w:val="21"/>
        </w:rPr>
        <w:t>20．从甲袋中摸出一个红球的概率是</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，从乙袋中摸出一个红球的概率是</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，从两袋各摸出一个球，下列结论正确的是（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2</m:t>
          </m:r>
        </m:oMath>
      </m:oMathPara>
      <w:r>
        <w:rPr>
          <w:sz w:val="21"/>
        </w:rPr>
        <w:t>个球都是红球的概率为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12</m:t>
              </m:r>
            </m:den>
          </m:f>
        </m:oMath>
      </m:oMathPara>
      <w:r>
        <w:rPr>
          <w:sz w:val="21"/>
        </w:rPr>
        <w:tab/>
      </w:r>
      <w:r>
        <w:rPr>
          <w:sz w:val="21"/>
        </w:rPr>
        <w:t>B．</w:t>
      </w:r>
      <m:oMathPara>
        <m:oMathParaPr>
          <m:jc m:val="left"/>
        </m:oMathParaPr>
        <m:oMath>
          <m:r>
            <w:rPr>
              <w:rFonts w:ascii="Cambria Math" w:eastAsia="宋体" w:hAnsi="Cambria Math" w:cs="Cambria Math"/>
            </w:rPr>
            <m:t>2</m:t>
          </m:r>
        </m:oMath>
      </m:oMathPara>
      <w:r>
        <w:rPr>
          <w:sz w:val="21"/>
        </w:rPr>
        <w:t>个球中恰有</w:t>
      </w:r>
      <m:oMathPara>
        <m:oMathParaPr>
          <m:jc m:val="left"/>
        </m:oMathParaPr>
        <m:oMath>
          <m:r>
            <w:rPr>
              <w:rFonts w:ascii="Cambria Math" w:eastAsia="宋体" w:hAnsi="Cambria Math" w:cs="Cambria Math"/>
            </w:rPr>
            <m:t>1</m:t>
          </m:r>
        </m:oMath>
      </m:oMathPara>
      <w:r>
        <w:rPr>
          <w:sz w:val="21"/>
        </w:rPr>
        <w:t>个红球的概率为</w:t>
      </w:r>
      <m:oMathPara>
        <m:oMathParaPr>
          <m:jc m:val="left"/>
        </m:oMathParaPr>
        <m:oMath>
          <m:f>
            <m:num>
              <m:r>
                <w:rPr>
                  <w:rFonts w:ascii="Cambria Math" w:eastAsia="宋体" w:hAnsi="Cambria Math" w:cs="Cambria Math"/>
                </w:rPr>
                <m:t>5</m:t>
              </m:r>
            </m:num>
            <m:den>
              <m:r>
                <w:rPr>
                  <w:rFonts w:ascii="Cambria Math" w:eastAsia="宋体" w:hAnsi="Cambria Math" w:cs="Cambria Math"/>
                </w:rPr>
                <m:t>12</m:t>
              </m:r>
            </m:den>
          </m:f>
        </m:oMath>
      </m:oMathPara>
    </w:p>
    <w:p>
      <w:pPr>
        <w:shd w:val="clear" w:color="auto" w:fill="auto"/>
        <w:tabs>
          <w:tab w:val="left" w:pos="4156"/>
        </w:tabs>
        <w:spacing w:line="360" w:lineRule="auto"/>
        <w:jc w:val="left"/>
        <w:rPr>
          <w:sz w:val="21"/>
        </w:rPr>
      </w:pPr>
      <w:r>
        <w:rPr>
          <w:sz w:val="21"/>
        </w:rPr>
        <w:t>C．至少有</w:t>
      </w:r>
      <m:oMathPara>
        <m:oMathParaPr>
          <m:jc m:val="left"/>
        </m:oMathParaPr>
        <m:oMath>
          <m:r>
            <w:rPr>
              <w:rFonts w:ascii="Cambria Math" w:eastAsia="宋体" w:hAnsi="Cambria Math" w:cs="Cambria Math"/>
            </w:rPr>
            <m:t>1</m:t>
          </m:r>
        </m:oMath>
      </m:oMathPara>
      <w:r>
        <w:rPr>
          <w:sz w:val="21"/>
        </w:rPr>
        <w:t>个红球的概率为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D．</w:t>
      </w:r>
      <m:oMathPara>
        <m:oMathParaPr>
          <m:jc m:val="left"/>
        </m:oMathParaPr>
        <m:oMath>
          <m:r>
            <w:rPr>
              <w:rFonts w:ascii="Cambria Math" w:eastAsia="宋体" w:hAnsi="Cambria Math" w:cs="Cambria Math"/>
            </w:rPr>
            <m:t>2</m:t>
          </m:r>
        </m:oMath>
      </m:oMathPara>
      <w:r>
        <w:rPr>
          <w:sz w:val="21"/>
        </w:rPr>
        <w:t>个球不都是红球的概率为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【知识点】利用互斥事件的概率公式求概率、利用对立事件的概率公式求概率、独立事件的乘法公式</w:t>
      </w:r>
    </w:p>
    <w:p>
      <w:pPr>
        <w:shd w:val="clear" w:color="auto" w:fill="auto"/>
        <w:spacing w:line="360" w:lineRule="auto"/>
        <w:jc w:val="left"/>
        <w:rPr>
          <w:sz w:val="21"/>
        </w:rPr>
      </w:pPr>
      <w:r>
        <w:rPr>
          <w:sz w:val="21"/>
        </w:rPr>
        <w:t>【分析】根据独立事件的概率公式分析求解</w:t>
      </w:r>
    </w:p>
    <w:p>
      <w:pPr>
        <w:shd w:val="clear" w:color="auto" w:fill="auto"/>
        <w:spacing w:line="360" w:lineRule="auto"/>
        <w:jc w:val="left"/>
        <w:rPr>
          <w:sz w:val="21"/>
        </w:rPr>
      </w:pPr>
      <w:r>
        <w:rPr>
          <w:sz w:val="21"/>
        </w:rPr>
        <w:t>【详解】记事件</w:t>
      </w:r>
      <m:oMathPara>
        <m:oMathParaPr>
          <m:jc m:val="left"/>
        </m:oMathParaPr>
        <m:oMath>
          <m:r>
            <w:rPr>
              <w:rFonts w:ascii="Cambria Math" w:eastAsia="宋体" w:hAnsi="Cambria Math" w:cs="Cambria Math"/>
            </w:rPr>
            <m:t>A</m:t>
          </m:r>
        </m:oMath>
      </m:oMathPara>
      <w:r>
        <w:rPr>
          <w:sz w:val="21"/>
        </w:rPr>
        <w:t>为从甲袋中摸出一个红球，事件</w:t>
      </w:r>
      <m:oMathPara>
        <m:oMathParaPr>
          <m:jc m:val="left"/>
        </m:oMathParaPr>
        <m:oMath>
          <m:r>
            <w:rPr>
              <w:rFonts w:ascii="Cambria Math" w:eastAsia="宋体" w:hAnsi="Cambria Math" w:cs="Cambria Math"/>
            </w:rPr>
            <m:t>B</m:t>
          </m:r>
        </m:oMath>
      </m:oMathPara>
      <w:r>
        <w:rPr>
          <w:sz w:val="21"/>
        </w:rPr>
        <w:t>为从乙袋中摸出一个红球，则</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，且事件</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相互独立，</w:t>
      </w:r>
    </w:p>
    <w:p>
      <w:pPr>
        <w:shd w:val="clear" w:color="auto" w:fill="auto"/>
        <w:spacing w:line="360" w:lineRule="auto"/>
        <w:jc w:val="left"/>
        <w:rPr>
          <w:sz w:val="21"/>
        </w:rPr>
      </w:pPr>
      <w:r>
        <w:rPr>
          <w:sz w:val="21"/>
        </w:rPr>
        <w:t>对于A，</w:t>
      </w:r>
      <m:oMathPara>
        <m:oMathParaPr>
          <m:jc m:val="left"/>
        </m:oMathParaPr>
        <m:oMath>
          <m:r>
            <w:rPr>
              <w:rFonts w:ascii="Cambria Math" w:eastAsia="宋体" w:hAnsi="Cambria Math" w:cs="Cambria Math"/>
            </w:rPr>
            <m:t>2</m:t>
          </m:r>
        </m:oMath>
      </m:oMathPara>
      <w:r>
        <w:rPr>
          <w:sz w:val="21"/>
        </w:rPr>
        <w:t>个球都是红球的概率为</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12</m:t>
              </m:r>
            </m:den>
          </m:f>
        </m:oMath>
      </m:oMathPara>
      <w:r>
        <w:rPr>
          <w:sz w:val="21"/>
        </w:rPr>
        <w:t>，所以A正确，</w:t>
      </w:r>
    </w:p>
    <w:p>
      <w:pPr>
        <w:shd w:val="clear" w:color="auto" w:fill="auto"/>
        <w:spacing w:line="360" w:lineRule="auto"/>
        <w:jc w:val="left"/>
        <w:rPr>
          <w:sz w:val="21"/>
        </w:rPr>
      </w:pPr>
      <w:r>
        <w:rPr>
          <w:sz w:val="21"/>
        </w:rPr>
        <w:t>对于B，</w:t>
      </w:r>
      <m:oMathPara>
        <m:oMathParaPr>
          <m:jc m:val="left"/>
        </m:oMathParaPr>
        <m:oMath>
          <m:r>
            <w:rPr>
              <w:rFonts w:ascii="Cambria Math" w:eastAsia="宋体" w:hAnsi="Cambria Math" w:cs="Cambria Math"/>
            </w:rPr>
            <m:t>2</m:t>
          </m:r>
        </m:oMath>
      </m:oMathPara>
      <w:r>
        <w:rPr>
          <w:sz w:val="21"/>
        </w:rPr>
        <w:t>个球中恰有</w:t>
      </w:r>
      <m:oMathPara>
        <m:oMathParaPr>
          <m:jc m:val="left"/>
        </m:oMathParaPr>
        <m:oMath>
          <m:r>
            <w:rPr>
              <w:rFonts w:ascii="Cambria Math" w:eastAsia="宋体" w:hAnsi="Cambria Math" w:cs="Cambria Math"/>
            </w:rPr>
            <m:t>1</m:t>
          </m:r>
        </m:oMath>
      </m:oMathPara>
      <w:r>
        <w:rPr>
          <w:sz w:val="21"/>
        </w:rPr>
        <w:t>个红球的概率为</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bar>
            <m:barPr>
              <m:pos m:val="top"/>
            </m:barPr>
            <m:e>
              <m:r>
                <w:rPr>
                  <w:rFonts w:ascii="Cambria Math" w:eastAsia="宋体" w:hAnsi="Cambria Math" w:cs="Cambria Math"/>
                </w:rPr>
                <m:t>B</m:t>
              </m:r>
            </m:e>
          </m:ba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bar>
            <m:barPr>
              <m:pos m:val="top"/>
            </m:barPr>
            <m:e>
              <m:r>
                <w:rPr>
                  <w:rFonts w:ascii="Cambria Math" w:eastAsia="宋体" w:hAnsi="Cambria Math" w:cs="Cambria Math"/>
                </w:rPr>
                <m:t>A</m:t>
              </m:r>
            </m:e>
          </m:ba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bar>
            <m:barPr>
              <m:pos m:val="top"/>
            </m:barPr>
            <m:e>
              <m:r>
                <w:rPr>
                  <w:rFonts w:ascii="Cambria Math" w:eastAsia="宋体" w:hAnsi="Cambria Math" w:cs="Cambria Math"/>
                </w:rPr>
                <m:t>B</m:t>
              </m:r>
            </m:e>
          </m:ba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bar>
            <m:barPr>
              <m:pos m:val="top"/>
            </m:barPr>
            <m:e>
              <m:r>
                <w:rPr>
                  <w:rFonts w:ascii="Cambria Math" w:eastAsia="宋体" w:hAnsi="Cambria Math" w:cs="Cambria Math"/>
                </w:rPr>
                <m:t>A</m:t>
              </m:r>
            </m:e>
          </m:ba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12</m:t>
              </m:r>
            </m:den>
          </m:f>
        </m:oMath>
      </m:oMathPara>
      <w:r>
        <w:rPr>
          <w:sz w:val="21"/>
        </w:rPr>
        <w:t>，所以B正确，</w:t>
      </w:r>
    </w:p>
    <w:p>
      <w:pPr>
        <w:shd w:val="clear" w:color="auto" w:fill="auto"/>
        <w:spacing w:line="360" w:lineRule="auto"/>
        <w:jc w:val="left"/>
        <w:rPr>
          <w:sz w:val="21"/>
        </w:rPr>
      </w:pPr>
      <w:r>
        <w:rPr>
          <w:sz w:val="21"/>
        </w:rPr>
        <w:t>对于C，至少有</w:t>
      </w:r>
      <m:oMathPara>
        <m:oMathParaPr>
          <m:jc m:val="left"/>
        </m:oMathParaPr>
        <m:oMath>
          <m:r>
            <w:rPr>
              <w:rFonts w:ascii="Cambria Math" w:eastAsia="宋体" w:hAnsi="Cambria Math" w:cs="Cambria Math"/>
            </w:rPr>
            <m:t>1</m:t>
          </m:r>
        </m:oMath>
      </m:oMathPara>
      <w:r>
        <w:rPr>
          <w:sz w:val="21"/>
        </w:rPr>
        <w:t>个红球的概率为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为</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bar>
            <m:barPr>
              <m:pos m:val="top"/>
            </m:barPr>
            <m:e>
              <m:r>
                <w:rPr>
                  <w:rFonts w:ascii="Cambria Math" w:eastAsia="宋体" w:hAnsi="Cambria Math" w:cs="Cambria Math"/>
                </w:rPr>
                <m:t>B</m:t>
              </m:r>
            </m:e>
          </m:ba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bar>
            <m:barPr>
              <m:pos m:val="top"/>
            </m:barPr>
            <m:e>
              <m:r>
                <w:rPr>
                  <w:rFonts w:ascii="Cambria Math" w:eastAsia="宋体" w:hAnsi="Cambria Math" w:cs="Cambria Math"/>
                </w:rPr>
                <m:t>A</m:t>
              </m:r>
            </m:e>
          </m:ba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，所以C正确，</w:t>
      </w:r>
    </w:p>
    <w:p>
      <w:pPr>
        <w:shd w:val="clear" w:color="auto" w:fill="auto"/>
        <w:spacing w:line="360" w:lineRule="auto"/>
        <w:jc w:val="left"/>
        <w:rPr>
          <w:sz w:val="21"/>
        </w:rPr>
      </w:pPr>
      <w:r>
        <w:rPr>
          <w:sz w:val="21"/>
        </w:rPr>
        <w:t>对于D，</w:t>
      </w:r>
      <m:oMathPara>
        <m:oMathParaPr>
          <m:jc m:val="left"/>
        </m:oMathParaPr>
        <m:oMath>
          <m:r>
            <w:rPr>
              <w:rFonts w:ascii="Cambria Math" w:eastAsia="宋体" w:hAnsi="Cambria Math" w:cs="Cambria Math"/>
            </w:rPr>
            <m:t>2</m:t>
          </m:r>
        </m:oMath>
      </m:oMathPara>
      <w:r>
        <w:rPr>
          <w:sz w:val="21"/>
        </w:rPr>
        <w:t>个球不都是红球的概率为</w:t>
      </w:r>
      <m:oMathPara>
        <m:oMathParaPr>
          <m:jc m:val="left"/>
        </m:oMathParaPr>
        <m:oMath>
          <m:r>
            <w:rPr>
              <w:rFonts w:ascii="Cambria Math" w:eastAsia="宋体" w:hAnsi="Cambria Math" w:cs="Cambria Math"/>
            </w:rPr>
            <m:t>P</m:t>
          </m:r>
          <m:r>
            <w:rPr>
              <w:rFonts w:ascii="Cambria Math" w:eastAsia="宋体" w:hAnsi="Cambria Math" w:cs="Cambria Math"/>
            </w:rPr>
            <m:t>(</m:t>
          </m:r>
          <m:bar>
            <m:barPr>
              <m:pos m:val="top"/>
            </m:barPr>
            <m:e>
              <m:r>
                <w:rPr>
                  <w:rFonts w:ascii="Cambria Math" w:eastAsia="宋体" w:hAnsi="Cambria Math" w:cs="Cambria Math"/>
                </w:rPr>
                <m:t>A</m:t>
              </m:r>
            </m:e>
          </m:bar>
          <m:bar>
            <m:barPr>
              <m:pos m:val="top"/>
            </m:barPr>
            <m:e>
              <m:r>
                <w:rPr>
                  <w:rFonts w:ascii="Cambria Math" w:eastAsia="宋体" w:hAnsi="Cambria Math" w:cs="Cambria Math"/>
                </w:rPr>
                <m:t>B</m:t>
              </m:r>
            </m:e>
          </m:ba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bar>
            <m:barPr>
              <m:pos m:val="top"/>
            </m:barPr>
            <m:e>
              <m:r>
                <w:rPr>
                  <w:rFonts w:ascii="Cambria Math" w:eastAsia="宋体" w:hAnsi="Cambria Math" w:cs="Cambria Math"/>
                </w:rPr>
                <m:t>B</m:t>
              </m:r>
            </m:e>
          </m:ba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bar>
            <m:barPr>
              <m:pos m:val="top"/>
            </m:barPr>
            <m:e>
              <m:r>
                <w:rPr>
                  <w:rFonts w:ascii="Cambria Math" w:eastAsia="宋体" w:hAnsi="Cambria Math" w:cs="Cambria Math"/>
                </w:rPr>
                <m:t>A</m:t>
              </m:r>
            </m:e>
          </m:ba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12</m:t>
              </m:r>
            </m:den>
          </m:f>
        </m:oMath>
      </m:oMathPara>
      <w:r>
        <w:rPr>
          <w:sz w:val="21"/>
        </w:rPr>
        <w:t>，所以D错误，</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sz w:val="21"/>
        </w:rPr>
        <w:t>21．某次考试共有四个环节，只有通过前一个环节才能进入后一个环节．现已知某人能够通过第一、二、三、四环节的概率依次是</w:t>
      </w:r>
      <m:oMathPara>
        <m:oMathParaPr>
          <m:jc m:val="left"/>
        </m:oMathParaPr>
        <m:oMath>
          <m:f>
            <m:num>
              <m:r>
                <w:rPr>
                  <w:rFonts w:ascii="Cambria Math" w:eastAsia="宋体" w:hAnsi="Cambria Math" w:cs="Cambria Math"/>
                </w:rPr>
                <m:t>4</m:t>
              </m:r>
            </m:num>
            <m:den>
              <m:r>
                <w:rPr>
                  <w:rFonts w:ascii="Cambria Math" w:eastAsia="宋体" w:hAnsi="Cambria Math" w:cs="Cambria Math"/>
                </w:rPr>
                <m:t>5</m:t>
              </m:r>
            </m:den>
          </m:f>
        </m:oMath>
      </m:oMathPara>
      <w:r>
        <w:rPr>
          <w:sz w:val="21"/>
        </w:rPr>
        <w:t>，</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oMath>
      </m:oMathPara>
      <w:r>
        <w:rPr>
          <w:sz w:val="21"/>
        </w:rPr>
        <w:t>，</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5</m:t>
              </m:r>
            </m:den>
          </m:f>
        </m:oMath>
      </m:oMathPara>
      <w:r>
        <w:rPr>
          <w:sz w:val="21"/>
        </w:rPr>
        <w:t>，且每个环节是否通过互不影响．求：</w:t>
      </w:r>
    </w:p>
    <w:p>
      <w:pPr>
        <w:shd w:val="clear" w:color="auto" w:fill="auto"/>
        <w:spacing w:line="360" w:lineRule="auto"/>
        <w:jc w:val="left"/>
        <w:rPr>
          <w:sz w:val="21"/>
        </w:rPr>
      </w:pPr>
      <w:r>
        <w:rPr>
          <w:sz w:val="21"/>
        </w:rPr>
        <w:t>(1)此人进入第四环节才被淘汰的概率；</w:t>
      </w:r>
    </w:p>
    <w:p>
      <w:pPr>
        <w:shd w:val="clear" w:color="auto" w:fill="auto"/>
        <w:spacing w:line="360" w:lineRule="auto"/>
        <w:jc w:val="left"/>
        <w:rPr>
          <w:sz w:val="21"/>
        </w:rPr>
      </w:pPr>
      <w:r>
        <w:rPr>
          <w:sz w:val="21"/>
        </w:rPr>
        <w:t>(2)此人至多进入第三环节的概率．</w:t>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96</m:t>
              </m:r>
            </m:num>
            <m:den>
              <m:r>
                <w:rPr>
                  <w:rFonts w:ascii="Cambria Math" w:eastAsia="宋体" w:hAnsi="Cambria Math" w:cs="Cambria Math"/>
                </w:rPr>
                <m:t>625</m:t>
              </m:r>
            </m:den>
          </m:f>
        </m:oMath>
      </m:oMathPara>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101</m:t>
              </m:r>
            </m:num>
            <m:den>
              <m:r>
                <w:rPr>
                  <w:rFonts w:ascii="Cambria Math" w:eastAsia="宋体" w:hAnsi="Cambria Math" w:cs="Cambria Math"/>
                </w:rPr>
                <m:t>125</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【知识点】利用互斥事件的概率公式求概率、利用对立事件的概率公式求概率、独立事件的乘法公式</w:t>
      </w:r>
    </w:p>
    <w:p>
      <w:pPr>
        <w:shd w:val="clear" w:color="auto" w:fill="auto"/>
        <w:spacing w:line="360" w:lineRule="auto"/>
        <w:jc w:val="left"/>
        <w:rPr>
          <w:sz w:val="21"/>
        </w:rPr>
      </w:pPr>
      <w:r>
        <w:rPr>
          <w:sz w:val="21"/>
        </w:rPr>
        <w:t>【分析】（1）利用独立事件的概率乘法公式直接求解；</w:t>
      </w:r>
    </w:p>
    <w:p>
      <w:pPr>
        <w:shd w:val="clear" w:color="auto" w:fill="auto"/>
        <w:spacing w:line="360" w:lineRule="auto"/>
        <w:jc w:val="left"/>
        <w:rPr>
          <w:sz w:val="21"/>
        </w:rPr>
      </w:pPr>
      <w:r>
        <w:rPr>
          <w:sz w:val="21"/>
        </w:rPr>
        <w:t>（2）利用独立事件的概率乘法公式分别求得此人进入第一环节、第二环节、第三环节被淘汰的概率，从而得出答案．</w:t>
      </w:r>
    </w:p>
    <w:p>
      <w:pPr>
        <w:shd w:val="clear" w:color="auto" w:fill="auto"/>
        <w:spacing w:line="360" w:lineRule="auto"/>
        <w:jc w:val="left"/>
        <w:rPr>
          <w:sz w:val="21"/>
        </w:rPr>
      </w:pPr>
      <w:r>
        <w:rPr>
          <w:sz w:val="21"/>
        </w:rPr>
        <w:t>【详解】（1）由独立事件的概率乘法公式可得，此人进入第四环节才被淘汰的概率</w:t>
      </w:r>
      <m:oMathPara>
        <m:oMathParaPr>
          <m:jc m:val="left"/>
        </m:oMathParaPr>
        <m:oMath>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96</m:t>
              </m:r>
            </m:num>
            <m:den>
              <m:r>
                <w:rPr>
                  <w:rFonts w:ascii="Cambria Math" w:eastAsia="宋体" w:hAnsi="Cambria Math" w:cs="Cambria Math"/>
                </w:rPr>
                <m:t>625</m:t>
              </m:r>
            </m:den>
          </m:f>
        </m:oMath>
      </m:oMathPara>
      <w:r>
        <w:rPr>
          <w:sz w:val="21"/>
        </w:rPr>
        <w:t>；</w:t>
      </w:r>
    </w:p>
    <w:p>
      <w:pPr>
        <w:shd w:val="clear" w:color="auto" w:fill="auto"/>
        <w:spacing w:line="360" w:lineRule="auto"/>
        <w:jc w:val="left"/>
        <w:rPr>
          <w:sz w:val="21"/>
        </w:rPr>
      </w:pPr>
      <w:r>
        <w:rPr>
          <w:sz w:val="21"/>
        </w:rPr>
        <w:t>（2）此人进入第一环节被淘汰的概率</w:t>
      </w:r>
      <m:oMathPara>
        <m:oMathParaPr>
          <m:jc m:val="left"/>
        </m:oMathParaPr>
        <m:oMath>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此人进入第二环节被淘汰的概率</w:t>
      </w:r>
      <m:oMathPara>
        <m:oMathParaPr>
          <m:jc m:val="left"/>
        </m:oMathParaPr>
        <m:oMath>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25</m:t>
              </m:r>
            </m:den>
          </m:f>
        </m:oMath>
      </m:oMathPara>
      <w:r>
        <w:rPr>
          <w:sz w:val="21"/>
        </w:rPr>
        <w:t>；</w:t>
      </w:r>
    </w:p>
    <w:p>
      <w:pPr>
        <w:shd w:val="clear" w:color="auto" w:fill="auto"/>
        <w:spacing w:line="360" w:lineRule="auto"/>
        <w:jc w:val="left"/>
        <w:rPr>
          <w:sz w:val="21"/>
        </w:rPr>
      </w:pPr>
      <w:r>
        <w:rPr>
          <w:sz w:val="21"/>
        </w:rPr>
        <w:t>此人进入第三环节被淘汰的概率</w:t>
      </w:r>
      <m:oMathPara>
        <m:oMathParaPr>
          <m:jc m:val="left"/>
        </m:oMathParaPr>
        <m:oMath>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36</m:t>
              </m:r>
            </m:num>
            <m:den>
              <m:r>
                <w:rPr>
                  <w:rFonts w:ascii="Cambria Math" w:eastAsia="宋体" w:hAnsi="Cambria Math" w:cs="Cambria Math"/>
                </w:rPr>
                <m:t>125</m:t>
              </m:r>
            </m:den>
          </m:f>
        </m:oMath>
      </m:oMathPara>
      <w:r>
        <w:rPr>
          <w:sz w:val="21"/>
        </w:rPr>
        <w:t>，</w:t>
      </w:r>
    </w:p>
    <w:p>
      <w:pPr>
        <w:shd w:val="clear" w:color="auto" w:fill="auto"/>
        <w:spacing w:line="360" w:lineRule="auto"/>
        <w:jc w:val="left"/>
        <w:rPr>
          <w:sz w:val="21"/>
        </w:rPr>
      </w:pPr>
      <w:r>
        <w:rPr>
          <w:sz w:val="21"/>
        </w:rPr>
        <w:t>此人至多进入第三环节的概率为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36</m:t>
              </m:r>
            </m:num>
            <m:den>
              <m:r>
                <w:rPr>
                  <w:rFonts w:ascii="Cambria Math" w:eastAsia="宋体" w:hAnsi="Cambria Math" w:cs="Cambria Math"/>
                </w:rPr>
                <m:t>125</m:t>
              </m:r>
            </m:den>
          </m:f>
          <m:r>
            <w:rPr>
              <w:rFonts w:ascii="Cambria Math" w:eastAsia="宋体" w:hAnsi="Cambria Math" w:cs="Cambria Math"/>
            </w:rPr>
            <m:t>=</m:t>
          </m:r>
          <m:f>
            <m:num>
              <m:r>
                <w:rPr>
                  <w:rFonts w:ascii="Cambria Math" w:eastAsia="宋体" w:hAnsi="Cambria Math" w:cs="Cambria Math"/>
                </w:rPr>
                <m:t>101</m:t>
              </m:r>
            </m:num>
            <m:den>
              <m:r>
                <w:rPr>
                  <w:rFonts w:ascii="Cambria Math" w:eastAsia="宋体" w:hAnsi="Cambria Math" w:cs="Cambria Math"/>
                </w:rPr>
                <m:t>125</m:t>
              </m:r>
            </m:den>
          </m:f>
        </m:oMath>
      </m:oMathPara>
      <w:r>
        <w:rPr>
          <w:sz w:val="21"/>
        </w:rPr>
        <w:t>．</w:t>
      </w:r>
    </w:p>
    <w:p>
      <w:pPr>
        <w:shd w:val="clear" w:color="auto" w:fill="auto"/>
        <w:spacing w:line="360" w:lineRule="auto"/>
        <w:jc w:val="left"/>
        <w:rPr>
          <w:sz w:val="21"/>
        </w:rPr>
      </w:pPr>
      <w:r>
        <w:rPr>
          <w:sz w:val="21"/>
        </w:rPr>
        <w:t>22．甲､乙､丙三名篮球运动员进行投篮比赛，甲投篮命中的概率为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，乙投篮命中的概率为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，丙投篮命中的概率为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，每人只投篮一次.</w:t>
      </w:r>
    </w:p>
    <w:p>
      <w:pPr>
        <w:shd w:val="clear" w:color="auto" w:fill="auto"/>
        <w:spacing w:line="360" w:lineRule="auto"/>
        <w:jc w:val="left"/>
        <w:rPr>
          <w:sz w:val="21"/>
        </w:rPr>
      </w:pPr>
      <w:r>
        <w:rPr>
          <w:sz w:val="21"/>
        </w:rPr>
        <w:t>(1)求三人都投篮命中的概率；</w:t>
      </w:r>
    </w:p>
    <w:p>
      <w:pPr>
        <w:shd w:val="clear" w:color="auto" w:fill="auto"/>
        <w:spacing w:line="360" w:lineRule="auto"/>
        <w:jc w:val="left"/>
        <w:rPr>
          <w:sz w:val="21"/>
        </w:rPr>
      </w:pPr>
      <w:r>
        <w:rPr>
          <w:sz w:val="21"/>
        </w:rPr>
        <w:t>(2)求三人中有人投篮命中的概率；</w:t>
      </w:r>
    </w:p>
    <w:p>
      <w:pPr>
        <w:shd w:val="clear" w:color="auto" w:fill="auto"/>
        <w:spacing w:line="360" w:lineRule="auto"/>
        <w:jc w:val="left"/>
        <w:rPr>
          <w:sz w:val="21"/>
        </w:rPr>
      </w:pPr>
      <w:r>
        <w:rPr>
          <w:sz w:val="21"/>
        </w:rPr>
        <w:t>(3)求三人中恰有两人投篮命中的概率.</w:t>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1</m:t>
              </m:r>
            </m:num>
            <m:den>
              <m:r>
                <w:rPr>
                  <w:rFonts w:ascii="Cambria Math" w:eastAsia="宋体" w:hAnsi="Cambria Math" w:cs="Cambria Math"/>
                </w:rPr>
                <m:t>24</m:t>
              </m:r>
            </m:den>
          </m:f>
        </m:oMath>
      </m:oMathPara>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(3)</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【知识点】利用互斥事件的概率公式求概率、利用对立事件的概率公式求概率、独立事件的乘法公式</w:t>
      </w:r>
    </w:p>
    <w:p>
      <w:pPr>
        <w:shd w:val="clear" w:color="auto" w:fill="auto"/>
        <w:spacing w:line="360" w:lineRule="auto"/>
        <w:jc w:val="left"/>
        <w:rPr>
          <w:sz w:val="21"/>
        </w:rPr>
      </w:pPr>
      <w:r>
        <w:rPr>
          <w:sz w:val="21"/>
        </w:rPr>
        <w:t>【分析】（1）由独立事件概率公式计算；</w:t>
      </w:r>
    </w:p>
    <w:p>
      <w:pPr>
        <w:shd w:val="clear" w:color="auto" w:fill="auto"/>
        <w:spacing w:line="360" w:lineRule="auto"/>
        <w:jc w:val="left"/>
        <w:rPr>
          <w:sz w:val="21"/>
        </w:rPr>
      </w:pPr>
      <w:r>
        <w:rPr>
          <w:sz w:val="21"/>
        </w:rPr>
        <w:t>（2）由独立事件概率公式与对立事件概率公式计算；</w:t>
      </w:r>
    </w:p>
    <w:p>
      <w:pPr>
        <w:shd w:val="clear" w:color="auto" w:fill="auto"/>
        <w:spacing w:line="360" w:lineRule="auto"/>
        <w:jc w:val="left"/>
        <w:rPr>
          <w:sz w:val="21"/>
        </w:rPr>
      </w:pPr>
      <w:r>
        <w:rPr>
          <w:sz w:val="21"/>
        </w:rPr>
        <w:t>（3）由互斥事件、独立事件的概率公式计算．</w:t>
      </w:r>
    </w:p>
    <w:p>
      <w:pPr>
        <w:shd w:val="clear" w:color="auto" w:fill="auto"/>
        <w:spacing w:line="360" w:lineRule="auto"/>
        <w:jc w:val="left"/>
        <w:rPr>
          <w:sz w:val="21"/>
        </w:rPr>
      </w:pPr>
      <w:r>
        <w:rPr>
          <w:sz w:val="21"/>
        </w:rPr>
        <w:t>【详解】（1）将甲､乙､丙三人投篮命中的事件分别记为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设三人都投篮命中的事件为</w:t>
      </w:r>
      <w:r>
        <w:rPr>
          <w:rFonts w:ascii="Times New Roman" w:eastAsia="Times New Roman" w:hAnsi="Times New Roman" w:cs="Times New Roman"/>
          <w:i/>
          <w:sz w:val="21"/>
        </w:rPr>
        <w:t>M</w:t>
      </w:r>
      <w:r>
        <w:rPr>
          <w:sz w:val="21"/>
        </w:rPr>
        <w:t>，由题意可得</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ABC</w:t>
      </w:r>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24</m:t>
              </m:r>
            </m:den>
          </m:f>
        </m:oMath>
      </m:oMathPara>
      <w:r>
        <w:rPr>
          <w:sz w:val="21"/>
        </w:rPr>
        <w:t>.</w:t>
      </w:r>
    </w:p>
    <w:p>
      <w:pPr>
        <w:shd w:val="clear" w:color="auto" w:fill="auto"/>
        <w:spacing w:line="360" w:lineRule="auto"/>
        <w:jc w:val="left"/>
        <w:rPr>
          <w:sz w:val="21"/>
        </w:rPr>
      </w:pPr>
      <w:r>
        <w:rPr>
          <w:sz w:val="21"/>
        </w:rPr>
        <w:t>（2）设三人各投篮一次，有人投篮命中为事件</w:t>
      </w:r>
      <w:r>
        <w:rPr>
          <w:rFonts w:ascii="Times New Roman" w:eastAsia="Times New Roman" w:hAnsi="Times New Roman" w:cs="Times New Roman"/>
          <w:i/>
          <w:sz w:val="21"/>
        </w:rPr>
        <w:t>N</w:t>
      </w:r>
      <w:r>
        <w:rPr>
          <w:sz w:val="21"/>
        </w:rPr>
        <w:t>，则三人各投篮一次，没有人投篮命中为事件</w:t>
      </w:r>
      <m:oMathPara>
        <m:oMathParaPr>
          <m:jc m:val="left"/>
        </m:oMathParaPr>
        <m:oMath>
          <m:bar>
            <m:barPr>
              <m:pos m:val="top"/>
            </m:barPr>
            <m:e>
              <m:r>
                <w:rPr>
                  <w:rFonts w:ascii="Cambria Math" w:eastAsia="宋体" w:hAnsi="Cambria Math" w:cs="Cambria Math"/>
                </w:rPr>
                <m:t>N</m:t>
              </m:r>
            </m:e>
          </m:bar>
        </m:oMath>
      </m:oMathPara>
      <w:r>
        <w:rPr>
          <w:sz w:val="21"/>
        </w:rPr>
        <w:t>，</w:t>
      </w:r>
    </w:p>
    <w:p>
      <w:pPr>
        <w:shd w:val="clear" w:color="auto" w:fill="auto"/>
        <w:spacing w:line="360" w:lineRule="auto"/>
        <w:jc w:val="left"/>
        <w:rPr>
          <w:sz w:val="21"/>
        </w:rPr>
      </w:pPr>
      <w:r>
        <w:rPr>
          <w:sz w:val="21"/>
        </w:rPr>
        <w:t>可得有</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bar>
            <m:barPr>
              <m:pos m:val="top"/>
            </m:barPr>
            <m:e>
              <m:r>
                <w:rPr>
                  <w:rFonts w:ascii="Cambria Math" w:eastAsia="宋体" w:hAnsi="Cambria Math" w:cs="Cambria Math"/>
                </w:rPr>
                <m:t>N</m:t>
              </m:r>
            </m:e>
          </m:ba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由已知</w:t>
      </w:r>
      <m:oMathPara>
        <m:oMathParaPr>
          <m:jc m:val="left"/>
        </m:oMathParaPr>
        <m:oMath>
          <m:r>
            <w:rPr>
              <w:rFonts w:ascii="Cambria Math" w:eastAsia="宋体" w:hAnsi="Cambria Math" w:cs="Cambria Math"/>
            </w:rPr>
            <m:t>P</m:t>
          </m:r>
          <m:r>
            <w:rPr>
              <w:rFonts w:ascii="Cambria Math" w:eastAsia="宋体" w:hAnsi="Cambria Math" w:cs="Cambria Math"/>
            </w:rPr>
            <m:t>(</m:t>
          </m:r>
          <m:bar>
            <m:barPr>
              <m:pos m:val="top"/>
            </m:barPr>
            <m:e>
              <m:r>
                <w:rPr>
                  <w:rFonts w:ascii="Cambria Math" w:eastAsia="宋体" w:hAnsi="Cambria Math" w:cs="Cambria Math"/>
                </w:rPr>
                <m:t>N</m:t>
              </m:r>
            </m:e>
          </m:bar>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e>
          </m: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e>
          </m: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bar>
            <m:barPr>
              <m:pos m:val="top"/>
            </m:barPr>
            <m:e>
              <m:r>
                <w:rPr>
                  <w:rFonts w:ascii="Cambria Math" w:eastAsia="宋体" w:hAnsi="Cambria Math" w:cs="Cambria Math"/>
                </w:rPr>
                <m:t>N</m:t>
              </m:r>
            </m:e>
          </m:ba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（3）设三人中恰有两人投篮命中的事件为</w:t>
      </w:r>
      <w:r>
        <w:rPr>
          <w:rFonts w:ascii="Times New Roman" w:eastAsia="Times New Roman" w:hAnsi="Times New Roman" w:cs="Times New Roman"/>
          <w:i/>
          <w:sz w:val="21"/>
        </w:rPr>
        <w:t>T</w:t>
      </w:r>
      <w:r>
        <w:rPr>
          <w:sz w:val="21"/>
        </w:rPr>
        <w:t>，则</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bar>
            <m:barPr>
              <m:pos m:val="top"/>
            </m:barPr>
            <m:e>
              <m:r>
                <w:rPr>
                  <w:rFonts w:ascii="Cambria Math" w:eastAsia="宋体" w:hAnsi="Cambria Math" w:cs="Cambria Math"/>
                </w:rPr>
                <m:t>C</m:t>
              </m:r>
            </m:e>
          </m:bar>
          <m:r>
            <w:rPr>
              <w:rFonts w:ascii="Cambria Math" w:eastAsia="宋体" w:hAnsi="Cambria Math" w:cs="Cambria Math"/>
            </w:rPr>
            <m:t>+</m:t>
          </m:r>
          <m:r>
            <w:rPr>
              <w:rFonts w:ascii="Cambria Math" w:eastAsia="宋体" w:hAnsi="Cambria Math" w:cs="Cambria Math"/>
            </w:rPr>
            <m:t>A</m:t>
          </m:r>
          <m:bar>
            <m:barPr>
              <m:pos m:val="top"/>
            </m:barPr>
            <m:e>
              <m:r>
                <w:rPr>
                  <w:rFonts w:ascii="Cambria Math" w:eastAsia="宋体" w:hAnsi="Cambria Math" w:cs="Cambria Math"/>
                </w:rPr>
                <m:t>B</m:t>
              </m:r>
            </m:e>
          </m:bar>
          <m:r>
            <w:rPr>
              <w:rFonts w:ascii="Cambria Math" w:eastAsia="宋体" w:hAnsi="Cambria Math" w:cs="Cambria Math"/>
            </w:rPr>
            <m:t>C</m:t>
          </m:r>
          <m:r>
            <w:rPr>
              <w:rFonts w:ascii="Cambria Math" w:eastAsia="宋体" w:hAnsi="Cambria Math" w:cs="Cambria Math"/>
            </w:rPr>
            <m:t>+</m:t>
          </m:r>
          <m:bar>
            <m:barPr>
              <m:pos m:val="top"/>
            </m:barPr>
            <m:e>
              <m:r>
                <w:rPr>
                  <w:rFonts w:ascii="Cambria Math" w:eastAsia="宋体" w:hAnsi="Cambria Math" w:cs="Cambria Math"/>
                </w:rPr>
                <m:t>A</m:t>
              </m:r>
            </m:e>
          </m:ba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可得</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bar>
            <m:barPr>
              <m:pos m:val="top"/>
            </m:barPr>
            <m:e>
              <m:r>
                <w:rPr>
                  <w:rFonts w:ascii="Cambria Math" w:eastAsia="宋体" w:hAnsi="Cambria Math" w:cs="Cambria Math"/>
                </w:rPr>
                <m:t>C</m:t>
              </m:r>
            </m:e>
          </m:ba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bar>
            <m:barPr>
              <m:pos m:val="top"/>
            </m:barPr>
            <m:e>
              <m:r>
                <w:rPr>
                  <w:rFonts w:ascii="Cambria Math" w:eastAsia="宋体" w:hAnsi="Cambria Math" w:cs="Cambria Math"/>
                </w:rPr>
                <m:t>B</m:t>
              </m:r>
            </m:e>
          </m:ba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bar>
            <m:barPr>
              <m:pos m:val="top"/>
            </m:barPr>
            <m:e>
              <m:r>
                <w:rPr>
                  <w:rFonts w:ascii="Cambria Math" w:eastAsia="宋体" w:hAnsi="Cambria Math" w:cs="Cambria Math"/>
                </w:rPr>
                <m:t>A</m:t>
              </m:r>
            </m:e>
          </m:ba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p>
    <w:sectPr>
      <w:footerReference w:type="even" r:id="rId6"/>
      <w:footerReference w:type="default" r:id="rId7"/>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fea62a83f3a54d28adb9427904d92eb5mjewntewmtu3mq</vt:lpwstr>
  </property>
</Properties>
</file>