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平面向量基本定理</w:t>
      </w:r>
    </w:p>
    <w:p w:rsidR="00EF035E" w:rsidRPr="00043B54">
      <w:pPr>
        <w:shd w:val="clear" w:color="auto" w:fill="auto"/>
        <w:spacing w:line="360" w:lineRule="auto"/>
        <w:jc w:val="left"/>
      </w:pPr>
      <w:r>
        <w:rPr>
          <w:b/>
          <w:sz w:val="24"/>
        </w:rPr>
        <w:t>题型一</w:t>
      </w:r>
      <w:r>
        <w:rPr>
          <w:b/>
          <w:sz w:val="24"/>
        </w:rPr>
        <w:t xml:space="preserve"> </w:t>
      </w:r>
      <w:r>
        <w:rPr>
          <w:b/>
          <w:sz w:val="24"/>
        </w:rPr>
        <w:t>平面向量基本定理的理解</w:t>
      </w:r>
    </w:p>
    <w:p>
      <w:pPr>
        <w:shd w:val="clear" w:color="auto" w:fill="auto"/>
        <w:spacing w:line="360" w:lineRule="auto"/>
        <w:jc w:val="left"/>
        <w:rPr>
          <w:sz w:val="21"/>
        </w:rPr>
      </w:pPr>
      <w:r>
        <w:rPr>
          <w:sz w:val="21"/>
        </w:rPr>
        <w:t>1．已知</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是平面内的一组基底，则下列说法中正确的是（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A．若实数</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使</w:t>
      </w:r>
      <m:oMathPara>
        <m:oMathParaPr>
          <m:jc m:val="left"/>
        </m:oMathParaPr>
        <m:oMath>
          <m:r>
            <w:rPr>
              <w:rFonts w:ascii="Cambria Math" w:eastAsia="宋体" w:hAnsi="Cambria Math" w:cs="Cambria Math"/>
            </w:rPr>
            <m:t>m</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n</m:t>
          </m:r>
          <m:acc>
            <m:accPr>
              <m:chr m:val="⃑"/>
            </m:accPr>
            <m:e>
              <m:sSub>
                <m:e>
                  <m:r>
                    <w:rPr>
                      <w:rFonts w:ascii="Cambria Math" w:eastAsia="宋体" w:hAnsi="Cambria Math" w:cs="Cambria Math"/>
                    </w:rPr>
                    <m:t>e</m:t>
                  </m:r>
                </m:e>
                <m:sub>
                  <m:r>
                    <w:rPr>
                      <w:rFonts w:ascii="Cambria Math" w:eastAsia="宋体" w:hAnsi="Cambria Math" w:cs="Cambria Math"/>
                    </w:rPr>
                    <m:t>2</m:t>
                  </m:r>
                </m:sub>
              </m:sSub>
            </m:e>
          </m:acc>
          <m:r>
            <w:rPr>
              <w:rFonts w:ascii="Cambria Math" w:eastAsia="宋体" w:hAnsi="Cambria Math" w:cs="Cambria Math"/>
            </w:rPr>
            <m:t>=</m:t>
          </m:r>
          <m:acc>
            <m:accPr>
              <m:chr m:val="⃑"/>
            </m:accPr>
            <m:e>
              <m:r>
                <w:rPr>
                  <w:rFonts w:ascii="Cambria Math" w:eastAsia="宋体" w:hAnsi="Cambria Math" w:cs="Cambria Math"/>
                </w:rPr>
                <m:t>0</m:t>
              </m:r>
            </m:e>
          </m:acc>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B．平面内任意一个向量</w:t>
      </w:r>
      <m:oMathPara>
        <m:oMathParaPr>
          <m:jc m:val="left"/>
        </m:oMathParaPr>
        <m:oMath>
          <m:acc>
            <m:accPr>
              <m:chr m:val="⃗"/>
            </m:accPr>
            <m:e>
              <m:r>
                <w:rPr>
                  <w:rFonts w:ascii="Cambria Math" w:eastAsia="宋体" w:hAnsi="Cambria Math" w:cs="Cambria Math"/>
                </w:rPr>
                <m:t>a</m:t>
              </m:r>
            </m:e>
          </m:acc>
        </m:oMath>
      </m:oMathPara>
      <w:r>
        <w:rPr>
          <w:sz w:val="21"/>
        </w:rPr>
        <w:t>都可以表示成</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n</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，其中</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为实数</w:t>
      </w:r>
    </w:p>
    <w:p>
      <w:pPr>
        <w:shd w:val="clear" w:color="auto" w:fill="auto"/>
        <w:spacing w:line="360" w:lineRule="auto"/>
        <w:jc w:val="left"/>
        <w:rPr>
          <w:sz w:val="21"/>
        </w:rPr>
      </w:pPr>
      <w:r>
        <w:rPr>
          <w:sz w:val="21"/>
        </w:rPr>
        <w:t>C．对于</w:t>
      </w:r>
      <w:r>
        <w:rPr>
          <w:rFonts w:ascii="Times New Roman" w:eastAsia="Times New Roman" w:hAnsi="Times New Roman" w:cs="Times New Roman"/>
          <w:i/>
          <w:sz w:val="21"/>
        </w:rPr>
        <w:t>m</w:t>
      </w:r>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m</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n</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不一定在该平面内</w:t>
      </w:r>
    </w:p>
    <w:p>
      <w:pPr>
        <w:shd w:val="clear" w:color="auto" w:fill="auto"/>
        <w:spacing w:line="360" w:lineRule="auto"/>
        <w:jc w:val="left"/>
        <w:rPr>
          <w:sz w:val="21"/>
        </w:rPr>
      </w:pPr>
      <w:r>
        <w:rPr>
          <w:sz w:val="21"/>
        </w:rPr>
        <w:t>D．对平面内的某一个向量</w:t>
      </w:r>
      <m:oMathPara>
        <m:oMathParaPr>
          <m:jc m:val="left"/>
        </m:oMathParaPr>
        <m:oMath>
          <m:acc>
            <m:accPr>
              <m:chr m:val="⃗"/>
            </m:accPr>
            <m:e>
              <m:r>
                <w:rPr>
                  <w:rFonts w:ascii="Cambria Math" w:eastAsia="宋体" w:hAnsi="Cambria Math" w:cs="Cambria Math"/>
                </w:rPr>
                <m:t>a</m:t>
              </m:r>
            </m:e>
          </m:acc>
        </m:oMath>
      </m:oMathPara>
      <w:r>
        <w:rPr>
          <w:sz w:val="21"/>
        </w:rPr>
        <w:t>，存在两对以上实数</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，使</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n</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【知识点】基底的概念及辨析</w:t>
      </w:r>
    </w:p>
    <w:p>
      <w:pPr>
        <w:shd w:val="clear" w:color="auto" w:fill="auto"/>
        <w:spacing w:line="360" w:lineRule="auto"/>
        <w:jc w:val="left"/>
        <w:rPr>
          <w:sz w:val="21"/>
        </w:rPr>
      </w:pPr>
      <w:r>
        <w:rPr>
          <w:sz w:val="21"/>
        </w:rPr>
        <w:t>【分析】根据基底的定义逐项判断即可.</w:t>
      </w:r>
    </w:p>
    <w:p>
      <w:pPr>
        <w:shd w:val="clear" w:color="auto" w:fill="auto"/>
        <w:spacing w:line="360" w:lineRule="auto"/>
        <w:jc w:val="left"/>
        <w:rPr>
          <w:sz w:val="21"/>
        </w:rPr>
      </w:pPr>
      <w:r>
        <w:rPr>
          <w:sz w:val="21"/>
        </w:rPr>
        <w:t>【详解】解：根据基底的定义知AB正确；</w:t>
      </w:r>
    </w:p>
    <w:p>
      <w:pPr>
        <w:shd w:val="clear" w:color="auto" w:fill="auto"/>
        <w:spacing w:line="360" w:lineRule="auto"/>
        <w:jc w:val="left"/>
        <w:rPr>
          <w:sz w:val="21"/>
        </w:rPr>
      </w:pPr>
      <w:r>
        <w:rPr>
          <w:sz w:val="21"/>
        </w:rPr>
        <w:t>对于C，对于</w:t>
      </w:r>
      <w:r>
        <w:rPr>
          <w:rFonts w:ascii="Times New Roman" w:eastAsia="Times New Roman" w:hAnsi="Times New Roman" w:cs="Times New Roman"/>
          <w:i/>
          <w:sz w:val="21"/>
        </w:rPr>
        <w:t>m</w:t>
      </w:r>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m</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n</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在该平面内，故C错误；</w:t>
      </w:r>
    </w:p>
    <w:p>
      <w:pPr>
        <w:shd w:val="clear" w:color="auto" w:fill="auto"/>
        <w:spacing w:line="360" w:lineRule="auto"/>
        <w:jc w:val="left"/>
        <w:rPr>
          <w:sz w:val="21"/>
        </w:rPr>
      </w:pPr>
      <w:r>
        <w:rPr>
          <w:sz w:val="21"/>
        </w:rPr>
        <w:t>对于D，</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是唯一的，故D错误.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2．</w:t>
      </w:r>
      <w:r>
        <w:rPr>
          <w:sz w:val="21"/>
        </w:rPr>
        <w:t>设</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1</m:t>
                  </m:r>
                </m:sub>
              </m:sSub>
            </m:e>
          </m:acc>
        </m:oMath>
      </m:oMathPara>
      <w:r>
        <w:rPr>
          <w:sz w:val="21"/>
        </w:rPr>
        <w:t>，</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是同一平面内的两个向量</w:t>
      </w:r>
      <w:r>
        <w:rPr>
          <w:sz w:val="21"/>
        </w:rPr>
        <w:t>，</w:t>
      </w:r>
      <w:r>
        <w:rPr>
          <w:sz w:val="21"/>
        </w:rPr>
        <w:t>则有　</w:t>
      </w:r>
      <w:r>
        <w:rPr>
          <w:sz w:val="21"/>
        </w:rPr>
        <w:t>(　　)</w:t>
      </w:r>
    </w:p>
    <w:p>
      <w:pPr>
        <w:shd w:val="clear" w:color="auto" w:fill="auto"/>
        <w:tabs>
          <w:tab w:val="left" w:pos="4156"/>
        </w:tabs>
        <w:spacing w:line="360" w:lineRule="auto"/>
        <w:jc w:val="left"/>
        <w:rPr>
          <w:sz w:val="21"/>
        </w:rPr>
      </w:pPr>
      <w:r>
        <w:rPr>
          <w:sz w:val="21"/>
        </w:rPr>
        <w:t>A．</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1</m:t>
                  </m:r>
                </m:sub>
              </m:sSub>
            </m:e>
          </m:acc>
        </m:oMath>
      </m:oMathPara>
      <w:r>
        <w:rPr>
          <w:sz w:val="21"/>
        </w:rPr>
        <w:t>，</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一定平行</w:t>
      </w:r>
      <w:r>
        <w:rPr>
          <w:sz w:val="21"/>
        </w:rPr>
        <w:tab/>
      </w:r>
      <w:r>
        <w:rPr>
          <w:sz w:val="21"/>
        </w:rPr>
        <w:t>B．</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1</m:t>
                  </m:r>
                </m:sub>
              </m:sSub>
            </m:e>
          </m:acc>
        </m:oMath>
      </m:oMathPara>
      <w:r>
        <w:rPr>
          <w:sz w:val="21"/>
        </w:rPr>
        <w:t>，</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的模相等</w:t>
      </w:r>
    </w:p>
    <w:p>
      <w:pPr>
        <w:shd w:val="clear" w:color="auto" w:fill="auto"/>
        <w:tabs>
          <w:tab w:val="left" w:pos="4156"/>
        </w:tabs>
        <w:spacing w:line="360" w:lineRule="auto"/>
        <w:jc w:val="left"/>
        <w:rPr>
          <w:sz w:val="21"/>
        </w:rPr>
      </w:pPr>
      <w:r>
        <w:rPr>
          <w:sz w:val="21"/>
        </w:rPr>
        <w:t>C．</w:t>
      </w:r>
      <w:r>
        <w:rPr>
          <w:sz w:val="21"/>
        </w:rPr>
        <w:t>同一平面内的任一向量</w:t>
      </w:r>
      <m:oMathPara>
        <m:oMathParaPr>
          <m:jc m:val="left"/>
        </m:oMathParaPr>
        <m:oMath>
          <m:acc>
            <m:accPr>
              <m:chr m:val="⃗"/>
            </m:accPr>
            <m:e>
              <m:r>
                <w:rPr>
                  <w:rFonts w:ascii="Cambria Math" w:eastAsia="宋体" w:hAnsi="Cambria Math" w:cs="Cambria Math"/>
                </w:rPr>
                <m:t>a</m:t>
              </m:r>
            </m:e>
          </m:acc>
        </m:oMath>
      </m:oMathPara>
      <w:r>
        <w:rPr>
          <w:sz w:val="21"/>
        </w:rPr>
        <w:t>都有</w:t>
      </w:r>
      <m:oMathPara>
        <m:oMathParaPr>
          <m:jc m:val="left"/>
        </m:oMathParaPr>
        <m:oMath>
          <m:acc>
            <m:accPr>
              <m:chr m:val="⃗"/>
            </m:accPr>
            <m:e>
              <m:r>
                <w:rPr>
                  <w:rFonts w:ascii="Cambria Math" w:eastAsia="宋体" w:hAnsi="Cambria Math" w:cs="Cambria Math"/>
                </w:rPr>
                <m:t>a</m:t>
              </m:r>
            </m:e>
          </m:acc>
        </m:oMath>
      </m:oMathPara>
      <w:r>
        <w:rPr>
          <w:sz w:val="21"/>
        </w:rPr>
        <w:t>=λ</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1</m:t>
                  </m:r>
                </m:sub>
              </m:sSub>
            </m:e>
          </m:acc>
        </m:oMath>
      </m:oMathPara>
      <w:r>
        <w:rPr>
          <w:sz w:val="21"/>
        </w:rPr>
        <w:t>+μ</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 xml:space="preserve"> (μ，λ∈R)</w:t>
      </w:r>
      <w:r>
        <w:rPr>
          <w:sz w:val="21"/>
        </w:rPr>
        <w:tab/>
      </w:r>
      <w:r>
        <w:rPr>
          <w:sz w:val="21"/>
        </w:rPr>
        <w:t>D．</w:t>
      </w:r>
      <w:r>
        <w:rPr>
          <w:sz w:val="21"/>
        </w:rPr>
        <w:t>若</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1</m:t>
                  </m:r>
                </m:sub>
              </m:sSub>
            </m:e>
          </m:acc>
        </m:oMath>
      </m:oMathPara>
      <w:r>
        <w:rPr>
          <w:sz w:val="21"/>
        </w:rPr>
        <w:t>，</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不共线</w:t>
      </w:r>
      <w:r>
        <w:rPr>
          <w:sz w:val="21"/>
        </w:rPr>
        <w:t>，</w:t>
      </w:r>
      <w:r>
        <w:rPr>
          <w:sz w:val="21"/>
        </w:rPr>
        <w:t>则同一平面内的任一向量</w:t>
      </w:r>
      <m:oMathPara>
        <m:oMathParaPr>
          <m:jc m:val="left"/>
        </m:oMathParaPr>
        <m:oMath>
          <m:acc>
            <m:accPr>
              <m:chr m:val="⃗"/>
            </m:accPr>
            <m:e>
              <m:r>
                <w:rPr>
                  <w:rFonts w:ascii="Cambria Math" w:eastAsia="宋体" w:hAnsi="Cambria Math" w:cs="Cambria Math"/>
                </w:rPr>
                <m:t>a</m:t>
              </m:r>
            </m:e>
          </m:acc>
        </m:oMath>
      </m:oMathPara>
      <w:r>
        <w:rPr>
          <w:sz w:val="21"/>
        </w:rPr>
        <w:t>都有</w:t>
      </w:r>
      <m:oMathPara>
        <m:oMathParaPr>
          <m:jc m:val="left"/>
        </m:oMathParaPr>
        <m:oMath>
          <m:acc>
            <m:accPr>
              <m:chr m:val="⃗"/>
            </m:accPr>
            <m:e>
              <m:r>
                <w:rPr>
                  <w:rFonts w:ascii="Cambria Math" w:eastAsia="宋体" w:hAnsi="Cambria Math" w:cs="Cambria Math"/>
                </w:rPr>
                <m:t>a</m:t>
              </m:r>
            </m:e>
          </m:acc>
        </m:oMath>
      </m:oMathPara>
      <w:r>
        <w:rPr>
          <w:sz w:val="21"/>
        </w:rPr>
        <w:t>=λ</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1</m:t>
                  </m:r>
                </m:sub>
              </m:sSub>
            </m:e>
          </m:acc>
        </m:oMath>
      </m:oMathPara>
      <w:r>
        <w:rPr>
          <w:sz w:val="21"/>
        </w:rPr>
        <w:t>+μ</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 xml:space="preserve"> (μ，λ∈R)</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【知识点】平面向量基本定理的应用、平面向量共线定理</w:t>
      </w:r>
    </w:p>
    <w:p>
      <w:pPr>
        <w:shd w:val="clear" w:color="auto" w:fill="auto"/>
        <w:spacing w:line="360" w:lineRule="auto"/>
        <w:jc w:val="left"/>
        <w:rPr>
          <w:sz w:val="21"/>
        </w:rPr>
      </w:pPr>
      <w:r>
        <w:rPr>
          <w:sz w:val="21"/>
        </w:rPr>
        <w:t>【详解】</w:t>
      </w:r>
      <w:r>
        <w:rPr>
          <w:sz w:val="24"/>
        </w:rPr>
        <w:t>由已知，</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1</m:t>
                  </m:r>
                </m:sub>
              </m:sSub>
            </m:e>
          </m:acc>
        </m:oMath>
      </m:oMathPara>
      <w:r>
        <w:rPr>
          <w:sz w:val="21"/>
        </w:rPr>
        <w:t>，</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是</w:t>
      </w:r>
      <w:r>
        <w:rPr>
          <w:sz w:val="24"/>
        </w:rPr>
        <w:t>是平面内的两个向量不一定平行，向量长度不一定相等，即模不一定相等；所以</w:t>
      </w:r>
      <w:r>
        <w:rPr>
          <w:sz w:val="24"/>
        </w:rPr>
        <w:t>A，B</w:t>
      </w:r>
      <w:r>
        <w:rPr>
          <w:sz w:val="24"/>
        </w:rPr>
        <w:t>错误；</w:t>
      </w:r>
    </w:p>
    <w:p>
      <w:pPr>
        <w:shd w:val="clear" w:color="auto" w:fill="auto"/>
        <w:spacing w:line="360" w:lineRule="auto"/>
        <w:jc w:val="left"/>
        <w:rPr>
          <w:sz w:val="21"/>
        </w:rPr>
      </w:pPr>
      <w:r>
        <w:rPr>
          <w:sz w:val="24"/>
        </w:rPr>
        <w:t>同理，如果</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1</m:t>
                  </m:r>
                </m:sub>
              </m:sSub>
            </m:e>
          </m:acc>
        </m:oMath>
      </m:oMathPara>
      <w:r>
        <w:rPr>
          <w:sz w:val="21"/>
        </w:rPr>
        <w:t>，</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4"/>
        </w:rPr>
        <w:t>是平面内的两个共线向量，</w:t>
      </w:r>
      <w:r>
        <w:rPr>
          <w:sz w:val="24"/>
        </w:rPr>
        <w:t xml:space="preserve">C </w:t>
      </w:r>
      <w:r>
        <w:rPr>
          <w:sz w:val="24"/>
        </w:rPr>
        <w:t>错误；</w:t>
      </w:r>
    </w:p>
    <w:p>
      <w:pPr>
        <w:shd w:val="clear" w:color="auto" w:fill="auto"/>
        <w:spacing w:line="360" w:lineRule="auto"/>
        <w:jc w:val="left"/>
        <w:rPr>
          <w:sz w:val="21"/>
        </w:rPr>
      </w:pPr>
      <w:r>
        <w:rPr>
          <w:sz w:val="24"/>
        </w:rPr>
        <w:t>由平面向量基本定理可得，</w:t>
      </w:r>
      <w:r>
        <w:rPr>
          <w:sz w:val="24"/>
        </w:rPr>
        <w:t>D</w:t>
      </w:r>
      <w:r>
        <w:rPr>
          <w:sz w:val="24"/>
        </w:rPr>
        <w:t>正确；</w:t>
      </w:r>
    </w:p>
    <w:p>
      <w:pPr>
        <w:shd w:val="clear" w:color="auto" w:fill="auto"/>
        <w:spacing w:line="360" w:lineRule="auto"/>
        <w:jc w:val="left"/>
        <w:rPr>
          <w:sz w:val="21"/>
        </w:rPr>
      </w:pPr>
      <w:r>
        <w:rPr>
          <w:sz w:val="24"/>
        </w:rPr>
        <w:t>故选</w:t>
      </w:r>
      <w:r>
        <w:rPr>
          <w:sz w:val="24"/>
        </w:rPr>
        <w:t>：D．</w:t>
      </w:r>
    </w:p>
    <w:p>
      <w:pPr>
        <w:shd w:val="clear" w:color="auto" w:fill="auto"/>
        <w:spacing w:line="360" w:lineRule="auto"/>
        <w:jc w:val="left"/>
        <w:rPr>
          <w:sz w:val="21"/>
        </w:rPr>
      </w:pPr>
      <w:r>
        <w:rPr>
          <w:sz w:val="21"/>
        </w:rPr>
        <w:t>3．若向量</w:t>
      </w:r>
      <m:oMathPara>
        <m:oMathParaPr>
          <m:jc m:val="left"/>
        </m:oMathParaPr>
        <m:oMath>
          <m:acc>
            <m:accPr>
              <m:chr m:val="⃗"/>
            </m:accPr>
            <m:e>
              <m:r>
                <w:rPr>
                  <w:rFonts w:ascii="Cambria Math" w:eastAsia="宋体" w:hAnsi="Cambria Math" w:cs="Cambria Math"/>
                </w:rPr>
                <m:t>a</m:t>
              </m:r>
            </m:e>
          </m:acc>
        </m:oMath>
      </m:oMathPara>
      <w:r>
        <w:rPr>
          <w:sz w:val="21"/>
        </w:rPr>
        <w:t>与</w:t>
      </w:r>
      <m:oMathPara>
        <m:oMathParaPr>
          <m:jc m:val="left"/>
        </m:oMathParaPr>
        <m:oMath>
          <m:acc>
            <m:accPr>
              <m:chr m:val="⃗"/>
            </m:accPr>
            <m:e>
              <m:r>
                <w:rPr>
                  <w:rFonts w:ascii="Cambria Math" w:eastAsia="宋体" w:hAnsi="Cambria Math" w:cs="Cambria Math"/>
                </w:rPr>
                <m:t>b</m:t>
              </m:r>
            </m:e>
          </m:acc>
        </m:oMath>
      </m:oMathPara>
      <w:r>
        <w:rPr>
          <w:sz w:val="21"/>
        </w:rPr>
        <w:t>是平面上的两个不平行向量，下列向量不能作为一组基底的是（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e>
          </m:acc>
        </m:oMath>
      </m:oMathPara>
      <w:r>
        <w:rPr>
          <w:sz w:val="21"/>
        </w:rPr>
        <w:t>与</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ab/>
      </w:r>
      <w:r>
        <w:rPr>
          <w:sz w:val="21"/>
        </w:rPr>
        <w:t>B．</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与</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b</m:t>
              </m:r>
            </m:e>
          </m:acc>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4</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10</m:t>
          </m:r>
          <m:acc>
            <m:accPr>
              <m:chr m:val="⃗"/>
            </m:accPr>
            <m:e>
              <m:r>
                <w:rPr>
                  <w:rFonts w:ascii="Cambria Math" w:eastAsia="宋体" w:hAnsi="Cambria Math" w:cs="Cambria Math"/>
                </w:rPr>
                <m:t>b</m:t>
              </m:r>
            </m:e>
          </m:acc>
        </m:oMath>
      </m:oMathPara>
      <w:r>
        <w:rPr>
          <w:sz w:val="21"/>
        </w:rPr>
        <w:tab/>
      </w:r>
      <w:r>
        <w:rPr>
          <w:sz w:val="21"/>
        </w:rPr>
        <w:t>D．</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与</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【知识点】基底的概念及辨析、平面向量共线定理证明线平行问题</w:t>
      </w:r>
    </w:p>
    <w:p>
      <w:pPr>
        <w:shd w:val="clear" w:color="auto" w:fill="auto"/>
        <w:spacing w:line="360" w:lineRule="auto"/>
        <w:jc w:val="left"/>
        <w:rPr>
          <w:sz w:val="21"/>
        </w:rPr>
      </w:pPr>
      <w:r>
        <w:rPr>
          <w:sz w:val="21"/>
        </w:rPr>
        <w:t>【分析】根据向量共线定理逐一判断.</w:t>
      </w:r>
    </w:p>
    <w:p>
      <w:pPr>
        <w:shd w:val="clear" w:color="auto" w:fill="auto"/>
        <w:spacing w:line="360" w:lineRule="auto"/>
        <w:jc w:val="left"/>
        <w:rPr>
          <w:sz w:val="21"/>
        </w:rPr>
      </w:pPr>
      <w:r>
        <w:rPr>
          <w:sz w:val="21"/>
        </w:rPr>
        <w:t>【详解】对于A，假设存在实数</w:t>
      </w:r>
      <m:oMathPara>
        <m:oMathParaPr>
          <m:jc m:val="left"/>
        </m:oMathParaPr>
        <m:oMath>
          <m:r>
            <w:rPr>
              <w:rFonts w:ascii="Cambria Math" w:eastAsia="宋体" w:hAnsi="Cambria Math" w:cs="Cambria Math"/>
            </w:rPr>
            <m:t>λ</m:t>
          </m:r>
        </m:oMath>
      </m:oMathPara>
      <w:r>
        <w:rPr>
          <w:sz w:val="21"/>
        </w:rPr>
        <w:t>，使</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m:t>
              </m:r>
              <m:acc>
                <m:accPr>
                  <m:chr m:val="⃗"/>
                </m:accPr>
                <m:e>
                  <m:r>
                    <w:rPr>
                      <w:rFonts w:ascii="Cambria Math" w:eastAsia="宋体" w:hAnsi="Cambria Math" w:cs="Cambria Math"/>
                    </w:rPr>
                    <m:t>a</m:t>
                  </m:r>
                </m:e>
              </m:acc>
            </m:e>
          </m:d>
        </m:oMath>
      </m:oMathPara>
      <w:r>
        <w:rPr>
          <w:sz w:val="21"/>
        </w:rPr>
        <w:t>，则</w:t>
      </w:r>
      <m:oMathPara>
        <m:oMathParaPr>
          <m:jc m:val="left"/>
        </m:oMathParaPr>
        <m:oMath>
          <m:d>
            <m:dPr>
              <m:begChr m:val="{"/>
              <m:endChr m:val=" "/>
              <m:sepChr m:val=","/>
            </m:dPr>
            <m:e>
              <m:eqAr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e>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eqArr>
            </m:e>
          </m:d>
        </m:oMath>
      </m:oMathPara>
      <w:r>
        <w:rPr>
          <w:sz w:val="21"/>
        </w:rPr>
        <w:t>，方程组无解，即不存在实数</w:t>
      </w:r>
      <m:oMathPara>
        <m:oMathParaPr>
          <m:jc m:val="left"/>
        </m:oMathParaPr>
        <m:oMath>
          <m:r>
            <w:rPr>
              <w:rFonts w:ascii="Cambria Math" w:eastAsia="宋体" w:hAnsi="Cambria Math" w:cs="Cambria Math"/>
            </w:rPr>
            <m:t>λ</m:t>
          </m:r>
        </m:oMath>
      </m:oMathPara>
      <w:r>
        <w:rPr>
          <w:sz w:val="21"/>
        </w:rPr>
        <w:t>，使</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m:t>
              </m:r>
              <m:acc>
                <m:accPr>
                  <m:chr m:val="⃗"/>
                </m:accPr>
                <m:e>
                  <m:r>
                    <w:rPr>
                      <w:rFonts w:ascii="Cambria Math" w:eastAsia="宋体" w:hAnsi="Cambria Math" w:cs="Cambria Math"/>
                    </w:rPr>
                    <m:t>a</m:t>
                  </m:r>
                </m:e>
              </m:acc>
            </m:e>
          </m:d>
        </m:oMath>
      </m:oMathPara>
      <w:r>
        <w:rPr>
          <w:sz w:val="21"/>
        </w:rPr>
        <w:t>，即</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e>
          </m:acc>
        </m:oMath>
      </m:oMathPara>
      <w:r>
        <w:rPr>
          <w:sz w:val="21"/>
        </w:rPr>
        <w:t>与</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不共线，A不选；</w:t>
      </w:r>
    </w:p>
    <w:p>
      <w:pPr>
        <w:shd w:val="clear" w:color="auto" w:fill="auto"/>
        <w:spacing w:line="360" w:lineRule="auto"/>
        <w:jc w:val="left"/>
        <w:rPr>
          <w:sz w:val="21"/>
        </w:rPr>
      </w:pPr>
      <w:r>
        <w:rPr>
          <w:sz w:val="21"/>
        </w:rPr>
        <w:t>对于B，假设存在实数</w:t>
      </w:r>
      <m:oMathPara>
        <m:oMathParaPr>
          <m:jc m:val="left"/>
        </m:oMathParaPr>
        <m:oMath>
          <m:r>
            <w:rPr>
              <w:rFonts w:ascii="Cambria Math" w:eastAsia="宋体" w:hAnsi="Cambria Math" w:cs="Cambria Math"/>
            </w:rPr>
            <m:t>λ</m:t>
          </m:r>
        </m:oMath>
      </m:oMathPara>
      <w:r>
        <w:rPr>
          <w:sz w:val="21"/>
        </w:rPr>
        <w:t>，使</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oMath>
      </m:oMathPara>
      <w:r>
        <w:rPr>
          <w:sz w:val="21"/>
        </w:rPr>
        <w:t>，则</w:t>
      </w:r>
      <m:oMathPara>
        <m:oMathParaPr>
          <m:jc m:val="left"/>
        </m:oMathParaPr>
        <m:oMath>
          <m:d>
            <m:dPr>
              <m:begChr m:val="{"/>
              <m:endChr m:val=" "/>
              <m:sepChr m:val=","/>
            </m:dPr>
            <m:e>
              <m:eqAr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e>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eqArr>
            </m:e>
          </m:d>
        </m:oMath>
      </m:oMathPara>
      <w:r>
        <w:rPr>
          <w:sz w:val="21"/>
        </w:rPr>
        <w:t>，方程组无解，即不存在实数</w:t>
      </w:r>
      <m:oMathPara>
        <m:oMathParaPr>
          <m:jc m:val="left"/>
        </m:oMathParaPr>
        <m:oMath>
          <m:r>
            <w:rPr>
              <w:rFonts w:ascii="Cambria Math" w:eastAsia="宋体" w:hAnsi="Cambria Math" w:cs="Cambria Math"/>
            </w:rPr>
            <m:t>λ</m:t>
          </m:r>
        </m:oMath>
      </m:oMathPara>
      <w:r>
        <w:rPr>
          <w:sz w:val="21"/>
        </w:rPr>
        <w:t>，使</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oMath>
      </m:oMathPara>
      <w:r>
        <w:rPr>
          <w:sz w:val="21"/>
        </w:rPr>
        <w:t>，即</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与</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不共线，B不选；</w:t>
      </w:r>
    </w:p>
    <w:p>
      <w:pPr>
        <w:shd w:val="clear" w:color="auto" w:fill="auto"/>
        <w:spacing w:line="360" w:lineRule="auto"/>
        <w:jc w:val="left"/>
        <w:rPr>
          <w:sz w:val="21"/>
        </w:rPr>
      </w:pPr>
      <w:r>
        <w:rPr>
          <w:sz w:val="21"/>
        </w:rPr>
        <w:t>对于C，假设存在实数</w:t>
      </w:r>
      <m:oMathPara>
        <m:oMathParaPr>
          <m:jc m:val="left"/>
        </m:oMathParaPr>
        <m:oMath>
          <m:r>
            <w:rPr>
              <w:rFonts w:ascii="Cambria Math" w:eastAsia="宋体" w:hAnsi="Cambria Math" w:cs="Cambria Math"/>
            </w:rPr>
            <m:t>λ</m:t>
          </m:r>
        </m:oMath>
      </m:oMathPara>
      <w:r>
        <w:rPr>
          <w:sz w:val="21"/>
        </w:rPr>
        <w:t>，使</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m:t>
              </m:r>
              <m:r>
                <w:rPr>
                  <w:rFonts w:ascii="Cambria Math" w:eastAsia="宋体" w:hAnsi="Cambria Math" w:cs="Cambria Math"/>
                </w:rPr>
                <m:t>4</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10</m:t>
              </m:r>
              <m:acc>
                <m:accPr>
                  <m:chr m:val="⃗"/>
                </m:accPr>
                <m:e>
                  <m:r>
                    <w:rPr>
                      <w:rFonts w:ascii="Cambria Math" w:eastAsia="宋体" w:hAnsi="Cambria Math" w:cs="Cambria Math"/>
                    </w:rPr>
                    <m:t>b</m:t>
                  </m:r>
                </m:e>
              </m:acc>
            </m:e>
          </m:d>
        </m:oMath>
      </m:oMathPara>
      <w:r>
        <w:rPr>
          <w:sz w:val="21"/>
        </w:rPr>
        <w:t>，则</w:t>
      </w:r>
      <m:oMathPara>
        <m:oMathParaPr>
          <m:jc m:val="left"/>
        </m:oMathParaPr>
        <m:oMath>
          <m:d>
            <m:dPr>
              <m:begChr m:val="{"/>
              <m:endChr m:val=" "/>
              <m:sepChr m:val=","/>
            </m:dPr>
            <m:e>
              <m:eqAr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e>
                <m:e>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λ</m:t>
                  </m:r>
                </m:e>
              </m:eqArr>
            </m:e>
          </m:d>
        </m:oMath>
      </m:oMathPara>
      <w:r>
        <w:rPr>
          <w:sz w:val="21"/>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，即</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5</m:t>
          </m:r>
          <m:acc>
            <m:accPr>
              <m:chr m:val="⃗"/>
            </m:accPr>
            <m:e>
              <m:r>
                <w:rPr>
                  <w:rFonts w:ascii="Cambria Math" w:eastAsia="宋体" w:hAnsi="Cambria Math" w:cs="Cambria Math"/>
                </w:rPr>
                <m:t>b</m:t>
              </m:r>
            </m:e>
          </m:acc>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4</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10</m:t>
          </m:r>
          <m:acc>
            <m:accPr>
              <m:chr m:val="⃗"/>
            </m:accPr>
            <m:e>
              <m:r>
                <w:rPr>
                  <w:rFonts w:ascii="Cambria Math" w:eastAsia="宋体" w:hAnsi="Cambria Math" w:cs="Cambria Math"/>
                </w:rPr>
                <m:t>b</m:t>
              </m:r>
            </m:e>
          </m:acc>
        </m:oMath>
      </m:oMathPara>
      <w:r>
        <w:rPr>
          <w:sz w:val="21"/>
        </w:rPr>
        <w:t>共线，选C；</w:t>
      </w:r>
    </w:p>
    <w:p>
      <w:pPr>
        <w:shd w:val="clear" w:color="auto" w:fill="auto"/>
        <w:spacing w:line="360" w:lineRule="auto"/>
        <w:jc w:val="left"/>
        <w:rPr>
          <w:sz w:val="21"/>
        </w:rPr>
      </w:pPr>
      <w:r>
        <w:rPr>
          <w:sz w:val="21"/>
        </w:rPr>
        <w:t>对于D，假设存在实数</w:t>
      </w:r>
      <m:oMathPara>
        <m:oMathParaPr>
          <m:jc m:val="left"/>
        </m:oMathParaPr>
        <m:oMath>
          <m:r>
            <w:rPr>
              <w:rFonts w:ascii="Cambria Math" w:eastAsia="宋体" w:hAnsi="Cambria Math" w:cs="Cambria Math"/>
            </w:rPr>
            <m:t>λ</m:t>
          </m:r>
        </m:oMath>
      </m:oMathPara>
      <w:r>
        <w:rPr>
          <w:sz w:val="21"/>
        </w:rPr>
        <w:t>，使</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d>
            <m:dPr>
              <m:sepChr m:val=","/>
            </m:dPr>
            <m:e>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e>
          </m:d>
        </m:oMath>
      </m:oMathPara>
      <w:r>
        <w:rPr>
          <w:sz w:val="21"/>
        </w:rPr>
        <w:t>，则</w:t>
      </w:r>
      <m:oMathPara>
        <m:oMathParaPr>
          <m:jc m:val="left"/>
        </m:oMathParaPr>
        <m:oMath>
          <m:d>
            <m:dPr>
              <m:begChr m:val="{"/>
              <m:endChr m:val=" "/>
              <m:sepChr m:val=","/>
            </m:dPr>
            <m:e>
              <m:eqAr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λ</m:t>
                  </m:r>
                </m:e>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e>
              </m:eqArr>
            </m:e>
          </m:d>
        </m:oMath>
      </m:oMathPara>
      <w:r>
        <w:rPr>
          <w:sz w:val="21"/>
        </w:rPr>
        <w:t>，方程组无解，即不存在实数</w:t>
      </w:r>
      <m:oMathPara>
        <m:oMathParaPr>
          <m:jc m:val="left"/>
        </m:oMathParaPr>
        <m:oMath>
          <m:r>
            <w:rPr>
              <w:rFonts w:ascii="Cambria Math" w:eastAsia="宋体" w:hAnsi="Cambria Math" w:cs="Cambria Math"/>
            </w:rPr>
            <m:t>λ</m:t>
          </m:r>
        </m:oMath>
      </m:oMathPara>
      <w:r>
        <w:rPr>
          <w:sz w:val="21"/>
        </w:rPr>
        <w:t>，使</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d>
            <m:dPr>
              <m:sepChr m:val=","/>
            </m:dPr>
            <m:e>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e>
          </m:d>
        </m:oMath>
      </m:oMathPara>
      <w:r>
        <w:rPr>
          <w:sz w:val="21"/>
        </w:rPr>
        <w:t>，即</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与</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m:oMathPara>
      <w:r>
        <w:rPr>
          <w:sz w:val="21"/>
        </w:rPr>
        <w:t>不共线，D不选；</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4．设</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oMath>
      </m:oMathPara>
      <w:r>
        <w:rPr>
          <w:sz w:val="21"/>
        </w:rPr>
        <w:t>，</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是平面内所有向量的一组基底，则下面四组向量中，不能作为基底的是（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和</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ab/>
      </w:r>
      <w:r>
        <w:rPr>
          <w:sz w:val="21"/>
        </w:rPr>
        <w:t>B．</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和</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和</w:t>
      </w:r>
      <m:oMathPara>
        <m:oMathParaPr>
          <m:jc m:val="left"/>
        </m:oMathParaPr>
        <m:oMath>
          <m:r>
            <w:rPr>
              <w:rFonts w:ascii="Cambria Math" w:eastAsia="宋体" w:hAnsi="Cambria Math" w:cs="Cambria Math"/>
            </w:rPr>
            <m:t>2</m:t>
          </m:r>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ab/>
      </w:r>
      <w:r>
        <w:rPr>
          <w:sz w:val="21"/>
        </w:rPr>
        <w:t>D．</w:t>
      </w:r>
      <m:oMathPara>
        <m:oMathParaPr>
          <m:jc m:val="left"/>
        </m:oMathParaPr>
        <m:oMath>
          <m:r>
            <w:rPr>
              <w:rFonts w:ascii="Cambria Math" w:eastAsia="宋体" w:hAnsi="Cambria Math" w:cs="Cambria Math"/>
            </w:rPr>
            <m:t>3</m:t>
          </m:r>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和</w:t>
      </w:r>
      <m:oMathPara>
        <m:oMathParaPr>
          <m:jc m:val="left"/>
        </m:oMathParaPr>
        <m:oMath>
          <m:r>
            <w:rPr>
              <w:rFonts w:ascii="Cambria Math" w:eastAsia="宋体" w:hAnsi="Cambria Math" w:cs="Cambria Math"/>
            </w:rPr>
            <m:t>6</m:t>
          </m:r>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【知识点】基底的概念及辨析</w:t>
      </w:r>
    </w:p>
    <w:p>
      <w:pPr>
        <w:shd w:val="clear" w:color="auto" w:fill="auto"/>
        <w:spacing w:line="360" w:lineRule="auto"/>
        <w:jc w:val="left"/>
        <w:rPr>
          <w:sz w:val="21"/>
        </w:rPr>
      </w:pPr>
      <w:r>
        <w:rPr>
          <w:sz w:val="21"/>
        </w:rPr>
        <w:t>【分析】利用基底的定义对四个选项一一验证.</w:t>
      </w:r>
    </w:p>
    <w:p>
      <w:pPr>
        <w:shd w:val="clear" w:color="auto" w:fill="auto"/>
        <w:spacing w:line="360" w:lineRule="auto"/>
        <w:jc w:val="left"/>
        <w:rPr>
          <w:sz w:val="21"/>
        </w:rPr>
      </w:pPr>
      <w:r>
        <w:rPr>
          <w:sz w:val="21"/>
        </w:rPr>
        <w:t>【详解】</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oMath>
      </m:oMathPara>
      <w:r>
        <w:rPr>
          <w:sz w:val="21"/>
        </w:rPr>
        <w:t>，</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是平面内所有向量的一组基底.</w:t>
      </w:r>
    </w:p>
    <w:p>
      <w:pPr>
        <w:shd w:val="clear" w:color="auto" w:fill="auto"/>
        <w:spacing w:line="360" w:lineRule="auto"/>
        <w:jc w:val="left"/>
        <w:rPr>
          <w:sz w:val="21"/>
        </w:rPr>
      </w:pPr>
      <w:r>
        <w:rPr>
          <w:sz w:val="21"/>
        </w:rPr>
        <w:t>对于A：</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和</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不共线，可以作为平面的一组基底.</w:t>
      </w:r>
    </w:p>
    <w:p>
      <w:pPr>
        <w:shd w:val="clear" w:color="auto" w:fill="auto"/>
        <w:spacing w:line="360" w:lineRule="auto"/>
        <w:jc w:val="left"/>
        <w:rPr>
          <w:sz w:val="21"/>
        </w:rPr>
      </w:pPr>
      <w:r>
        <w:rPr>
          <w:sz w:val="21"/>
        </w:rPr>
        <w:t>对于B：</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和</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不共线，可以作为平面的一组基底.</w:t>
      </w:r>
    </w:p>
    <w:p>
      <w:pPr>
        <w:shd w:val="clear" w:color="auto" w:fill="auto"/>
        <w:spacing w:line="360" w:lineRule="auto"/>
        <w:jc w:val="left"/>
        <w:rPr>
          <w:sz w:val="21"/>
        </w:rPr>
      </w:pPr>
      <w:r>
        <w:rPr>
          <w:sz w:val="21"/>
        </w:rPr>
        <w:t>对于C：</w:t>
      </w:r>
      <m:oMathPara>
        <m:oMathParaPr>
          <m:jc m:val="left"/>
        </m:oMathParaPr>
        <m:oMath>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和</w:t>
      </w:r>
      <m:oMathPara>
        <m:oMathParaPr>
          <m:jc m:val="left"/>
        </m:oMathParaPr>
        <m:oMath>
          <m:r>
            <w:rPr>
              <w:rFonts w:ascii="Cambria Math" w:eastAsia="宋体" w:hAnsi="Cambria Math" w:cs="Cambria Math"/>
            </w:rPr>
            <m:t>2</m:t>
          </m:r>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不共线，可以作为平面的一组基底.</w:t>
      </w:r>
    </w:p>
    <w:p>
      <w:pPr>
        <w:shd w:val="clear" w:color="auto" w:fill="auto"/>
        <w:spacing w:line="360" w:lineRule="auto"/>
        <w:jc w:val="left"/>
        <w:rPr>
          <w:sz w:val="21"/>
        </w:rPr>
      </w:pPr>
      <w:r>
        <w:rPr>
          <w:sz w:val="21"/>
        </w:rPr>
        <w:t>对于D：因为</w:t>
      </w:r>
      <m:oMathPara>
        <m:oMathParaPr>
          <m:jc m:val="left"/>
        </m:oMathParaPr>
        <m:oMath>
          <m:r>
            <w:rPr>
              <w:rFonts w:ascii="Cambria Math" w:eastAsia="宋体" w:hAnsi="Cambria Math" w:cs="Cambria Math"/>
            </w:rPr>
            <m:t>3</m:t>
          </m:r>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acc>
                <m:accPr>
                  <m:chr m:val="⃗"/>
                </m:accPr>
                <m:e>
                  <m:r>
                    <w:rPr>
                      <w:rFonts w:ascii="Cambria Math" w:eastAsia="宋体" w:hAnsi="Cambria Math" w:cs="Cambria Math"/>
                    </w:rPr>
                    <m:t>e</m:t>
                  </m:r>
                </m:e>
              </m:acc>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6</m:t>
              </m:r>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sSub>
                <m:e>
                  <m:acc>
                    <m:accPr>
                      <m:chr m:val="⃗"/>
                    </m:accPr>
                    <m:e>
                      <m:r>
                        <w:rPr>
                          <w:rFonts w:ascii="Cambria Math" w:eastAsia="宋体" w:hAnsi="Cambria Math" w:cs="Cambria Math"/>
                        </w:rPr>
                        <m:t>e</m:t>
                      </m:r>
                    </m:e>
                  </m:acc>
                </m:e>
                <m:sub>
                  <m:r>
                    <w:rPr>
                      <w:rFonts w:ascii="Cambria Math" w:eastAsia="宋体" w:hAnsi="Cambria Math" w:cs="Cambria Math"/>
                    </w:rPr>
                    <m:t>2</m:t>
                  </m:r>
                </m:sub>
              </m:sSub>
            </m:e>
          </m:d>
        </m:oMath>
      </m:oMathPara>
      <w:r>
        <w:rPr>
          <w:sz w:val="21"/>
        </w:rPr>
        <w:t>，所以</w:t>
      </w:r>
      <m:oMathPara>
        <m:oMathParaPr>
          <m:jc m:val="left"/>
        </m:oMathParaPr>
        <m:oMath>
          <m:r>
            <w:rPr>
              <w:rFonts w:ascii="Cambria Math" w:eastAsia="宋体" w:hAnsi="Cambria Math" w:cs="Cambria Math"/>
            </w:rPr>
            <m:t>3</m:t>
          </m:r>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和</w:t>
      </w:r>
      <m:oMathPara>
        <m:oMathParaPr>
          <m:jc m:val="left"/>
        </m:oMathParaPr>
        <m:oMath>
          <m:r>
            <w:rPr>
              <w:rFonts w:ascii="Cambria Math" w:eastAsia="宋体" w:hAnsi="Cambria Math" w:cs="Cambria Math"/>
            </w:rPr>
            <m:t>6</m:t>
          </m:r>
          <m:sSub>
            <m:e>
              <m:acc>
                <m:accPr>
                  <m:chr m:val="⃗"/>
                </m:accPr>
                <m:e>
                  <m:r>
                    <w:rPr>
                      <w:rFonts w:ascii="Cambria Math" w:eastAsia="宋体" w:hAnsi="Cambria Math" w:cs="Cambria Math"/>
                    </w:rPr>
                    <m:t>e</m:t>
                  </m:r>
                </m:e>
              </m:acc>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sSub>
            <m:e>
              <m:acc>
                <m:accPr>
                  <m:chr m:val="⃗"/>
                </m:accPr>
                <m:e>
                  <m:r>
                    <w:rPr>
                      <w:rFonts w:ascii="Cambria Math" w:eastAsia="宋体" w:hAnsi="Cambria Math" w:cs="Cambria Math"/>
                    </w:rPr>
                    <m:t>e</m:t>
                  </m:r>
                </m:e>
              </m:acc>
            </m:e>
            <m:sub>
              <m:r>
                <w:rPr>
                  <w:rFonts w:ascii="Cambria Math" w:eastAsia="宋体" w:hAnsi="Cambria Math" w:cs="Cambria Math"/>
                </w:rPr>
                <m:t>2</m:t>
              </m:r>
            </m:sub>
          </m:sSub>
        </m:oMath>
      </m:oMathPara>
      <w:r>
        <w:rPr>
          <w:sz w:val="21"/>
        </w:rPr>
        <w:t>共线，所以不能作为平面的一组基底.</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5．如图所示，设</w:t>
      </w:r>
      <m:oMathPara>
        <m:oMathParaPr>
          <m:jc m:val="left"/>
        </m:oMathParaPr>
        <m:oMath>
          <m:r>
            <w:rPr>
              <w:rFonts w:ascii="Cambria Math" w:eastAsia="宋体" w:hAnsi="Cambria Math" w:cs="Cambria Math"/>
            </w:rPr>
            <m:t>O</m:t>
          </m:r>
        </m:oMath>
      </m:oMathPara>
      <w:r>
        <w:rPr>
          <w:sz w:val="21"/>
        </w:rPr>
        <w:t>是平行四边形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的两条对角线的交点，给出下列向量组，其中可作为该平面内所有向量的基底的是（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895350"/>
            <wp:docPr id="100003" name="" descr="@@@c7bb7b17-3f50-4c2d-ba1d-e45525608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409700" cy="8953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与</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ab/>
      </w:r>
      <w:r>
        <w:rPr>
          <w:sz w:val="21"/>
        </w:rPr>
        <w:t>B．</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与</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oMath>
      </m:oMathPara>
      <w:r>
        <w:rPr>
          <w:sz w:val="21"/>
        </w:rPr>
        <w:tab/>
      </w:r>
      <w:r>
        <w:rPr>
          <w:sz w:val="21"/>
        </w:rPr>
        <w:t>C．</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A</m:t>
              </m:r>
            </m:e>
          </m:acc>
        </m:oMath>
      </m:oMathPara>
      <w:r>
        <w:rPr>
          <w:sz w:val="21"/>
        </w:rPr>
        <w:t>与</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C</m:t>
              </m:r>
            </m:e>
          </m:acc>
        </m:oMath>
      </m:oMathPara>
      <w:r>
        <w:rPr>
          <w:sz w:val="21"/>
        </w:rPr>
        <w:tab/>
      </w:r>
      <w:r>
        <w:rPr>
          <w:sz w:val="21"/>
        </w:rPr>
        <w:t>D．</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D</m:t>
              </m:r>
            </m:e>
          </m:acc>
        </m:oMath>
      </m:oMathPara>
      <w:r>
        <w:rPr>
          <w:sz w:val="21"/>
        </w:rPr>
        <w:t>与</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B</m:t>
              </m:r>
            </m:e>
          </m:acc>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【知识点】基底的概念及辨析</w:t>
      </w:r>
    </w:p>
    <w:p>
      <w:pPr>
        <w:shd w:val="clear" w:color="auto" w:fill="auto"/>
        <w:spacing w:line="360" w:lineRule="auto"/>
        <w:jc w:val="left"/>
        <w:rPr>
          <w:sz w:val="21"/>
        </w:rPr>
      </w:pPr>
      <w:r>
        <w:rPr>
          <w:sz w:val="21"/>
        </w:rPr>
        <w:t>【分析】根据平面向量基底的定义，结合平行四边形的性质逐一判断即可.</w:t>
      </w:r>
    </w:p>
    <w:p>
      <w:pPr>
        <w:shd w:val="clear" w:color="auto" w:fill="auto"/>
        <w:spacing w:line="360" w:lineRule="auto"/>
        <w:jc w:val="left"/>
        <w:rPr>
          <w:sz w:val="21"/>
        </w:rPr>
      </w:pPr>
      <w:r>
        <w:rPr>
          <w:sz w:val="21"/>
        </w:rPr>
        <w:t>【详解】A项中</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与</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共线，D项中</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D</m:t>
              </m:r>
            </m:e>
          </m:acc>
        </m:oMath>
      </m:oMathPara>
      <w:r>
        <w:rPr>
          <w:sz w:val="21"/>
        </w:rPr>
        <w:t>与</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共线，B，C项中两向量不共线，</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6．如图，点</w:t>
      </w:r>
      <w:r>
        <w:rPr>
          <w:rFonts w:ascii="Times New Roman" w:eastAsia="Times New Roman" w:hAnsi="Times New Roman" w:cs="Times New Roman"/>
          <w:i/>
          <w:sz w:val="21"/>
        </w:rPr>
        <w:t>O</w:t>
      </w:r>
      <w:r>
        <w:rPr>
          <w:sz w:val="21"/>
        </w:rPr>
        <w:t>是正六边形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m:oMathPara>
      <w:r>
        <w:rPr>
          <w:sz w:val="21"/>
        </w:rPr>
        <w:t>的中心，则下面结论正确的是（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1428750"/>
            <wp:docPr id="100005" name="" descr="@@@057141fbdee9490da43ad98a83aa4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71625" cy="1428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m:oMathPara>
      <w:r>
        <w:rPr>
          <w:sz w:val="21"/>
        </w:rPr>
        <w:tab/>
      </w:r>
      <w:r>
        <w:rPr>
          <w:sz w:val="21"/>
        </w:rPr>
        <w:t>B．</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ab/>
      </w:r>
      <w:r>
        <w:rPr>
          <w:sz w:val="21"/>
        </w:rPr>
        <w:t>C．</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O</m:t>
              </m:r>
            </m:e>
          </m:acc>
        </m:oMath>
      </m:oMathPara>
      <w:r>
        <w:rPr>
          <w:sz w:val="21"/>
        </w:rPr>
        <w:tab/>
      </w:r>
      <w:r>
        <w:rPr>
          <w:sz w:val="21"/>
        </w:rPr>
        <w:t>D．向量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oMath>
      </m:oMathPara>
      <w:r>
        <w:rPr>
          <w:sz w:val="21"/>
        </w:rPr>
        <w:t>与</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E</m:t>
              </m:r>
            </m:e>
          </m:acc>
        </m:oMath>
      </m:oMathPara>
      <w:r>
        <w:rPr>
          <w:sz w:val="21"/>
        </w:rPr>
        <w:t>能构成一组基底</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【知识点】基底的概念及辨析、向量加法的法则、用定义求向量的数量积</w:t>
      </w:r>
    </w:p>
    <w:p>
      <w:pPr>
        <w:shd w:val="clear" w:color="auto" w:fill="auto"/>
        <w:spacing w:line="360" w:lineRule="auto"/>
        <w:jc w:val="left"/>
        <w:rPr>
          <w:sz w:val="21"/>
        </w:rPr>
      </w:pPr>
      <w:r>
        <w:rPr>
          <w:sz w:val="21"/>
        </w:rPr>
        <w:t>【分析】由正六边形性质及向量加法的线性运算可判断每一个选项.</w:t>
      </w:r>
    </w:p>
    <w:p>
      <w:pPr>
        <w:shd w:val="clear" w:color="auto" w:fill="auto"/>
        <w:spacing w:line="360" w:lineRule="auto"/>
        <w:jc w:val="left"/>
        <w:rPr>
          <w:sz w:val="21"/>
        </w:rPr>
      </w:pPr>
      <w:r>
        <w:rPr>
          <w:sz w:val="21"/>
        </w:rPr>
        <w:t>【详解】对于A，由正六边形的性质可知</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m:oMathPara>
      <w:r>
        <w:rPr>
          <w:sz w:val="21"/>
        </w:rPr>
        <w:t>，故A正确；</w:t>
      </w:r>
    </w:p>
    <w:p>
      <w:pPr>
        <w:shd w:val="clear" w:color="auto" w:fill="auto"/>
        <w:spacing w:line="360" w:lineRule="auto"/>
        <w:jc w:val="left"/>
        <w:rPr>
          <w:sz w:val="21"/>
        </w:rPr>
      </w:pPr>
      <w:r>
        <w:rPr>
          <w:sz w:val="21"/>
        </w:rPr>
        <w:t>对于B，由正六边形的性质可知</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，从而可知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与</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不可能共线，故B不正确；</w:t>
      </w:r>
    </w:p>
    <w:p>
      <w:pPr>
        <w:shd w:val="clear" w:color="auto" w:fill="auto"/>
        <w:spacing w:line="360" w:lineRule="auto"/>
        <w:jc w:val="left"/>
        <w:rPr>
          <w:sz w:val="21"/>
        </w:rPr>
      </w:pPr>
      <w:r>
        <w:rPr>
          <w:sz w:val="21"/>
        </w:rPr>
        <w:t>对于C，</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oMath>
      </m:oMathPara>
      <w:r>
        <w:rPr>
          <w:sz w:val="21"/>
        </w:rPr>
        <w:t>，故C不正确；</w:t>
      </w:r>
    </w:p>
    <w:p>
      <w:pPr>
        <w:shd w:val="clear" w:color="auto" w:fill="auto"/>
        <w:spacing w:line="360" w:lineRule="auto"/>
        <w:jc w:val="left"/>
        <w:rPr>
          <w:sz w:val="21"/>
        </w:rPr>
      </w:pPr>
      <w:r>
        <w:rPr>
          <w:sz w:val="21"/>
        </w:rPr>
        <w:t>对于D，由正六边形的性质可知</w:t>
      </w:r>
      <m:oMathPara>
        <m:oMathParaPr>
          <m:jc m:val="left"/>
        </m:oMathParaPr>
        <m:oMath>
          <m:r>
            <w:rPr>
              <w:rFonts w:ascii="Cambria Math" w:eastAsia="宋体" w:hAnsi="Cambria Math" w:cs="Cambria Math"/>
            </w:rPr>
            <m:t>A</m:t>
          </m:r>
          <m:r>
            <w:rPr>
              <w:rFonts w:ascii="Cambria Math" w:eastAsia="宋体" w:hAnsi="Cambria Math" w:cs="Cambria Math"/>
            </w:rPr>
            <m:t>F</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E</m:t>
          </m:r>
        </m:oMath>
      </m:oMathPara>
      <w:r>
        <w:rPr>
          <w:sz w:val="21"/>
        </w:rPr>
        <w:t>平行，故向量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oMath>
      </m:oMathPara>
      <w:r>
        <w:rPr>
          <w:sz w:val="21"/>
        </w:rPr>
        <w:t>与</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E</m:t>
              </m:r>
            </m:e>
          </m:acc>
        </m:oMath>
      </m:oMathPara>
      <w:r>
        <w:rPr>
          <w:sz w:val="21"/>
        </w:rPr>
        <w:t>不能构成一组基底，故D不正确.</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7．已知</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不共线，</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e</m:t>
                  </m:r>
                </m:e>
                <m:sub>
                  <m:r>
                    <w:rPr>
                      <w:rFonts w:ascii="Cambria Math" w:eastAsia="宋体" w:hAnsi="Cambria Math" w:cs="Cambria Math"/>
                    </w:rPr>
                    <m:t>2</m:t>
                  </m:r>
                </m:sub>
              </m:sSub>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λ</m:t>
          </m:r>
          <m:acc>
            <m:accPr>
              <m:chr m:val="⃑"/>
            </m:accPr>
            <m:e>
              <m:sSub>
                <m:e>
                  <m:r>
                    <w:rPr>
                      <w:rFonts w:ascii="Cambria Math" w:eastAsia="宋体" w:hAnsi="Cambria Math" w:cs="Cambria Math"/>
                    </w:rPr>
                    <m:t>e</m:t>
                  </m:r>
                </m:e>
                <m:sub>
                  <m:r>
                    <w:rPr>
                      <w:rFonts w:ascii="Cambria Math" w:eastAsia="宋体" w:hAnsi="Cambria Math" w:cs="Cambria Math"/>
                    </w:rPr>
                    <m:t>2</m:t>
                  </m:r>
                </m:sub>
              </m:sSub>
            </m:e>
          </m:acc>
        </m:oMath>
      </m:oMathPara>
      <w:r>
        <w:rPr>
          <w:sz w:val="21"/>
        </w:rPr>
        <w:t>，要使</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能作为平面内的一组基底，则实数</w:t>
      </w:r>
      <w:r>
        <w:rPr>
          <w:i/>
          <w:sz w:val="21"/>
        </w:rPr>
        <w:t>λ</w:t>
      </w:r>
      <w:r>
        <w:rPr>
          <w:sz w:val="21"/>
        </w:rPr>
        <w:t>的取值范围为</w:t>
      </w:r>
      <w:r>
        <w:rPr>
          <w:rFonts w:ascii="Times New Roman" w:eastAsia="Times New Roman" w:hAnsi="Times New Roman" w:cs="Times New Roman"/>
          <w:b w:val="0"/>
          <w:sz w:val="21"/>
        </w:rPr>
        <w:t>________________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【知识点】基底的概念及辨析、已知向量共线（平行）求参数</w:t>
      </w:r>
    </w:p>
    <w:p>
      <w:pPr>
        <w:shd w:val="clear" w:color="auto" w:fill="auto"/>
        <w:spacing w:line="360" w:lineRule="auto"/>
        <w:jc w:val="left"/>
        <w:rPr>
          <w:sz w:val="21"/>
        </w:rPr>
      </w:pPr>
      <w:r>
        <w:rPr>
          <w:sz w:val="21"/>
        </w:rPr>
        <w:t>【分析】根据平面向量基底的定义，结合平面向量共线的性质进行求解即可.</w:t>
      </w:r>
    </w:p>
    <w:p>
      <w:pPr>
        <w:shd w:val="clear" w:color="auto" w:fill="auto"/>
        <w:spacing w:line="360" w:lineRule="auto"/>
        <w:jc w:val="left"/>
        <w:rPr>
          <w:sz w:val="21"/>
        </w:rPr>
      </w:pPr>
      <w:r>
        <w:rPr>
          <w:sz w:val="21"/>
        </w:rPr>
        <w:t>【详解】当平面向量</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共线时，有</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k</m:t>
          </m:r>
          <m:acc>
            <m:accPr>
              <m:chr m:val="⃑"/>
            </m:accPr>
            <m:e>
              <m:r>
                <w:rPr>
                  <w:rFonts w:ascii="Cambria Math" w:eastAsia="宋体" w:hAnsi="Cambria Math" w:cs="Cambria Math"/>
                </w:rPr>
                <m:t>b</m:t>
              </m:r>
            </m:e>
          </m:acc>
        </m:oMath>
      </m:oMathPara>
      <w:r>
        <w:rPr>
          <w:sz w:val="21"/>
        </w:rPr>
        <w:t>，即</w:t>
      </w:r>
      <m:oMathPara>
        <m:oMathParaPr>
          <m:jc m:val="left"/>
        </m:oMathParaPr>
        <m:oMath>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e</m:t>
                  </m:r>
                </m:e>
                <m:sub>
                  <m:r>
                    <w:rPr>
                      <w:rFonts w:ascii="Cambria Math" w:eastAsia="宋体" w:hAnsi="Cambria Math" w:cs="Cambria Math"/>
                    </w:rPr>
                    <m:t>2</m:t>
                  </m:r>
                </m:sub>
              </m:sSub>
            </m:e>
          </m:acc>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acc>
            <m:accPr>
              <m:chr m:val="⃑"/>
            </m:accPr>
            <m:e>
              <m:sSub>
                <m:e>
                  <m:r>
                    <w:rPr>
                      <w:rFonts w:ascii="Cambria Math" w:eastAsia="宋体" w:hAnsi="Cambria Math" w:cs="Cambria Math"/>
                    </w:rPr>
                    <m:t>e</m:t>
                  </m:r>
                </m:e>
                <m:sub>
                  <m:r>
                    <w:rPr>
                      <w:rFonts w:ascii="Cambria Math" w:eastAsia="宋体" w:hAnsi="Cambria Math" w:cs="Cambria Math"/>
                    </w:rPr>
                    <m:t>1</m:t>
                  </m:r>
                </m:sub>
              </m:sSub>
            </m:e>
          </m:acc>
          <m:r>
            <w:rPr>
              <w:rFonts w:ascii="Cambria Math" w:eastAsia="宋体" w:hAnsi="Cambria Math" w:cs="Cambria Math"/>
            </w:rPr>
            <m:t>+</m:t>
          </m:r>
          <m:r>
            <w:rPr>
              <w:rFonts w:ascii="Cambria Math" w:eastAsia="宋体" w:hAnsi="Cambria Math" w:cs="Cambria Math"/>
            </w:rPr>
            <m:t>λ</m:t>
          </m:r>
          <m:acc>
            <m:accPr>
              <m:chr m:val="⃑"/>
            </m:accPr>
            <m:e>
              <m:sSub>
                <m:e>
                  <m:r>
                    <w:rPr>
                      <w:rFonts w:ascii="Cambria Math" w:eastAsia="宋体" w:hAnsi="Cambria Math" w:cs="Cambria Math"/>
                    </w:rPr>
                    <m:t>e</m:t>
                  </m:r>
                </m:e>
                <m:sub>
                  <m:r>
                    <w:rPr>
                      <w:rFonts w:ascii="Cambria Math" w:eastAsia="宋体" w:hAnsi="Cambria Math" w:cs="Cambria Math"/>
                    </w:rPr>
                    <m:t>2</m:t>
                  </m:r>
                </m:sub>
              </m:sSub>
            </m:e>
          </m:acc>
          <m:r>
            <w:rPr>
              <w:rFonts w:ascii="Cambria Math" w:eastAsia="宋体" w:hAnsi="Cambria Math" w:cs="Cambria Math"/>
            </w:rPr>
            <m:t>)</m:t>
          </m:r>
        </m:oMath>
      </m:oMathPara>
      <w:r>
        <w:rPr>
          <w:sz w:val="21"/>
        </w:rPr>
        <w:t>，因此有</w:t>
      </w:r>
      <m:oMathPara>
        <m:oMathParaPr>
          <m:jc m:val="left"/>
        </m:oMathParaPr>
        <m:oMath>
          <m:d>
            <m:dPr>
              <m:begChr m:val="{"/>
              <m:endChr m:val=" "/>
              <m:sepChr m:val=","/>
            </m:dPr>
            <m:e>
              <m:eqAr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λ</m:t>
                  </m:r>
                </m:e>
              </m:eqArr>
            </m:e>
          </m:d>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因此要想</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能作为平面内的一组基底，则必有平面向量</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不共线，所以</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w:r>
        <w:rPr>
          <w:b/>
          <w:sz w:val="24"/>
        </w:rPr>
        <w:t>题型二</w:t>
      </w:r>
      <w:r>
        <w:rPr>
          <w:b/>
          <w:sz w:val="24"/>
        </w:rPr>
        <w:t xml:space="preserve"> </w:t>
      </w:r>
      <w:r>
        <w:rPr>
          <w:b/>
          <w:sz w:val="24"/>
        </w:rPr>
        <w:t>用基底表示向量</w:t>
      </w:r>
    </w:p>
    <w:p>
      <w:pPr>
        <w:shd w:val="clear" w:color="auto" w:fill="auto"/>
        <w:spacing w:line="360" w:lineRule="auto"/>
        <w:jc w:val="left"/>
        <w:rPr>
          <w:sz w:val="21"/>
        </w:rPr>
      </w:pPr>
      <w:r>
        <w:rPr>
          <w:b/>
          <w:sz w:val="24"/>
        </w:rPr>
        <w:t>（</w:t>
      </w:r>
      <w:r>
        <w:rPr>
          <w:b/>
          <w:sz w:val="24"/>
        </w:rPr>
        <w:t>1</w:t>
      </w:r>
      <w:r>
        <w:rPr>
          <w:b/>
          <w:sz w:val="24"/>
        </w:rPr>
        <w:t>）利用向量的线性运算法则转化</w:t>
      </w:r>
    </w:p>
    <w:p>
      <w:pPr>
        <w:shd w:val="clear" w:color="auto" w:fill="auto"/>
        <w:spacing w:line="360" w:lineRule="auto"/>
        <w:jc w:val="left"/>
        <w:rPr>
          <w:sz w:val="21"/>
        </w:rPr>
      </w:pPr>
      <w:r>
        <w:rPr>
          <w:sz w:val="21"/>
        </w:rPr>
        <w:t>8．在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w:r>
        <w:rPr>
          <w:rFonts w:ascii="Times New Roman" w:eastAsia="Times New Roman" w:hAnsi="Times New Roman" w:cs="Times New Roman"/>
          <w:i/>
          <w:sz w:val="21"/>
        </w:rPr>
        <w:t>D</w:t>
      </w:r>
      <w:r>
        <w:rPr>
          <w:sz w:val="21"/>
        </w:rPr>
        <w:t>在</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上，</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D</m:t>
              </m:r>
              <m:r>
                <w:rPr>
                  <w:rFonts w:ascii="Cambria Math" w:eastAsia="宋体" w:hAnsi="Cambria Math" w:cs="Cambria Math"/>
                </w:rPr>
                <m:t>C</m:t>
              </m:r>
            </m:e>
          </m:acc>
        </m:oMath>
      </m:oMathPara>
      <w:r>
        <w:rPr>
          <w:sz w:val="21"/>
        </w:rPr>
        <w:t>，设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e>
          </m:acc>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e>
          </m:acc>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【知识点】向量减法法则的几何应用、向量的线性运算的几何应用、向量加法法则的几何应用、用基底表示向量</w:t>
      </w:r>
    </w:p>
    <w:p>
      <w:pPr>
        <w:shd w:val="clear" w:color="auto" w:fill="auto"/>
        <w:spacing w:line="360" w:lineRule="auto"/>
        <w:jc w:val="left"/>
        <w:rPr>
          <w:sz w:val="21"/>
        </w:rPr>
      </w:pPr>
      <w:r>
        <w:rPr>
          <w:sz w:val="21"/>
        </w:rPr>
        <w:t>【分析】根据平面向量的线性运算法则，计算即可得出答案.</w:t>
      </w:r>
    </w:p>
    <w:p>
      <w:pPr>
        <w:shd w:val="clear" w:color="auto" w:fill="auto"/>
        <w:spacing w:line="360" w:lineRule="auto"/>
        <w:jc w:val="left"/>
        <w:rPr>
          <w:sz w:val="21"/>
        </w:rPr>
      </w:pPr>
      <w:r>
        <w:rPr>
          <w:sz w:val="21"/>
        </w:rPr>
        <w:t>【详解】解：因为</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D</m:t>
              </m:r>
              <m:r>
                <w:rPr>
                  <w:rFonts w:ascii="Cambria Math" w:eastAsia="宋体" w:hAnsi="Cambria Math" w:cs="Cambria Math"/>
                </w:rPr>
                <m:t>C</m:t>
              </m:r>
            </m:e>
          </m:acc>
        </m:oMath>
      </m:oMathPara>
      <w:r>
        <w:rPr>
          <w:sz w:val="21"/>
        </w:rPr>
        <w:t>，所以</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
            <m:dPr>
              <m:sepChr m:val=","/>
            </m:dPr>
            <m:e>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285875"/>
            <wp:docPr id="100007" name="" descr="@@@6dde64edf83449bea55494decb7b0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47825" cy="1285875"/>
                    </a:xfrm>
                    <a:prstGeom prst="rect">
                      <a:avLst/>
                    </a:prstGeom>
                  </pic:spPr>
                </pic:pic>
              </a:graphicData>
            </a:graphic>
          </wp:inline>
        </w:drawing>
      </w:r>
    </w:p>
    <w:p>
      <w:pPr>
        <w:shd w:val="clear" w:color="auto" w:fill="auto"/>
        <w:spacing w:line="360" w:lineRule="auto"/>
        <w:jc w:val="left"/>
        <w:rPr>
          <w:sz w:val="21"/>
        </w:rPr>
      </w:pPr>
      <w:r>
        <w:rPr>
          <w:sz w:val="21"/>
        </w:rPr>
        <w:t>9．如图，在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E</m:t>
          </m:r>
        </m:oMath>
      </m:oMathPara>
      <w:r>
        <w:rPr>
          <w:sz w:val="21"/>
        </w:rPr>
        <w:t>为</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的中点，设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，以向量</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为基底，则向量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90750" cy="1590675"/>
            <wp:docPr id="100009" name="" descr="@@@146643f9-ddef-473c-ba54-b55c41c0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190750" cy="15906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e>
          </m:acc>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p>
    <w:p>
      <w:pPr>
        <w:shd w:val="clear" w:color="auto" w:fill="auto"/>
        <w:tabs>
          <w:tab w:val="left" w:pos="4156"/>
        </w:tabs>
        <w:spacing w:line="360" w:lineRule="auto"/>
        <w:jc w:val="left"/>
        <w:rPr>
          <w:sz w:val="21"/>
        </w:rPr>
      </w:pPr>
      <w:r>
        <w:rPr>
          <w:sz w:val="21"/>
        </w:rPr>
        <w:t>C．</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e>
          </m:acc>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b</m:t>
              </m:r>
            </m:e>
          </m:acc>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【知识点】用基底表示向量</w:t>
      </w:r>
    </w:p>
    <w:p>
      <w:pPr>
        <w:shd w:val="clear" w:color="auto" w:fill="auto"/>
        <w:spacing w:line="360" w:lineRule="auto"/>
        <w:jc w:val="left"/>
        <w:rPr>
          <w:sz w:val="21"/>
        </w:rPr>
      </w:pPr>
      <w:r>
        <w:rPr>
          <w:sz w:val="21"/>
        </w:rPr>
        <w:t>【分析】</w:t>
      </w:r>
      <w:r>
        <w:rPr>
          <w:rFonts w:ascii="新宋体" w:eastAsia="新宋体" w:hAnsi="新宋体" w:cs="新宋体"/>
          <w:sz w:val="21"/>
        </w:rPr>
        <w:t>利用向量的加减法运算法则，化简求解即可．</w:t>
      </w:r>
    </w:p>
    <w:p>
      <w:pPr>
        <w:shd w:val="clear" w:color="auto" w:fill="auto"/>
        <w:spacing w:line="360" w:lineRule="auto"/>
        <w:jc w:val="left"/>
        <w:rPr>
          <w:sz w:val="21"/>
        </w:rPr>
      </w:pPr>
      <w:r>
        <w:rPr>
          <w:sz w:val="21"/>
        </w:rPr>
        <w:t>【详解】</w:t>
      </w:r>
      <w:r>
        <w:rPr>
          <w:rFonts w:ascii="新宋体" w:eastAsia="新宋体" w:hAnsi="新宋体" w:cs="新宋体"/>
          <w:sz w:val="21"/>
        </w:rPr>
        <w:t>解：因为</w:t>
      </w:r>
      <m:oMathPara>
        <m:oMathParaPr>
          <m:jc m:val="left"/>
        </m:oMathParaPr>
        <m:oMath>
          <m:r>
            <w:rPr>
              <w:rFonts w:ascii="Cambria Math" w:eastAsia="宋体" w:hAnsi="Cambria Math" w:cs="Cambria Math"/>
            </w:rPr>
            <m:t>E</m:t>
          </m:r>
        </m:oMath>
      </m:oMathPara>
      <w:r>
        <w:rPr>
          <w:rFonts w:ascii="新宋体" w:eastAsia="新宋体" w:hAnsi="新宋体" w:cs="新宋体"/>
          <w:sz w:val="21"/>
        </w:rPr>
        <w:t>为</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的中点，则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因为</w:t>
      </w:r>
      <m:oMathPara>
        <m:oMathParaPr>
          <m:jc m:val="left"/>
        </m:oMathParaPr>
        <m:oMath>
          <m:r>
            <w:rPr>
              <w:rFonts w:ascii="Cambria Math" w:eastAsia="宋体" w:hAnsi="Cambria Math" w:cs="Cambria Math"/>
            </w:rPr>
            <m:t>D</m:t>
          </m:r>
        </m:oMath>
      </m:oMathPara>
      <w:r>
        <w:rPr>
          <w:rFonts w:ascii="新宋体" w:eastAsia="新宋体" w:hAnsi="新宋体" w:cs="新宋体"/>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的中点，则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rFonts w:ascii="新宋体" w:eastAsia="新宋体" w:hAnsi="新宋体" w:cs="新宋体"/>
          <w:sz w:val="21"/>
        </w:rPr>
        <w:t>，即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e>
          </m:acc>
        </m:oMath>
      </m:oMathPara>
      <w:r>
        <w:rPr>
          <w:rFonts w:ascii="Calibri" w:eastAsia="Calibri" w:hAnsi="Calibri" w:cs="Calibri"/>
          <w:sz w:val="21"/>
        </w:rPr>
        <w:t>.</w:t>
      </w:r>
    </w:p>
    <w:p>
      <w:pPr>
        <w:shd w:val="clear" w:color="auto" w:fill="auto"/>
        <w:spacing w:line="360" w:lineRule="auto"/>
        <w:jc w:val="left"/>
        <w:rPr>
          <w:sz w:val="21"/>
        </w:rPr>
      </w:pPr>
      <w:r>
        <w:rPr>
          <w:rFonts w:ascii="新宋体" w:eastAsia="新宋体" w:hAnsi="新宋体" w:cs="新宋体"/>
          <w:sz w:val="21"/>
        </w:rPr>
        <w:t>故选：</w:t>
      </w:r>
      <w:r>
        <w:rPr>
          <w:sz w:val="21"/>
        </w:rPr>
        <w:t>A</w:t>
      </w:r>
      <w:r>
        <w:rPr>
          <w:rFonts w:ascii="新宋体" w:eastAsia="新宋体" w:hAnsi="新宋体" w:cs="新宋体"/>
          <w:sz w:val="21"/>
        </w:rPr>
        <w:t>．</w:t>
      </w:r>
    </w:p>
    <w:p>
      <w:pPr>
        <w:shd w:val="clear" w:color="auto" w:fill="auto"/>
        <w:spacing w:line="360" w:lineRule="auto"/>
        <w:jc w:val="left"/>
        <w:rPr>
          <w:sz w:val="21"/>
        </w:rPr>
      </w:pPr>
      <w:r>
        <w:rPr>
          <w:sz w:val="21"/>
        </w:rPr>
        <w:t>10．如图，在平行四边形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分别为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的中点，设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，则向量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838200"/>
            <wp:docPr id="100011" name="" descr="@@@4d414156-09af-44ab-8b10-e013543cc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028825" cy="8382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ab/>
      </w:r>
      <w:r>
        <w:rPr>
          <w:sz w:val="21"/>
        </w:rPr>
        <w:t>D．</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【知识点】用基底表示向量</w:t>
      </w:r>
    </w:p>
    <w:p>
      <w:pPr>
        <w:shd w:val="clear" w:color="auto" w:fill="auto"/>
        <w:spacing w:line="360" w:lineRule="auto"/>
        <w:jc w:val="left"/>
        <w:rPr>
          <w:sz w:val="21"/>
        </w:rPr>
      </w:pPr>
      <w:r>
        <w:rPr>
          <w:sz w:val="21"/>
        </w:rPr>
        <w:t>【分析】由已知可得出</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e>
          </m:d>
        </m:oMath>
      </m:oMathPara>
      <w:r>
        <w:rPr>
          <w:sz w:val="21"/>
        </w:rPr>
        <w:t>，将等式相加结合向量加法的平行四边形法则可得出</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关于</w:t>
      </w:r>
      <m:oMathPara>
        <m:oMathParaPr>
          <m:jc m:val="left"/>
        </m:oMathParaPr>
        <m:oMath>
          <m:acc>
            <m:accPr>
              <m:chr m:val="⃑"/>
            </m:accPr>
            <m:e>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b</m:t>
              </m:r>
            </m:e>
          </m:acc>
        </m:oMath>
      </m:oMathPara>
      <w:r>
        <w:rPr>
          <w:sz w:val="21"/>
        </w:rPr>
        <w:t>的表达式.</w:t>
      </w:r>
    </w:p>
    <w:p>
      <w:pPr>
        <w:shd w:val="clear" w:color="auto" w:fill="auto"/>
        <w:spacing w:line="360" w:lineRule="auto"/>
        <w:jc w:val="left"/>
        <w:rPr>
          <w:sz w:val="21"/>
        </w:rPr>
      </w:pPr>
      <w:r>
        <w:rPr>
          <w:sz w:val="21"/>
        </w:rPr>
        <w:t>【详解】由向量加法的平行四边形法则可得</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w:t>
      </w:r>
    </w:p>
    <w:p>
      <w:pPr>
        <w:shd w:val="clear" w:color="auto" w:fill="auto"/>
        <w:spacing w:line="360" w:lineRule="auto"/>
        <w:jc w:val="left"/>
        <w:rPr>
          <w:sz w:val="21"/>
        </w:rPr>
      </w:pPr>
      <w:r>
        <w:rPr>
          <w:sz w:val="21"/>
        </w:rPr>
        <w:t>由已知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oMath>
      </m:oMathPara>
      <w:r>
        <w:rPr>
          <w:sz w:val="21"/>
        </w:rPr>
        <w:t>，</w:t>
      </w:r>
    </w:p>
    <w:p>
      <w:pPr>
        <w:shd w:val="clear" w:color="auto" w:fill="auto"/>
        <w:spacing w:line="360" w:lineRule="auto"/>
        <w:jc w:val="left"/>
        <w:rPr>
          <w:sz w:val="21"/>
        </w:rPr>
      </w:pPr>
      <w:r>
        <w:rPr>
          <w:sz w:val="21"/>
        </w:rPr>
        <w:t>同理可得</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e>
          </m:d>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A</m:t>
                  </m:r>
                  <m:r>
                    <w:rPr>
                      <w:rFonts w:ascii="Cambria Math" w:eastAsia="宋体" w:hAnsi="Cambria Math" w:cs="Cambria Math"/>
                    </w:rPr>
                    <m:t>C</m:t>
                  </m:r>
                </m:e>
              </m:acc>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，因此，</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11．如图，平行四边形</w:t>
      </w:r>
      <w:r>
        <w:rPr>
          <w:rFonts w:ascii="Times New Roman" w:eastAsia="Times New Roman" w:hAnsi="Times New Roman" w:cs="Times New Roman"/>
          <w:i/>
          <w:sz w:val="21"/>
        </w:rPr>
        <w:t>ABCD</w:t>
      </w:r>
      <w:r>
        <w:rPr>
          <w:sz w:val="21"/>
        </w:rPr>
        <w:t>中，</w:t>
      </w:r>
      <w:r>
        <w:rPr>
          <w:rFonts w:ascii="Times New Roman" w:eastAsia="Times New Roman" w:hAnsi="Times New Roman" w:cs="Times New Roman"/>
          <w:i/>
          <w:sz w:val="21"/>
        </w:rPr>
        <w:t>E</w:t>
      </w:r>
      <w:r>
        <w:rPr>
          <w:sz w:val="21"/>
        </w:rPr>
        <w:t>是</w:t>
      </w:r>
      <w:r>
        <w:rPr>
          <w:rFonts w:ascii="Times New Roman" w:eastAsia="Times New Roman" w:hAnsi="Times New Roman" w:cs="Times New Roman"/>
          <w:i/>
          <w:sz w:val="21"/>
        </w:rPr>
        <w:t>AD</w:t>
      </w:r>
      <w:r>
        <w:rPr>
          <w:sz w:val="21"/>
        </w:rPr>
        <w:t>的中点，</w:t>
      </w:r>
      <w:r>
        <w:rPr>
          <w:rFonts w:ascii="Times New Roman" w:eastAsia="Times New Roman" w:hAnsi="Times New Roman" w:cs="Times New Roman"/>
          <w:i/>
          <w:sz w:val="21"/>
        </w:rPr>
        <w:t>F</w:t>
      </w:r>
      <w:r>
        <w:rPr>
          <w:sz w:val="21"/>
        </w:rPr>
        <w:t>在线段</w:t>
      </w:r>
      <w:r>
        <w:rPr>
          <w:rFonts w:ascii="Times New Roman" w:eastAsia="Times New Roman" w:hAnsi="Times New Roman" w:cs="Times New Roman"/>
          <w:i/>
          <w:sz w:val="21"/>
        </w:rPr>
        <w:t>BE</w:t>
      </w:r>
      <w:r>
        <w:rPr>
          <w:sz w:val="21"/>
        </w:rPr>
        <w:t>上，且</w:t>
      </w:r>
      <m:oMathPara>
        <m:oMathParaPr>
          <m:jc m:val="left"/>
        </m:oMathParaPr>
        <m:oMath>
          <m:r>
            <w:rPr>
              <w:rFonts w:ascii="Cambria Math" w:eastAsia="宋体" w:hAnsi="Cambria Math" w:cs="Cambria Math"/>
            </w:rPr>
            <m:t>B</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E</m:t>
          </m:r>
        </m:oMath>
      </m:oMathPara>
      <w:r>
        <w:rPr>
          <w:sz w:val="21"/>
        </w:rPr>
        <w:t>．记</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，则</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F</m:t>
              </m:r>
            </m:e>
          </m:acc>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52650" cy="895350"/>
            <wp:docPr id="100013" name="" descr="@@@0e57d759-602e-4134-8207-58f790ad6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152650" cy="8953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ab/>
      </w:r>
      <w:r>
        <w:rPr>
          <w:sz w:val="21"/>
        </w:rPr>
        <w:t>C．</w:t>
      </w: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ab/>
      </w:r>
      <w:r>
        <w:rPr>
          <w:sz w:val="21"/>
        </w:rPr>
        <w:t>D．</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【知识点】用基底表示向量</w:t>
      </w:r>
    </w:p>
    <w:p>
      <w:pPr>
        <w:shd w:val="clear" w:color="auto" w:fill="auto"/>
        <w:spacing w:line="360" w:lineRule="auto"/>
        <w:jc w:val="left"/>
        <w:rPr>
          <w:sz w:val="21"/>
        </w:rPr>
      </w:pPr>
      <w:r>
        <w:rPr>
          <w:sz w:val="21"/>
        </w:rPr>
        <w:t>【分析】由题，</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F</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r>
                <w:rPr>
                  <w:rFonts w:ascii="Cambria Math" w:eastAsia="宋体" w:hAnsi="Cambria Math" w:cs="Cambria Math"/>
                </w:rPr>
                <m:t>E</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r>
                <w:rPr>
                  <w:rFonts w:ascii="Cambria Math" w:eastAsia="宋体" w:hAnsi="Cambria Math" w:cs="Cambria Math"/>
                </w:rPr>
                <m:t>C</m:t>
              </m:r>
            </m:e>
          </m:acc>
        </m:oMath>
      </m:oMathPara>
      <w:r>
        <w:rPr>
          <w:sz w:val="21"/>
        </w:rPr>
        <w:t>，结合向量加法法则即可求得</w:t>
      </w:r>
    </w:p>
    <w:p>
      <w:pPr>
        <w:shd w:val="clear" w:color="auto" w:fill="auto"/>
        <w:spacing w:line="360" w:lineRule="auto"/>
        <w:jc w:val="left"/>
        <w:rPr>
          <w:sz w:val="21"/>
        </w:rPr>
      </w:pPr>
      <w:r>
        <w:rPr>
          <w:sz w:val="21"/>
        </w:rPr>
        <w:t>【详解】</w:t>
      </w:r>
      <m:oMathPara>
        <m:oMathParaPr>
          <m:jc m:val="left"/>
        </m:oMathParaPr>
        <m:oMath>
          <m:acc>
            <m:accPr>
              <m:chr m:val="⃑"/>
            </m:accPr>
            <m:e>
              <m:r>
                <w:rPr>
                  <w:rFonts w:ascii="Cambria Math" w:eastAsia="宋体" w:hAnsi="Cambria Math" w:cs="Cambria Math"/>
                </w:rPr>
                <m:t>C</m:t>
              </m:r>
              <m:r>
                <w:rPr>
                  <w:rFonts w:ascii="Cambria Math" w:eastAsia="宋体" w:hAnsi="Cambria Math" w:cs="Cambria Math"/>
                </w:rPr>
                <m:t>F</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r>
                <w:rPr>
                  <w:rFonts w:ascii="Cambria Math" w:eastAsia="宋体" w:hAnsi="Cambria Math" w:cs="Cambria Math"/>
                </w:rPr>
                <m:t>E</m:t>
              </m:r>
            </m:e>
          </m:acc>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
            <m:dPr>
              <m:sepChr m:val=","/>
            </m:dPr>
            <m:e>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e>
          </m:d>
          <m:r>
            <w:rPr>
              <w:rFonts w:ascii="Cambria Math" w:eastAsia="宋体" w:hAnsi="Cambria Math" w:cs="Cambria Math"/>
            </w:rPr>
            <m:t>=</m:t>
          </m:r>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
            <m:dPr>
              <m:sepChr m:val=","/>
            </m:dPr>
            <m:e>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B</m:t>
                  </m:r>
                  <m:r>
                    <w:rPr>
                      <w:rFonts w:ascii="Cambria Math" w:eastAsia="宋体" w:hAnsi="Cambria Math" w:cs="Cambria Math"/>
                    </w:rPr>
                    <m:t>C</m:t>
                  </m:r>
                </m:e>
              </m:acc>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12．在平行四边形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中，点</w:t>
      </w:r>
      <m:oMathPara>
        <m:oMathParaPr>
          <m:jc m:val="left"/>
        </m:oMathParaPr>
        <m:oMath>
          <m:r>
            <w:rPr>
              <w:rFonts w:ascii="Cambria Math" w:eastAsia="宋体" w:hAnsi="Cambria Math" w:cs="Cambria Math"/>
            </w:rPr>
            <m:t>M</m:t>
          </m:r>
        </m:oMath>
      </m:oMathPara>
      <w:r>
        <w:rPr>
          <w:sz w:val="21"/>
        </w:rPr>
        <w:t>在对角线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上，点</w:t>
      </w:r>
      <m:oMathPara>
        <m:oMathParaPr>
          <m:jc m:val="left"/>
        </m:oMathParaPr>
        <m:oMath>
          <m:r>
            <w:rPr>
              <w:rFonts w:ascii="Cambria Math" w:eastAsia="宋体" w:hAnsi="Cambria Math" w:cs="Cambria Math"/>
            </w:rPr>
            <m:t>N</m:t>
          </m:r>
        </m:oMath>
      </m:oMathPara>
      <w:r>
        <w:rPr>
          <w:sz w:val="21"/>
        </w:rPr>
        <w:t>在边</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上，</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m</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n</m:t>
              </m:r>
            </m:e>
          </m:acc>
        </m:oMath>
      </m:oMathPara>
      <w:r>
        <w:rPr>
          <w:sz w:val="21"/>
        </w:rPr>
        <w:t>，且</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N</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D</m:t>
              </m:r>
              <m:r>
                <w:rPr>
                  <w:rFonts w:ascii="Cambria Math" w:eastAsia="宋体" w:hAnsi="Cambria Math" w:cs="Cambria Math"/>
                </w:rPr>
                <m:t>C</m:t>
              </m:r>
            </m:e>
          </m:acc>
        </m:oMath>
      </m:oMathPara>
      <w:r>
        <w:rPr>
          <w:sz w:val="21"/>
        </w:rPr>
        <w:t>，则</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acc>
            <m:accPr>
              <m:chr m:val="⃗"/>
            </m:accPr>
            <m:e>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n</m:t>
              </m:r>
            </m:e>
          </m:acc>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12</m:t>
              </m:r>
            </m:den>
          </m:f>
          <m:acc>
            <m:accPr>
              <m:chr m:val="⃗"/>
            </m:accPr>
            <m:e>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n</m:t>
              </m:r>
            </m:e>
          </m:acc>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12</m:t>
              </m:r>
            </m:den>
          </m:f>
          <m:acc>
            <m:accPr>
              <m:chr m:val="⃗"/>
            </m:accPr>
            <m:e>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n</m:t>
              </m:r>
            </m:e>
          </m:acc>
        </m:oMath>
      </m:oMathPara>
      <w:r>
        <w:rPr>
          <w:sz w:val="21"/>
        </w:rPr>
        <w:tab/>
      </w:r>
      <w:r>
        <w:rPr>
          <w:sz w:val="21"/>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acc>
            <m:accPr>
              <m:chr m:val="⃗"/>
            </m:accPr>
            <m:e>
              <m:r>
                <w:rPr>
                  <w:rFonts w:ascii="Cambria Math" w:eastAsia="宋体" w:hAnsi="Cambria Math" w:cs="Cambria Math"/>
                </w:rPr>
                <m:t>n</m:t>
              </m:r>
            </m:e>
          </m:acc>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【知识点】向量减法法则的几何应用、向量加法法则的几何应用、用基底表示向量</w:t>
      </w:r>
    </w:p>
    <w:p>
      <w:pPr>
        <w:shd w:val="clear" w:color="auto" w:fill="auto"/>
        <w:spacing w:line="360" w:lineRule="auto"/>
        <w:jc w:val="left"/>
        <w:rPr>
          <w:sz w:val="21"/>
        </w:rPr>
      </w:pPr>
      <w:r>
        <w:rPr>
          <w:sz w:val="21"/>
        </w:rPr>
        <w:t>【分析】运用向量的分解和加减运算即可得出结果.</w:t>
      </w:r>
    </w:p>
    <w:p>
      <w:pPr>
        <w:shd w:val="clear" w:color="auto" w:fill="auto"/>
        <w:spacing w:line="360" w:lineRule="auto"/>
        <w:jc w:val="left"/>
        <w:rPr>
          <w:sz w:val="21"/>
        </w:rPr>
      </w:pPr>
      <w:r>
        <w:rPr>
          <w:sz w:val="21"/>
        </w:rPr>
        <w:t>【详解】解析：</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N</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acc>
            <m:accPr>
              <m:chr m:val="⃗"/>
            </m:accPr>
            <m:e>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n</m:t>
              </m:r>
            </m:e>
          </m:acc>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13．在平行四边形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E</m:t>
          </m:r>
        </m:oMath>
      </m:oMathPara>
      <w:r>
        <w:rPr>
          <w:sz w:val="21"/>
        </w:rPr>
        <w:t>是边</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交于点</w:t>
      </w:r>
      <m:oMathPara>
        <m:oMathParaPr>
          <m:jc m:val="left"/>
        </m:oMathParaPr>
        <m:oMath>
          <m:r>
            <w:rPr>
              <w:rFonts w:ascii="Cambria Math" w:eastAsia="宋体" w:hAnsi="Cambria Math" w:cs="Cambria Math"/>
            </w:rPr>
            <m:t>F</m:t>
          </m:r>
        </m:oMath>
      </m:oMathPara>
      <w:r>
        <w:rPr>
          <w:sz w:val="21"/>
        </w:rPr>
        <w:t>．若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b</m:t>
              </m:r>
            </m:e>
          </m:acc>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b</m:t>
              </m:r>
            </m:e>
          </m:acc>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【知识点】已知向量共线（平行）求参数、用基底表示向量</w:t>
      </w:r>
    </w:p>
    <w:p>
      <w:pPr>
        <w:shd w:val="clear" w:color="auto" w:fill="auto"/>
        <w:spacing w:line="360" w:lineRule="auto"/>
        <w:jc w:val="left"/>
        <w:rPr>
          <w:sz w:val="21"/>
        </w:rPr>
      </w:pPr>
      <w:r>
        <w:rPr>
          <w:sz w:val="21"/>
        </w:rPr>
        <w:t>【分析】设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 xml:space="preserve"> </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1</m:t>
              </m:r>
            </m:e>
          </m:d>
        </m:oMath>
      </m:oMathPara>
      <w:r>
        <w:rPr>
          <w:sz w:val="21"/>
        </w:rPr>
        <w:t>，根据</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D</m:t>
          </m:r>
        </m:oMath>
      </m:oMathPara>
      <w:r>
        <w:rPr>
          <w:sz w:val="21"/>
        </w:rPr>
        <w:t>三点共线，即</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F</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oMath>
      </m:oMathPara>
      <w:r>
        <w:rPr>
          <w:sz w:val="21"/>
        </w:rPr>
        <w:t>共线，可设</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B</m:t>
              </m:r>
              <m:r>
                <w:rPr>
                  <w:rFonts w:ascii="Cambria Math" w:eastAsia="宋体" w:hAnsi="Cambria Math" w:cs="Cambria Math"/>
                </w:rPr>
                <m:t>D</m:t>
              </m:r>
            </m:e>
          </m:acc>
        </m:oMath>
      </m:oMathPara>
      <w:r>
        <w:rPr>
          <w:sz w:val="21"/>
        </w:rPr>
        <w:t>，用</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表示出关系，即可解出结果.</w:t>
      </w:r>
    </w:p>
    <w:p>
      <w:pPr>
        <w:shd w:val="clear" w:color="auto" w:fill="auto"/>
        <w:spacing w:line="360" w:lineRule="auto"/>
        <w:jc w:val="left"/>
        <w:rPr>
          <w:sz w:val="21"/>
        </w:rPr>
      </w:pPr>
      <w:r>
        <w:rPr>
          <w:sz w:val="21"/>
        </w:rPr>
        <w:t>【详解】</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 xml:space="preserve"> </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则</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F</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d>
            <m:dPr>
              <m:sepChr m:val=","/>
            </m:dPr>
            <m:e>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d>
            <m:dPr>
              <m:sepChr m:val=","/>
            </m:dPr>
            <m:e>
              <m:f>
                <m:num>
                  <m:r>
                    <w:rPr>
                      <w:rFonts w:ascii="Cambria Math" w:eastAsia="宋体" w:hAnsi="Cambria Math" w:cs="Cambria Math"/>
                    </w:rPr>
                    <m:t>λ</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又</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，且</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D</m:t>
          </m:r>
        </m:oMath>
      </m:oMathPara>
      <w:r>
        <w:rPr>
          <w:sz w:val="21"/>
        </w:rPr>
        <w:t>三点共线，则</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F</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D</m:t>
              </m:r>
            </m:e>
          </m:acc>
        </m:oMath>
      </m:oMathPara>
      <w:r>
        <w:rPr>
          <w:sz w:val="21"/>
        </w:rPr>
        <w:t>共线，</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m:rPr>
              <m:nor/>
            </m:rPr>
            <w:rPr>
              <w:rFonts w:ascii="Cambria Math" w:eastAsia="宋体" w:hAnsi="Cambria Math" w:cs="Cambria Math"/>
            </w:rPr>
            <m:t>R</m:t>
          </m:r>
        </m:oMath>
      </m:oMathPara>
      <w:r>
        <w:rPr>
          <w:sz w:val="21"/>
        </w:rPr>
        <w:t>，使得</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F</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B</m:t>
              </m:r>
              <m:r>
                <w:rPr>
                  <w:rFonts w:ascii="Cambria Math" w:eastAsia="宋体" w:hAnsi="Cambria Math" w:cs="Cambria Math"/>
                </w:rPr>
                <m:t>D</m:t>
              </m:r>
            </m:e>
          </m:acc>
        </m:oMath>
      </m:oMathPara>
      <w:r>
        <w:rPr>
          <w:sz w:val="21"/>
        </w:rPr>
        <w:t>，即</w:t>
      </w:r>
      <m:oMathPara>
        <m:oMathParaPr>
          <m:jc m:val="left"/>
        </m:oMathParaPr>
        <m:oMath>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d>
            <m:dPr>
              <m:sepChr m:val=","/>
            </m:dPr>
            <m:e>
              <m:f>
                <m:num>
                  <m:r>
                    <w:rPr>
                      <w:rFonts w:ascii="Cambria Math" w:eastAsia="宋体" w:hAnsi="Cambria Math" w:cs="Cambria Math"/>
                    </w:rPr>
                    <m:t>λ</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又</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不共线，则有</w:t>
      </w:r>
      <m:oMathPara>
        <m:oMathParaPr>
          <m:jc m:val="left"/>
        </m:oMathParaPr>
        <m:oMath>
          <m:d>
            <m:dPr>
              <m:begChr m:val="{"/>
              <m:endChr m:val=" "/>
              <m:sepChr m:val=","/>
            </m:dPr>
            <m:e>
              <m:eqAr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e>
                <m:e>
                  <m:f>
                    <m:num>
                      <m:r>
                        <w:rPr>
                          <w:rFonts w:ascii="Cambria Math" w:eastAsia="宋体" w:hAnsi="Cambria Math" w:cs="Cambria Math"/>
                        </w:rPr>
                        <m:t>λ</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e>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e>
              </m:eqArr>
            </m:e>
          </m:d>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F</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d>
            <m:dPr>
              <m:sepChr m:val=","/>
            </m:dPr>
            <m:e>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76500" cy="1028700"/>
            <wp:docPr id="100015" name="" descr="@@@4afc3f6a-d3f9-4d22-86d4-931d12011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476500" cy="1028700"/>
                    </a:xfrm>
                    <a:prstGeom prst="rect">
                      <a:avLst/>
                    </a:prstGeom>
                  </pic:spPr>
                </pic:pic>
              </a:graphicData>
            </a:graphic>
          </wp:inline>
        </w:drawing>
      </w:r>
    </w:p>
    <w:p>
      <w:pPr>
        <w:shd w:val="clear" w:color="auto" w:fill="auto"/>
        <w:spacing w:line="360" w:lineRule="auto"/>
        <w:jc w:val="left"/>
        <w:rPr>
          <w:sz w:val="21"/>
        </w:rPr>
      </w:pPr>
      <w:r>
        <w:rPr>
          <w:b/>
          <w:sz w:val="24"/>
        </w:rPr>
        <w:t>（</w:t>
      </w:r>
      <w:r>
        <w:rPr>
          <w:b/>
          <w:sz w:val="24"/>
        </w:rPr>
        <w:t>2</w:t>
      </w:r>
      <w:r>
        <w:rPr>
          <w:b/>
          <w:sz w:val="24"/>
        </w:rPr>
        <w:t>）列向量方程或方程组</w:t>
      </w:r>
    </w:p>
    <w:p>
      <w:pPr>
        <w:shd w:val="clear" w:color="auto" w:fill="auto"/>
        <w:spacing w:line="360" w:lineRule="auto"/>
        <w:jc w:val="left"/>
        <w:rPr>
          <w:sz w:val="21"/>
        </w:rPr>
      </w:pPr>
      <w:r>
        <w:rPr>
          <w:sz w:val="21"/>
        </w:rPr>
        <w:t>14．如图所示，在△ABC中，点M是AB的中点，且</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N</m:t>
              </m:r>
              <m:r>
                <w:rPr>
                  <w:rFonts w:ascii="Cambria Math" w:eastAsia="宋体" w:hAnsi="Cambria Math" w:cs="Cambria Math"/>
                </w:rPr>
                <m:t>C</m:t>
              </m:r>
            </m:e>
          </m:acc>
        </m:oMath>
      </m:oMathPara>
      <w:r>
        <w:rPr>
          <w:sz w:val="21"/>
        </w:rPr>
        <w:t>，BN与CM相交于点E，设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，试用基底</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表示向量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438275"/>
            <wp:docPr id="100017" name="" descr="@@@54a876c6234f46118b60a5b091486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905000" cy="14382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acc>
            <m:accPr>
              <m:chr m:val="⃑"/>
            </m:accPr>
            <m:e>
              <m:r>
                <w:rPr>
                  <w:rFonts w:ascii="Cambria Math" w:eastAsia="宋体" w:hAnsi="Cambria Math" w:cs="Cambria Math"/>
                </w:rPr>
                <m:t>b</m:t>
              </m:r>
            </m:e>
          </m:acc>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【知识点】平面向量基本定理的应用、用基底表示向量</w:t>
      </w:r>
    </w:p>
    <w:p>
      <w:pPr>
        <w:shd w:val="clear" w:color="auto" w:fill="auto"/>
        <w:spacing w:line="360" w:lineRule="auto"/>
        <w:jc w:val="left"/>
        <w:rPr>
          <w:sz w:val="21"/>
        </w:rPr>
      </w:pPr>
      <w:r>
        <w:rPr>
          <w:sz w:val="21"/>
        </w:rPr>
        <w:t>【详解】试题分析：</w:t>
      </w:r>
    </w:p>
    <w:p>
      <w:pPr>
        <w:shd w:val="clear" w:color="auto" w:fill="auto"/>
        <w:spacing w:line="360" w:lineRule="auto"/>
        <w:jc w:val="left"/>
        <w:rPr>
          <w:sz w:val="21"/>
        </w:rPr>
      </w:pPr>
      <w:r>
        <w:rPr>
          <w:sz w:val="21"/>
        </w:rPr>
        <w:t>根据N，E，B三点共线和C，E，M三点共线分别得到向量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关于基底</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的分解式，根据分解式的唯一性可得系数相等，由此可得向量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oMath>
      </m:oMathPara>
      <w:r>
        <w:rPr>
          <w:sz w:val="21"/>
        </w:rPr>
        <w:t>关于基底</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的表达式．</w:t>
      </w:r>
    </w:p>
    <w:p>
      <w:pPr>
        <w:shd w:val="clear" w:color="auto" w:fill="auto"/>
        <w:spacing w:line="360" w:lineRule="auto"/>
        <w:jc w:val="left"/>
        <w:rPr>
          <w:sz w:val="21"/>
        </w:rPr>
      </w:pPr>
      <w:r>
        <w:rPr>
          <w:sz w:val="21"/>
        </w:rPr>
        <w:t>试题解析：</w:t>
      </w:r>
    </w:p>
    <w:p>
      <w:pPr>
        <w:shd w:val="clear" w:color="auto" w:fill="auto"/>
        <w:spacing w:line="360" w:lineRule="auto"/>
        <w:jc w:val="left"/>
        <w:rPr>
          <w:sz w:val="21"/>
        </w:rPr>
      </w:pPr>
      <w:r>
        <w:rPr>
          <w:sz w:val="21"/>
        </w:rPr>
        <w:t>由题意得</w:t>
      </w:r>
      <m:oMathPara>
        <m:oMathParaPr>
          <m:jc m:val="left"/>
        </m:oMathParaPr>
        <m:oMath>
          <m:limUpp>
            <m:e>
              <m:r>
                <w:rPr>
                  <w:rFonts w:ascii="Cambria Math" w:eastAsia="宋体" w:hAnsi="Cambria Math" w:cs="Cambria Math"/>
                </w:rPr>
                <m:t>A</m:t>
              </m:r>
              <m:r>
                <w:rPr>
                  <w:rFonts w:ascii="Cambria Math" w:eastAsia="宋体" w:hAnsi="Cambria Math" w:cs="Cambria Math"/>
                </w:rPr>
                <m:t>N</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limUpp>
            <m:e>
              <m:r>
                <w:rPr>
                  <w:rFonts w:ascii="Cambria Math" w:eastAsia="宋体" w:hAnsi="Cambria Math" w:cs="Cambria Math"/>
                </w:rPr>
                <m:t>A</m:t>
              </m:r>
              <m:r>
                <w:rPr>
                  <w:rFonts w:ascii="Cambria Math" w:eastAsia="宋体" w:hAnsi="Cambria Math" w:cs="Cambria Math"/>
                </w:rPr>
                <m:t>C</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limUpp>
            <m:e>
              <m:r>
                <w:rPr>
                  <w:rFonts w:ascii="Cambria Math" w:eastAsia="宋体" w:hAnsi="Cambria Math" w:cs="Cambria Math"/>
                </w:rPr>
                <m:t>b</m:t>
              </m:r>
            </m:e>
            <m:lim>
              <m:r>
                <w:rPr>
                  <w:rFonts w:ascii="Cambria Math" w:eastAsia="宋体" w:hAnsi="Cambria Math" w:cs="Cambria Math"/>
                </w:rPr>
                <m:t>⃑</m:t>
              </m:r>
            </m:lim>
          </m:limUpp>
        </m:oMath>
      </m:oMathPara>
      <w:r>
        <w:rPr>
          <w:sz w:val="21"/>
        </w:rPr>
        <w:t>，</w:t>
      </w:r>
      <m:oMathPara>
        <m:oMathParaPr>
          <m:jc m:val="left"/>
        </m:oMathParaPr>
        <m:oMath>
          <m:limUpp>
            <m:e>
              <m:r>
                <w:rPr>
                  <w:rFonts w:ascii="Cambria Math" w:eastAsia="宋体" w:hAnsi="Cambria Math" w:cs="Cambria Math"/>
                </w:rPr>
                <m:t>A</m:t>
              </m:r>
              <m:r>
                <w:rPr>
                  <w:rFonts w:ascii="Cambria Math" w:eastAsia="宋体" w:hAnsi="Cambria Math" w:cs="Cambria Math"/>
                </w:rPr>
                <m:t>M</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limUpp>
            <m:e>
              <m:r>
                <w:rPr>
                  <w:rFonts w:ascii="Cambria Math" w:eastAsia="宋体" w:hAnsi="Cambria Math" w:cs="Cambria Math"/>
                </w:rPr>
                <m:t>a</m:t>
              </m:r>
            </m:e>
            <m:lim>
              <m:r>
                <w:rPr>
                  <w:rFonts w:ascii="Cambria Math" w:eastAsia="宋体" w:hAnsi="Cambria Math" w:cs="Cambria Math"/>
                </w:rPr>
                <m:t>→</m:t>
              </m:r>
            </m:lim>
          </m:limUpp>
        </m:oMath>
      </m:oMathPara>
      <w:r>
        <w:rPr>
          <w:sz w:val="21"/>
        </w:rPr>
        <w:t>，</w:t>
      </w:r>
    </w:p>
    <w:p>
      <w:pPr>
        <w:shd w:val="clear" w:color="auto" w:fill="auto"/>
        <w:spacing w:line="360" w:lineRule="auto"/>
        <w:jc w:val="left"/>
        <w:rPr>
          <w:sz w:val="21"/>
        </w:rPr>
      </w:pPr>
      <w:r>
        <w:rPr>
          <w:sz w:val="21"/>
        </w:rPr>
        <w:t>由N，E，B三点共线知存在实数m，满足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d>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e>
          </m:d>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由C，E，M三点共线知存在实数n，满足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由于</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为基底，</w:t>
      </w:r>
    </w:p>
    <w:p>
      <w:pPr>
        <w:shd w:val="clear" w:color="auto" w:fill="auto"/>
        <w:spacing w:line="360" w:lineRule="auto"/>
        <w:jc w:val="left"/>
        <w:rPr>
          <w:sz w:val="21"/>
        </w:rPr>
      </w:pPr>
      <w:r>
        <w:rPr>
          <w:sz w:val="21"/>
        </w:rPr>
        <w:t>所以</w:t>
      </w:r>
      <m:oMathPara>
        <m:oMathParaPr>
          <m:jc m:val="left"/>
        </m:oMathParaPr>
        <m:oMath>
          <m:d>
            <m:dPr>
              <m:begChr m:val="{"/>
              <m:endChr m:val=" "/>
            </m:dPr>
            <m:e>
              <m:eqAr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n</m:t>
                  </m:r>
                </m:e>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e>
              </m:eqArr>
            </m:e>
          </m:d>
        </m:oMath>
      </m:oMathPara>
      <w:r>
        <w:rPr>
          <w:sz w:val="21"/>
        </w:rPr>
        <w:t>，解得</w:t>
      </w:r>
      <m:oMathPara>
        <m:oMathParaPr>
          <m:jc m:val="left"/>
        </m:oMathParaPr>
        <m:oMath>
          <m:d>
            <m:dPr>
              <m:begChr m:val="{"/>
              <m:endChr m:val=" "/>
            </m:dPr>
            <m:e>
              <m:eqArr>
                <m:e>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e>
                <m:e>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e>
              </m:eqArr>
            </m:e>
          </m:d>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点睛：应用平面向量基本定理应注意的问题</w:t>
      </w:r>
    </w:p>
    <w:p>
      <w:pPr>
        <w:shd w:val="clear" w:color="auto" w:fill="auto"/>
        <w:spacing w:line="360" w:lineRule="auto"/>
        <w:jc w:val="left"/>
        <w:rPr>
          <w:sz w:val="21"/>
        </w:rPr>
      </w:pPr>
      <w:r>
        <w:rPr>
          <w:sz w:val="21"/>
        </w:rPr>
        <w:t>（1）只要两个向量不共线，就可以作为平面的一组基底，平面的基底可以有无穷多组．在解决具体问题时，合理地选择基底会给解题带来方便．</w:t>
      </w:r>
    </w:p>
    <w:p>
      <w:pPr>
        <w:shd w:val="clear" w:color="auto" w:fill="auto"/>
        <w:spacing w:line="360" w:lineRule="auto"/>
        <w:jc w:val="left"/>
        <w:rPr>
          <w:sz w:val="21"/>
        </w:rPr>
      </w:pPr>
      <w:r>
        <w:rPr>
          <w:sz w:val="21"/>
        </w:rPr>
        <w:t>（2）利用已知向量表示未知向量，实质就是利用平行四边形法则或三角形法则进行向量的加减运算或数乘运算．</w:t>
      </w:r>
    </w:p>
    <w:p>
      <w:pPr>
        <w:shd w:val="clear" w:color="auto" w:fill="auto"/>
        <w:spacing w:line="360" w:lineRule="auto"/>
        <w:jc w:val="left"/>
        <w:rPr>
          <w:sz w:val="21"/>
        </w:rPr>
      </w:pPr>
      <w:r>
        <w:rPr>
          <w:sz w:val="21"/>
        </w:rPr>
        <w:t>15．如图所示，在△</w:t>
      </w:r>
      <w:r>
        <w:rPr>
          <w:i/>
          <w:sz w:val="21"/>
        </w:rPr>
        <w:t>OAB</w:t>
      </w:r>
      <w:r>
        <w:rPr>
          <w:sz w:val="21"/>
        </w:rPr>
        <w:t>中，</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，点</w:t>
      </w:r>
      <w:r>
        <w:rPr>
          <w:i/>
          <w:sz w:val="21"/>
        </w:rPr>
        <w:t>M</w:t>
      </w:r>
      <w:r>
        <w:rPr>
          <w:sz w:val="21"/>
        </w:rPr>
        <w:t>是</w:t>
      </w:r>
      <w:r>
        <w:rPr>
          <w:i/>
          <w:sz w:val="21"/>
        </w:rPr>
        <w:t>AB</w:t>
      </w:r>
      <w:r>
        <w:rPr>
          <w:sz w:val="21"/>
        </w:rPr>
        <w:t>上靠近</w:t>
      </w:r>
      <w:r>
        <w:rPr>
          <w:i/>
          <w:sz w:val="21"/>
        </w:rPr>
        <w:t>B</w:t>
      </w:r>
      <w:r>
        <w:rPr>
          <w:sz w:val="21"/>
        </w:rPr>
        <w:t>的一个三等分点，点</w:t>
      </w:r>
      <w:r>
        <w:rPr>
          <w:i/>
          <w:sz w:val="21"/>
        </w:rPr>
        <w:t>N</w:t>
      </w:r>
      <w:r>
        <w:rPr>
          <w:sz w:val="21"/>
        </w:rPr>
        <w:t>是</w:t>
      </w:r>
      <w:r>
        <w:rPr>
          <w:i/>
          <w:sz w:val="21"/>
        </w:rPr>
        <w:t>OA</w:t>
      </w:r>
      <w:r>
        <w:rPr>
          <w:sz w:val="21"/>
        </w:rPr>
        <w:t>上靠近</w:t>
      </w:r>
      <w:r>
        <w:rPr>
          <w:i/>
          <w:sz w:val="21"/>
        </w:rPr>
        <w:t>A</w:t>
      </w:r>
      <w:r>
        <w:rPr>
          <w:sz w:val="21"/>
        </w:rPr>
        <w:t>的一个四等分点．若</w:t>
      </w:r>
      <w:r>
        <w:rPr>
          <w:i/>
          <w:sz w:val="21"/>
        </w:rPr>
        <w:t>OM</w:t>
      </w:r>
      <w:r>
        <w:rPr>
          <w:sz w:val="21"/>
        </w:rPr>
        <w:t>与</w:t>
      </w:r>
      <w:r>
        <w:rPr>
          <w:i/>
          <w:sz w:val="21"/>
        </w:rPr>
        <w:t>BN</w:t>
      </w:r>
      <w:r>
        <w:rPr>
          <w:sz w:val="21"/>
        </w:rPr>
        <w:t>相交于点</w:t>
      </w:r>
      <w:r>
        <w:rPr>
          <w:i/>
          <w:sz w:val="21"/>
        </w:rPr>
        <w:t>P</w:t>
      </w:r>
      <w:r>
        <w:rPr>
          <w:sz w:val="21"/>
        </w:rPr>
        <w:t>，求</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P</m:t>
              </m:r>
            </m:e>
          </m:acc>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81075" cy="590550"/>
            <wp:docPr id="100019" name="" descr="@@@338d9f456aa548409215288112a77b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981075" cy="59055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acc>
            <m:accPr>
              <m:chr m:val="⃑"/>
            </m:accPr>
            <m:e>
              <m:r>
                <w:rPr>
                  <w:rFonts w:ascii="Cambria Math" w:eastAsia="宋体" w:hAnsi="Cambria Math" w:cs="Cambria Math"/>
                </w:rPr>
                <m:t>b</m:t>
              </m:r>
            </m:e>
          </m:acc>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【知识点】用基底表示向量</w:t>
      </w:r>
    </w:p>
    <w:p>
      <w:pPr>
        <w:shd w:val="clear" w:color="auto" w:fill="auto"/>
        <w:spacing w:line="360" w:lineRule="auto"/>
        <w:jc w:val="left"/>
        <w:rPr>
          <w:sz w:val="21"/>
        </w:rPr>
      </w:pPr>
      <w:r>
        <w:rPr>
          <w:sz w:val="21"/>
        </w:rPr>
        <w:t>【解析】由</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，转化为以</w:t>
      </w:r>
      <m:oMathPara>
        <m:oMathParaPr>
          <m:jc m:val="left"/>
        </m:oMathParaPr>
        <m:oMath>
          <m:r>
            <w:rPr>
              <w:rFonts w:ascii="Cambria Math" w:eastAsia="宋体" w:hAnsi="Cambria Math" w:cs="Cambria Math"/>
            </w:rPr>
            <m:t>O</m:t>
          </m:r>
        </m:oMath>
      </m:oMathPara>
      <w:r>
        <w:rPr>
          <w:sz w:val="21"/>
        </w:rPr>
        <w:t>为起点，求出</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M</m:t>
              </m:r>
            </m:e>
          </m:acc>
        </m:oMath>
      </m:oMathPara>
      <w:r>
        <w:rPr>
          <w:sz w:val="21"/>
        </w:rPr>
        <w:t>用基底表示，由</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m:oMathPara>
      <w:r>
        <w:rPr>
          <w:sz w:val="21"/>
        </w:rPr>
        <w:t>三点共线，和</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N</m:t>
          </m:r>
        </m:oMath>
      </m:oMathPara>
      <w:r>
        <w:rPr>
          <w:sz w:val="21"/>
        </w:rPr>
        <w:t>三点共线，将</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P</m:t>
              </m:r>
            </m:e>
          </m:acc>
        </m:oMath>
      </m:oMathPara>
      <w:r>
        <w:rPr>
          <w:sz w:val="21"/>
        </w:rPr>
        <w:t>用</w:t>
      </w:r>
      <m:oMathPara>
        <m:oMathParaPr>
          <m:jc m:val="left"/>
        </m:oMathParaP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m:oMathPara>
      <w:r>
        <w:rPr>
          <w:sz w:val="21"/>
        </w:rPr>
        <w:t>表示，结合向量基本定理建立等量关系，即可求解.</w:t>
      </w:r>
    </w:p>
    <w:p>
      <w:pPr>
        <w:shd w:val="clear" w:color="auto" w:fill="auto"/>
        <w:spacing w:line="360" w:lineRule="auto"/>
        <w:jc w:val="left"/>
        <w:rPr>
          <w:sz w:val="21"/>
        </w:rPr>
      </w:pPr>
      <w:r>
        <w:rPr>
          <w:sz w:val="21"/>
        </w:rPr>
        <w:t>【详解】点</w:t>
      </w:r>
      <w:r>
        <w:rPr>
          <w:i/>
          <w:sz w:val="21"/>
        </w:rPr>
        <w:t>M</w:t>
      </w:r>
      <w:r>
        <w:rPr>
          <w:sz w:val="21"/>
        </w:rPr>
        <w:t>是</w:t>
      </w:r>
      <w:r>
        <w:rPr>
          <w:i/>
          <w:sz w:val="21"/>
        </w:rPr>
        <w:t>AB</w:t>
      </w:r>
      <w:r>
        <w:rPr>
          <w:sz w:val="21"/>
        </w:rPr>
        <w:t>上靠近</w:t>
      </w:r>
      <w:r>
        <w:rPr>
          <w:i/>
          <w:sz w:val="21"/>
        </w:rPr>
        <w:t>B</w:t>
      </w:r>
      <w:r>
        <w:rPr>
          <w:sz w:val="21"/>
        </w:rPr>
        <w:t>的一个三等分点，</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B</m:t>
              </m:r>
              <m:r>
                <w:rPr>
                  <w:rFonts w:ascii="Cambria Math" w:eastAsia="宋体" w:hAnsi="Cambria Math" w:cs="Cambria Math"/>
                </w:rPr>
                <m:t>A</m:t>
              </m:r>
            </m:e>
          </m:acc>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因为</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P</m:t>
              </m:r>
            </m:e>
          </m:acc>
        </m:oMath>
      </m:oMathPara>
      <w:r>
        <w:rPr>
          <w:sz w:val="21"/>
        </w:rPr>
        <w:t>与</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M</m:t>
              </m:r>
            </m:e>
          </m:acc>
        </m:oMath>
      </m:oMathPara>
      <w:r>
        <w:rPr>
          <w:sz w:val="21"/>
        </w:rPr>
        <w:t>共线，</w:t>
      </w:r>
    </w:p>
    <w:p>
      <w:pPr>
        <w:shd w:val="clear" w:color="auto" w:fill="auto"/>
        <w:spacing w:line="360" w:lineRule="auto"/>
        <w:jc w:val="left"/>
        <w:rPr>
          <w:sz w:val="21"/>
        </w:rPr>
      </w:pPr>
      <w:r>
        <w:rPr>
          <w:sz w:val="21"/>
        </w:rPr>
        <w:t>故可设</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t</m:t>
          </m:r>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3</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t</m:t>
              </m:r>
            </m:num>
            <m:den>
              <m:r>
                <w:rPr>
                  <w:rFonts w:ascii="Cambria Math" w:eastAsia="宋体" w:hAnsi="Cambria Math" w:cs="Cambria Math"/>
                </w:rPr>
                <m:t>3</m:t>
              </m:r>
            </m:den>
          </m:f>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又</w:t>
      </w:r>
      <m:oMathPara>
        <m:oMathParaPr>
          <m:jc m:val="left"/>
        </m:oMathParaPr>
        <m:oMath>
          <m:acc>
            <m:accPr>
              <m:chr m:val="⃑"/>
            </m:accPr>
            <m:e>
              <m:r>
                <w:rPr>
                  <w:rFonts w:ascii="Cambria Math" w:eastAsia="宋体" w:hAnsi="Cambria Math" w:cs="Cambria Math"/>
                </w:rPr>
                <m:t>N</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N</m:t>
              </m:r>
              <m:r>
                <w:rPr>
                  <w:rFonts w:ascii="Cambria Math" w:eastAsia="宋体" w:hAnsi="Cambria Math" w:cs="Cambria Math"/>
                </w:rPr>
                <m:t>B</m:t>
              </m:r>
            </m:e>
          </m:acc>
        </m:oMath>
      </m:oMathPara>
      <w:r>
        <w:rPr>
          <w:sz w:val="21"/>
        </w:rPr>
        <w:t>共线，可设</w:t>
      </w:r>
      <m:oMathPara>
        <m:oMathParaPr>
          <m:jc m:val="left"/>
        </m:oMathParaPr>
        <m:oMath>
          <m:acc>
            <m:accPr>
              <m:chr m:val="⃑"/>
            </m:accPr>
            <m:e>
              <m:r>
                <w:rPr>
                  <w:rFonts w:ascii="Cambria Math" w:eastAsia="宋体" w:hAnsi="Cambria Math" w:cs="Cambria Math"/>
                </w:rPr>
                <m:t>N</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s</m:t>
          </m:r>
          <m:acc>
            <m:accPr>
              <m:chr m:val="⃑"/>
            </m:accPr>
            <m:e>
              <m:r>
                <w:rPr>
                  <w:rFonts w:ascii="Cambria Math" w:eastAsia="宋体" w:hAnsi="Cambria Math" w:cs="Cambria Math"/>
                </w:rPr>
                <m:t>N</m:t>
              </m:r>
              <m:r>
                <w:rPr>
                  <w:rFonts w:ascii="Cambria Math" w:eastAsia="宋体" w:hAnsi="Cambria Math" w:cs="Cambria Math"/>
                </w:rPr>
                <m:t>B</m:t>
              </m:r>
            </m:e>
          </m:acc>
        </m:oMath>
      </m:oMathPara>
      <w:r>
        <w:rPr>
          <w:sz w:val="21"/>
        </w:rPr>
        <w:t>，</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s</m:t>
          </m:r>
          <m:sSub>
            <m:e>
              <m:acc>
                <m:accPr>
                  <m:chr m:val="⃑"/>
                </m:accPr>
                <m:e>
                  <m:r>
                    <w:rPr>
                      <w:rFonts w:ascii="Cambria Math" w:eastAsia="宋体" w:hAnsi="Cambria Math" w:cs="Cambria Math"/>
                    </w:rPr>
                    <m:t>N</m:t>
                  </m:r>
                  <m:r>
                    <w:rPr>
                      <w:rFonts w:ascii="Cambria Math" w:eastAsia="宋体" w:hAnsi="Cambria Math" w:cs="Cambria Math"/>
                    </w:rPr>
                    <m:t>B</m:t>
                  </m:r>
                </m:e>
              </m:acc>
            </m:e>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O</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O</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s</m:t>
          </m:r>
          <m:acc>
            <m:accPr>
              <m:chr m:val="⃑"/>
            </m:accPr>
            <m:e>
              <m:r>
                <w:rPr>
                  <w:rFonts w:ascii="Cambria Math" w:eastAsia="宋体" w:hAnsi="Cambria Math" w:cs="Cambria Math"/>
                </w:rPr>
                <m:t>b</m:t>
              </m:r>
            </m:e>
          </m:acc>
        </m:oMath>
      </m:oMathPara>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3</m:t>
                      </m:r>
                    </m:den>
                  </m:f>
                </m:e>
                <m:e>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t</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m:t>
                      </m:r>
                    </m:den>
                  </m:f>
                </m:e>
                <m:e>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e>
              </m:eqArr>
            </m:e>
          </m:d>
        </m:oMath>
      </m:oMathPara>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O</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acc>
            <m:accPr>
              <m:chr m:val="⃑"/>
            </m:accPr>
            <m:e>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acc>
            <m:accPr>
              <m:chr m:val="⃑"/>
            </m:accPr>
            <m:e>
              <m:r>
                <w:rPr>
                  <w:rFonts w:ascii="Cambria Math" w:eastAsia="宋体" w:hAnsi="Cambria Math" w:cs="Cambria Math"/>
                </w:rPr>
                <m:t>b</m:t>
              </m:r>
            </m:e>
          </m:acc>
        </m:oMath>
      </m:oMathPara>
      <w:r>
        <w:rPr>
          <w:sz w:val="21"/>
        </w:rPr>
        <w:t>.</w:t>
      </w:r>
    </w:p>
    <w:p>
      <w:pPr>
        <w:shd w:val="clear" w:color="auto" w:fill="auto"/>
        <w:spacing w:line="360" w:lineRule="auto"/>
        <w:jc w:val="left"/>
        <w:rPr>
          <w:sz w:val="21"/>
        </w:rPr>
      </w:pPr>
      <w:r>
        <w:rPr>
          <w:sz w:val="21"/>
        </w:rPr>
        <w:t>【点睛】本题考查向量线性关系、向量基本定理，要注意三点共线充要条件的应用，属于中档题.</w:t>
      </w:r>
    </w:p>
    <w:p>
      <w:pPr>
        <w:shd w:val="clear" w:color="auto" w:fill="auto"/>
        <w:spacing w:line="360" w:lineRule="auto"/>
        <w:jc w:val="left"/>
        <w:rPr>
          <w:sz w:val="21"/>
        </w:rPr>
      </w:pPr>
      <w:r>
        <w:rPr>
          <w:sz w:val="21"/>
        </w:rPr>
        <w:t>16．如图．在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D</m:t>
          </m:r>
        </m:oMath>
      </m:oMathPara>
      <w:r>
        <w:rPr>
          <w:sz w:val="21"/>
        </w:rPr>
        <w:t>是</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的中点，点</w:t>
      </w:r>
      <m:oMathPara>
        <m:oMathParaPr>
          <m:jc m:val="left"/>
        </m:oMathParaPr>
        <m:oMath>
          <m:r>
            <w:rPr>
              <w:rFonts w:ascii="Cambria Math" w:eastAsia="宋体" w:hAnsi="Cambria Math" w:cs="Cambria Math"/>
            </w:rPr>
            <m:t>E</m:t>
          </m:r>
        </m:oMath>
      </m:oMathPara>
      <w:r>
        <w:rPr>
          <w:sz w:val="21"/>
        </w:rPr>
        <w:t>在</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上，且</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与</w:t>
      </w:r>
      <m:oMathPara>
        <m:oMathParaPr>
          <m:jc m:val="left"/>
        </m:oMathParaPr>
        <m:oMath>
          <m:r>
            <w:rPr>
              <w:rFonts w:ascii="Cambria Math" w:eastAsia="宋体" w:hAnsi="Cambria Math" w:cs="Cambria Math"/>
            </w:rPr>
            <m:t>C</m:t>
          </m:r>
          <m:r>
            <w:rPr>
              <w:rFonts w:ascii="Cambria Math" w:eastAsia="宋体" w:hAnsi="Cambria Math" w:cs="Cambria Math"/>
            </w:rPr>
            <m:t>E</m:t>
          </m:r>
        </m:oMath>
      </m:oMathPara>
      <w:r>
        <w:rPr>
          <w:sz w:val="21"/>
        </w:rPr>
        <w:t>交于点</w:t>
      </w:r>
      <m:oMathPara>
        <m:oMathParaPr>
          <m:jc m:val="left"/>
        </m:oMathParaPr>
        <m:oMath>
          <m:r>
            <w:rPr>
              <w:rFonts w:ascii="Cambria Math" w:eastAsia="宋体" w:hAnsi="Cambria Math" w:cs="Cambria Math"/>
            </w:rPr>
            <m:t>O</m:t>
          </m:r>
        </m:oMath>
      </m:oMathPara>
      <w:r>
        <w:rPr>
          <w:sz w:val="21"/>
        </w:rPr>
        <w:t>．若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C</m:t>
              </m:r>
            </m:e>
          </m:acc>
        </m:oMath>
      </m:oMathPara>
      <w:r>
        <w:rPr>
          <w:sz w:val="21"/>
        </w:rPr>
        <w:t>，求</w:t>
      </w:r>
      <m:oMathPara>
        <m:oMathParaPr>
          <m:jc m:val="left"/>
        </m:oMathParaPr>
        <m:oMath>
          <m:f>
            <m:num>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A</m:t>
              </m:r>
              <m:r>
                <w:rPr>
                  <w:rFonts w:ascii="Cambria Math" w:eastAsia="宋体" w:hAnsi="Cambria Math" w:cs="Cambria Math"/>
                </w:rPr>
                <m:t>C</m:t>
              </m:r>
            </m:den>
          </m:f>
        </m:oMath>
      </m:oMathPara>
      <w:r>
        <w:rPr>
          <w:sz w:val="21"/>
        </w:rPr>
        <w:t>的值．</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019175"/>
            <wp:docPr id="100021" name="" descr="@@@a14f3181966c4b77bcf286090738c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714500" cy="101917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【知识点】数量积的运算律、用基底表示向量、用定义求向量的数量积</w:t>
      </w:r>
    </w:p>
    <w:p>
      <w:pPr>
        <w:shd w:val="clear" w:color="auto" w:fill="auto"/>
        <w:spacing w:line="360" w:lineRule="auto"/>
        <w:jc w:val="left"/>
        <w:rPr>
          <w:sz w:val="21"/>
        </w:rPr>
      </w:pPr>
      <w:r>
        <w:rPr>
          <w:sz w:val="21"/>
        </w:rPr>
        <w:t>【分析】设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w:t>
      </w:r>
      <m:oMathPara>
        <m:oMathParaPr>
          <m:jc m:val="left"/>
        </m:oMathParaPr>
        <m:oMath>
          <m:acc>
            <m:accPr>
              <m:chr m:val="⃑"/>
            </m:accPr>
            <m:e>
              <m:r>
                <w:rPr>
                  <w:rFonts w:ascii="Cambria Math" w:eastAsia="宋体" w:hAnsi="Cambria Math" w:cs="Cambria Math"/>
                </w:rPr>
                <m:t>E</m:t>
              </m:r>
              <m:r>
                <w:rPr>
                  <w:rFonts w:ascii="Cambria Math" w:eastAsia="宋体" w:hAnsi="Cambria Math" w:cs="Cambria Math"/>
                </w:rPr>
                <m:t>O</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E</m:t>
              </m:r>
              <m:r>
                <w:rPr>
                  <w:rFonts w:ascii="Cambria Math" w:eastAsia="宋体" w:hAnsi="Cambria Math" w:cs="Cambria Math"/>
                </w:rPr>
                <m:t>C</m:t>
              </m:r>
            </m:e>
          </m:acc>
        </m:oMath>
      </m:oMathPara>
      <w:r>
        <w:rPr>
          <w:sz w:val="21"/>
        </w:rPr>
        <w:t>，由向量线性运算得</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由此可构造方程组求得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oMath>
      </m:oMathPara>
      <w:r>
        <w:rPr>
          <w:sz w:val="21"/>
        </w:rPr>
        <w:t>，由</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6</m:t>
          </m:r>
          <m:d>
            <m:dPr>
              <m:sepChr m:val=","/>
            </m:dPr>
            <m:e>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e>
          </m:d>
          <m:r>
            <w:rPr>
              <w:rFonts w:ascii="Cambria Math" w:eastAsia="宋体" w:hAnsi="Cambria Math" w:cs="Cambria Math"/>
            </w:rPr>
            <m:t>⋅</m:t>
          </m:r>
          <m:d>
            <m:dPr>
              <m:sepChr m:val=","/>
            </m:dPr>
            <m:e>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e>
          </m:d>
        </m:oMath>
      </m:oMathPara>
      <w:r>
        <w:rPr>
          <w:sz w:val="21"/>
        </w:rPr>
        <w:t>可求得</w:t>
      </w:r>
      <m:oMathPara>
        <m:oMathParaPr>
          <m:jc m:val="left"/>
        </m:oMathParaPr>
        <m:oMath>
          <m:sSup>
            <m:e>
              <m:acc>
                <m:accPr>
                  <m:chr m:val="⃑"/>
                </m:accPr>
                <m:e>
                  <m:r>
                    <w:rPr>
                      <w:rFonts w:ascii="Cambria Math" w:eastAsia="宋体" w:hAnsi="Cambria Math" w:cs="Cambria Math"/>
                    </w:rPr>
                    <m:t>A</m:t>
                  </m:r>
                  <m:r>
                    <w:rPr>
                      <w:rFonts w:ascii="Cambria Math" w:eastAsia="宋体" w:hAnsi="Cambria Math" w:cs="Cambria Math"/>
                    </w:rPr>
                    <m:t>B</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oMath>
      </m:oMathPara>
      <w:r>
        <w:rPr>
          <w:sz w:val="21"/>
        </w:rPr>
        <w:t>，由此可得结果.</w:t>
      </w:r>
    </w:p>
    <w:p>
      <w:pPr>
        <w:shd w:val="clear" w:color="auto" w:fill="auto"/>
        <w:spacing w:line="360" w:lineRule="auto"/>
        <w:jc w:val="left"/>
        <w:rPr>
          <w:sz w:val="21"/>
        </w:rPr>
      </w:pPr>
      <w:r>
        <w:rPr>
          <w:sz w:val="21"/>
        </w:rPr>
        <w:t>【详解】设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，又</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oMath>
      </m:oMathPara>
      <w:r>
        <w:rPr>
          <w:sz w:val="21"/>
        </w:rPr>
        <w:t>，则</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设</w:t>
      </w:r>
      <m:oMathPara>
        <m:oMathParaPr>
          <m:jc m:val="left"/>
        </m:oMathParaPr>
        <m:oMath>
          <m:acc>
            <m:accPr>
              <m:chr m:val="⃑"/>
            </m:accPr>
            <m:e>
              <m:r>
                <w:rPr>
                  <w:rFonts w:ascii="Cambria Math" w:eastAsia="宋体" w:hAnsi="Cambria Math" w:cs="Cambria Math"/>
                </w:rPr>
                <m:t>E</m:t>
              </m:r>
              <m:r>
                <w:rPr>
                  <w:rFonts w:ascii="Cambria Math" w:eastAsia="宋体" w:hAnsi="Cambria Math" w:cs="Cambria Math"/>
                </w:rPr>
                <m:t>O</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E</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E</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μ</m:t>
          </m:r>
          <m:d>
            <m:dPr>
              <m:sepChr m:val=","/>
            </m:dPr>
            <m:e>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e>
          </m:d>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d>
            <m:dPr>
              <m:begChr m:val="{"/>
              <m:endChr m:val=" "/>
              <m:sepChr m:val=","/>
            </m:dPr>
            <m:e>
              <m:eqArr>
                <m:e>
                  <m:f>
                    <m:num>
                      <m:r>
                        <w:rPr>
                          <w:rFonts w:ascii="Cambria Math" w:eastAsia="宋体" w:hAnsi="Cambria Math" w:cs="Cambria Math"/>
                        </w:rPr>
                        <m:t>λ</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μ</m:t>
                      </m:r>
                    </m:num>
                    <m:den>
                      <m:r>
                        <w:rPr>
                          <w:rFonts w:ascii="Cambria Math" w:eastAsia="宋体" w:hAnsi="Cambria Math" w:cs="Cambria Math"/>
                        </w:rPr>
                        <m:t>3</m:t>
                      </m:r>
                    </m:den>
                  </m:f>
                </m:e>
                <m:e>
                  <m:f>
                    <m:num>
                      <m:r>
                        <w:rPr>
                          <w:rFonts w:ascii="Cambria Math" w:eastAsia="宋体" w:hAnsi="Cambria Math" w:cs="Cambria Math"/>
                        </w:rPr>
                        <m:t>λ</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μ</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eqArr>
            </m:e>
          </m:d>
        </m:oMath>
      </m:oMathPara>
      <w:r>
        <w:rPr>
          <w:sz w:val="21"/>
        </w:rPr>
        <w:t>，</w:t>
      </w: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m:oMathPara>
        <m:oMathParaPr>
          <m:jc m:val="left"/>
        </m:oMathParaPr>
        <m:oMath>
          <m:acc>
            <m:accPr>
              <m:chr m:val="⃑"/>
            </m:accPr>
            <m:e>
              <m:r>
                <w:rPr>
                  <w:rFonts w:ascii="Cambria Math" w:eastAsia="宋体" w:hAnsi="Cambria Math" w:cs="Cambria Math"/>
                </w:rPr>
                <m:t>E</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6</m:t>
          </m:r>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acc>
            <m:accPr>
              <m:chr m:val="⃑"/>
            </m:accPr>
            <m:e>
              <m:r>
                <w:rPr>
                  <w:rFonts w:ascii="Cambria Math" w:eastAsia="宋体" w:hAnsi="Cambria Math" w:cs="Cambria Math"/>
                </w:rPr>
                <m:t>E</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6</m:t>
          </m:r>
          <m:d>
            <m:dPr>
              <m:sepChr m:val=","/>
            </m:dPr>
            <m:e>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e>
          </m:d>
          <m:r>
            <w:rPr>
              <w:rFonts w:ascii="Cambria Math" w:eastAsia="宋体" w:hAnsi="Cambria Math" w:cs="Cambria Math"/>
            </w:rPr>
            <m:t>⋅</m:t>
          </m:r>
          <m:d>
            <m:dPr>
              <m:sepChr m:val=","/>
            </m:dPr>
            <m:e>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acc>
                <m:accPr>
                  <m:chr m:val="⃑"/>
                </m:accPr>
                <m:e>
                  <m:r>
                    <w:rPr>
                      <w:rFonts w:ascii="Cambria Math" w:eastAsia="宋体" w:hAnsi="Cambria Math" w:cs="Cambria Math"/>
                    </w:rPr>
                    <m:t>A</m:t>
                  </m:r>
                  <m:r>
                    <w:rPr>
                      <w:rFonts w:ascii="Cambria Math" w:eastAsia="宋体" w:hAnsi="Cambria Math" w:cs="Cambria Math"/>
                    </w:rPr>
                    <m:t>B</m:t>
                  </m:r>
                </m:e>
              </m:acc>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B</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rad>
            <m:radPr>
              <m:degHide/>
            </m:radPr>
            <m:deg/>
            <m:e>
              <m:r>
                <w:rPr>
                  <w:rFonts w:ascii="Cambria Math" w:eastAsia="宋体" w:hAnsi="Cambria Math" w:cs="Cambria Math"/>
                </w:rPr>
                <m:t>3</m:t>
              </m:r>
            </m:e>
          </m:rad>
          <m:d>
            <m:dPr>
              <m:begChr m:val="|"/>
              <m:endChr m:val="|"/>
              <m:sepChr m:val=","/>
            </m:dPr>
            <m:e>
              <m:acc>
                <m:accPr>
                  <m:chr m:val="⃑"/>
                </m:accPr>
                <m:e>
                  <m:r>
                    <w:rPr>
                      <w:rFonts w:ascii="Cambria Math" w:eastAsia="宋体" w:hAnsi="Cambria Math" w:cs="Cambria Math"/>
                    </w:rPr>
                    <m:t>A</m:t>
                  </m:r>
                  <m:r>
                    <w:rPr>
                      <w:rFonts w:ascii="Cambria Math" w:eastAsia="宋体" w:hAnsi="Cambria Math" w:cs="Cambria Math"/>
                    </w:rPr>
                    <m:t>C</m:t>
                  </m:r>
                </m:e>
              </m:acc>
            </m:e>
          </m:d>
        </m:oMath>
      </m:oMathPara>
      <w:r>
        <w:rPr>
          <w:sz w:val="21"/>
        </w:rPr>
        <w:t>，即</w:t>
      </w:r>
      <m:oMathPara>
        <m:oMathParaPr>
          <m:jc m:val="left"/>
        </m:oMathParaPr>
        <m:oMath>
          <m:f>
            <m:num>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b/>
          <w:sz w:val="24"/>
        </w:rPr>
        <w:t>题型三</w:t>
      </w:r>
      <w:r>
        <w:rPr>
          <w:b/>
          <w:sz w:val="24"/>
        </w:rPr>
        <w:t xml:space="preserve"> </w:t>
      </w:r>
      <w:r>
        <w:rPr>
          <w:b/>
          <w:sz w:val="24"/>
        </w:rPr>
        <w:t>利用平面向量基本定理求参数</w:t>
      </w:r>
    </w:p>
    <w:p>
      <w:pPr>
        <w:shd w:val="clear" w:color="auto" w:fill="auto"/>
        <w:spacing w:line="360" w:lineRule="auto"/>
        <w:jc w:val="left"/>
        <w:rPr>
          <w:sz w:val="21"/>
        </w:rPr>
      </w:pPr>
      <w:r>
        <w:rPr>
          <w:sz w:val="21"/>
        </w:rPr>
        <w:t>17．如图，在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B</m:t>
          </m:r>
          <m:r>
            <w:rPr>
              <w:rFonts w:ascii="Cambria Math" w:eastAsia="宋体" w:hAnsi="Cambria Math" w:cs="Cambria Math"/>
            </w:rPr>
            <m:t>N</m:t>
          </m:r>
        </m:oMath>
      </m:oMathPara>
      <w:r>
        <w:rPr>
          <w:sz w:val="21"/>
        </w:rPr>
        <w:t>的中点，若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，则实数</w:t>
      </w:r>
      <m:oMathPara>
        <m:oMathParaPr>
          <m:jc m:val="left"/>
        </m:oMathParaPr>
        <m:oMath>
          <m:r>
            <w:rPr>
              <w:rFonts w:ascii="Cambria Math" w:eastAsia="宋体" w:hAnsi="Cambria Math" w:cs="Cambria Math"/>
            </w:rPr>
            <m:t>m</m:t>
          </m:r>
        </m:oMath>
      </m:oMathPara>
      <w:r>
        <w:rPr>
          <w:sz w:val="21"/>
        </w:rPr>
        <w:t>的值是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47800" cy="1333500"/>
            <wp:docPr id="100023" name="" descr="@@@fbbf50dd-60b1-4183-952a-5b3701422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447800" cy="133350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2</m:t>
              </m:r>
            </m:den>
          </m:f>
        </m:oMath>
      </m:oMathPara>
      <w:r>
        <w:rPr>
          <w:sz w:val="21"/>
        </w:rPr>
        <w:t>##</w:t>
      </w:r>
      <m:oMathPara>
        <m:oMathParaPr>
          <m:jc m:val="left"/>
        </m:oMathParaPr>
        <m:oMath>
          <m:r>
            <w:rPr>
              <w:rFonts w:ascii="Cambria Math" w:eastAsia="Cambria Math" w:hAnsi="Cambria Math" w:cs="Cambria Math"/>
            </w:rPr>
            <m:t>0.5</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【知识点】平面向量基本定理的应用、向量加法的法则、用基底表示向量</w:t>
      </w:r>
    </w:p>
    <w:p>
      <w:pPr>
        <w:shd w:val="clear" w:color="auto" w:fill="auto"/>
        <w:spacing w:line="360" w:lineRule="auto"/>
        <w:jc w:val="left"/>
        <w:rPr>
          <w:sz w:val="21"/>
        </w:rPr>
      </w:pPr>
      <w:r>
        <w:rPr>
          <w:sz w:val="21"/>
        </w:rPr>
        <w:t>【分析】根据平面向量基本定理结合已知条件将</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oMath>
      </m:oMathPara>
      <w:r>
        <w:rPr>
          <w:sz w:val="21"/>
        </w:rPr>
        <w:t>用</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表示即可求出</w:t>
      </w:r>
      <m:oMathPara>
        <m:oMathParaPr>
          <m:jc m:val="left"/>
        </m:oMathParaPr>
        <m:oMath>
          <m:r>
            <w:rPr>
              <w:rFonts w:ascii="Cambria Math" w:eastAsia="宋体" w:hAnsi="Cambria Math" w:cs="Cambria Math"/>
            </w:rPr>
            <m:t>m</m:t>
          </m:r>
        </m:oMath>
      </m:oMathPara>
      <w:r>
        <w:rPr>
          <w:sz w:val="21"/>
        </w:rPr>
        <w:t>的值</w:t>
      </w:r>
    </w:p>
    <w:p>
      <w:pPr>
        <w:shd w:val="clear" w:color="auto" w:fill="auto"/>
        <w:spacing w:line="360" w:lineRule="auto"/>
        <w:jc w:val="left"/>
        <w:rPr>
          <w:sz w:val="21"/>
        </w:rPr>
      </w:pPr>
      <w:r>
        <w:rPr>
          <w:sz w:val="21"/>
        </w:rPr>
        <w:t>【详解】因为</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，所以</w:t>
      </w:r>
      <m:oMathPara>
        <m:oMathParaPr>
          <m:jc m:val="left"/>
        </m:oMathParaPr>
        <m:oMath>
          <m:r>
            <w:rPr>
              <w:rFonts w:ascii="Cambria Math" w:eastAsia="宋体" w:hAnsi="Cambria Math" w:cs="Cambria Math"/>
            </w:rPr>
            <m:t>N</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oMath>
      </m:oMathPara>
      <w:r>
        <w:rPr>
          <w:sz w:val="21"/>
        </w:rPr>
        <w:t>是</w:t>
      </w:r>
      <m:oMathPara>
        <m:oMathParaPr>
          <m:jc m:val="left"/>
        </m:oMathParaPr>
        <m:oMath>
          <m:r>
            <w:rPr>
              <w:rFonts w:ascii="Cambria Math" w:eastAsia="宋体" w:hAnsi="Cambria Math" w:cs="Cambria Math"/>
            </w:rPr>
            <m:t>B</m:t>
          </m:r>
          <m:r>
            <w:rPr>
              <w:rFonts w:ascii="Cambria Math" w:eastAsia="宋体" w:hAnsi="Cambria Math" w:cs="Cambria Math"/>
            </w:rPr>
            <m:t>N</m:t>
          </m:r>
        </m:oMath>
      </m:oMathPara>
      <w:r>
        <w:rPr>
          <w:sz w:val="21"/>
        </w:rPr>
        <w:t>的中点，</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N</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N</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N</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N</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因为</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18．如图，在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w:r>
        <w:rPr>
          <w:rFonts w:ascii="Times New Roman" w:eastAsia="Times New Roman" w:hAnsi="Times New Roman" w:cs="Times New Roman"/>
          <w:i/>
          <w:sz w:val="21"/>
        </w:rPr>
        <w:t>M</w:t>
      </w:r>
      <w:r>
        <w:rPr>
          <w:sz w:val="21"/>
        </w:rPr>
        <w:t>为</w:t>
      </w:r>
      <w:r>
        <w:rPr>
          <w:rFonts w:ascii="Times New Roman" w:eastAsia="Times New Roman" w:hAnsi="Times New Roman" w:cs="Times New Roman"/>
          <w:i/>
          <w:sz w:val="21"/>
        </w:rPr>
        <w:t>BC</w:t>
      </w:r>
      <w:r>
        <w:rPr>
          <w:sz w:val="21"/>
        </w:rPr>
        <w:t>的中点</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B</m:t>
              </m:r>
              <m:r>
                <w:rPr>
                  <w:rFonts w:ascii="Cambria Math" w:eastAsia="宋体" w:hAnsi="Cambria Math" w:cs="Cambria Math"/>
                </w:rPr>
                <m:t>D</m:t>
              </m:r>
            </m:e>
          </m:acc>
        </m:oMath>
      </m:oMathPara>
      <w:r>
        <w:rPr>
          <w:sz w:val="21"/>
        </w:rPr>
        <w:t>，则</w:t>
      </w:r>
      <m:oMathPara>
        <m:oMathParaPr>
          <m:jc m:val="left"/>
        </m:oMathParaPr>
        <m:oMath>
          <m:f>
            <m:num>
              <m:r>
                <w:rPr>
                  <w:rFonts w:ascii="Cambria Math" w:eastAsia="宋体" w:hAnsi="Cambria Math" w:cs="Cambria Math"/>
                </w:rPr>
                <m:t>m</m:t>
              </m:r>
            </m:num>
            <m:den>
              <m:r>
                <w:rPr>
                  <w:rFonts w:ascii="Cambria Math" w:eastAsia="宋体" w:hAnsi="Cambria Math" w:cs="Cambria Math"/>
                </w:rPr>
                <m:t>n</m:t>
              </m:r>
            </m:den>
          </m:f>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1257300"/>
            <wp:docPr id="100025" name="" descr="@@@a8e2bd26-24cf-4dad-9dcf-69248966b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238375" cy="12573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w:t>
      </w:r>
      <w:r>
        <w:rPr>
          <w:sz w:val="21"/>
        </w:rPr>
        <w:tab/>
      </w:r>
      <w:r>
        <w:rPr>
          <w:sz w:val="21"/>
        </w:rPr>
        <w:t>B．3</w:t>
      </w:r>
      <w:r>
        <w:rPr>
          <w:sz w:val="21"/>
        </w:rPr>
        <w:tab/>
      </w:r>
      <w:r>
        <w:rPr>
          <w:sz w:val="21"/>
        </w:rPr>
        <w:t>C．4</w:t>
      </w:r>
      <w:r>
        <w:rPr>
          <w:sz w:val="21"/>
        </w:rPr>
        <w:tab/>
      </w:r>
      <w:r>
        <w:rPr>
          <w:sz w:val="21"/>
        </w:rPr>
        <w:t>D．5</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【知识点】用基底表示向量</w:t>
      </w:r>
    </w:p>
    <w:p>
      <w:pPr>
        <w:shd w:val="clear" w:color="auto" w:fill="auto"/>
        <w:spacing w:line="360" w:lineRule="auto"/>
        <w:jc w:val="left"/>
        <w:rPr>
          <w:sz w:val="21"/>
        </w:rPr>
      </w:pPr>
      <w:r>
        <w:rPr>
          <w:sz w:val="21"/>
        </w:rPr>
        <w:t>【分析】以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m:rPr>
              <m:sty m:val="p"/>
            </m:rP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为基底，表示</w:t>
      </w:r>
      <m:oMathPara>
        <m:oMathParaPr>
          <m:jc m:val="left"/>
        </m:oMathParaPr>
        <m:oMath>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B</m:t>
              </m:r>
              <m:r>
                <w:rPr>
                  <w:rFonts w:ascii="Cambria Math" w:eastAsia="宋体" w:hAnsi="Cambria Math" w:cs="Cambria Math"/>
                </w:rPr>
                <m:t>D</m:t>
              </m:r>
            </m:e>
          </m:acc>
        </m:oMath>
      </m:oMathPara>
      <w:r>
        <w:rPr>
          <w:sz w:val="21"/>
        </w:rPr>
        <w:t>，又</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，则可得出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的关系式，求解计算可得结果.</w:t>
      </w:r>
    </w:p>
    <w:p>
      <w:pPr>
        <w:shd w:val="clear" w:color="auto" w:fill="auto"/>
        <w:spacing w:line="360" w:lineRule="auto"/>
        <w:jc w:val="left"/>
        <w:rPr>
          <w:sz w:val="21"/>
        </w:rPr>
      </w:pPr>
      <w:r>
        <w:rPr>
          <w:sz w:val="21"/>
        </w:rPr>
        <w:t>【详解】</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B</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m:t>
          </m:r>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e>
          </m:d>
          <m:r>
            <w:rPr>
              <w:rFonts w:ascii="Cambria Math" w:eastAsia="宋体" w:hAnsi="Cambria Math" w:cs="Cambria Math"/>
            </w:rPr>
            <m:t>+</m:t>
          </m:r>
          <m:r>
            <w:rPr>
              <w:rFonts w:ascii="Cambria Math" w:eastAsia="宋体" w:hAnsi="Cambria Math" w:cs="Cambria Math"/>
            </w:rPr>
            <m:t>n</m:t>
          </m:r>
          <m:d>
            <m:dPr>
              <m:sepChr m:val=","/>
            </m:dPr>
            <m:e>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e>
          </m:d>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，故</w:t>
      </w:r>
      <m:oMathPara>
        <m:oMathParaPr>
          <m:jc m:val="left"/>
        </m:oMathParaPr>
        <m:oMath>
          <m:f>
            <m:num>
              <m:r>
                <w:rPr>
                  <w:rFonts w:ascii="Cambria Math" w:eastAsia="宋体" w:hAnsi="Cambria Math" w:cs="Cambria Math"/>
                </w:rPr>
                <m:t>m</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19．如图，</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为平面内的四个点，</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w:t>
      </w:r>
      <m:oMathPara>
        <m:oMathParaPr>
          <m:jc m:val="left"/>
        </m:oMathParaPr>
        <m:oMath>
          <m:r>
            <w:rPr>
              <w:rFonts w:ascii="Cambria Math" w:eastAsia="宋体" w:hAnsi="Cambria Math" w:cs="Cambria Math"/>
            </w:rPr>
            <m:t>E</m:t>
          </m:r>
        </m:oMath>
      </m:oMathPara>
      <w:r>
        <w:rPr>
          <w:sz w:val="21"/>
        </w:rPr>
        <w:t>为线段</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的中点，若</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D</m:t>
              </m:r>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D</m:t>
              </m:r>
              <m:r>
                <w:rPr>
                  <w:rFonts w:ascii="Cambria Math" w:eastAsia="宋体" w:hAnsi="Cambria Math" w:cs="Cambria Math"/>
                </w:rPr>
                <m:t>C</m:t>
              </m:r>
            </m:e>
          </m:acc>
        </m:oMath>
      </m:oMathPara>
      <w:r>
        <w:rPr>
          <w:sz w:val="21"/>
        </w:rPr>
        <w:t>，则</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809625"/>
            <wp:docPr id="100027" name="" descr="@@@a0a17d30-96b2-4095-9abc-accfeed31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504950" cy="8096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5</m:t>
              </m:r>
            </m:num>
            <m:den>
              <m:r>
                <w:rPr>
                  <w:rFonts w:ascii="Cambria Math" w:eastAsia="Cambria Math" w:hAnsi="Cambria Math" w:cs="Cambria Math"/>
                </w:rPr>
                <m:t>4</m:t>
              </m:r>
            </m:den>
          </m:f>
        </m:oMath>
      </m:oMathPara>
      <w:r>
        <w:rPr>
          <w:sz w:val="21"/>
        </w:rPr>
        <w:t>##1.25</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【知识点】利用平面向量基本定理求参数、向量的线性运算的几何应用、用基底表示向量</w:t>
      </w:r>
    </w:p>
    <w:p>
      <w:pPr>
        <w:shd w:val="clear" w:color="auto" w:fill="auto"/>
        <w:spacing w:line="360" w:lineRule="auto"/>
        <w:jc w:val="left"/>
        <w:rPr>
          <w:sz w:val="21"/>
        </w:rPr>
      </w:pPr>
      <w:r>
        <w:rPr>
          <w:sz w:val="21"/>
        </w:rPr>
        <w:t>【分析】根据向量的线性运算即可结合平面向量基本定理求解.</w:t>
      </w:r>
    </w:p>
    <w:p>
      <w:pPr>
        <w:shd w:val="clear" w:color="auto" w:fill="auto"/>
        <w:spacing w:line="360" w:lineRule="auto"/>
        <w:jc w:val="left"/>
        <w:rPr>
          <w:sz w:val="21"/>
        </w:rPr>
      </w:pPr>
      <w:r>
        <w:rPr>
          <w:sz w:val="21"/>
        </w:rPr>
        <w:t>【详解】因为</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，所以</w:t>
      </w:r>
      <m:oMathPara>
        <m:oMathParaPr>
          <m:jc m:val="left"/>
        </m:oMathParaPr>
        <m:oMath>
          <m:r>
            <w:rPr>
              <w:rFonts w:ascii="Cambria Math" w:eastAsia="宋体" w:hAnsi="Cambria Math" w:cs="Cambria Math"/>
            </w:rPr>
            <m:t>2</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D</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E</m:t>
          </m:r>
        </m:oMath>
      </m:oMathPara>
      <w:r>
        <w:rPr>
          <w:sz w:val="21"/>
        </w:rPr>
        <w:t>为线段</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的中点，所以</w:t>
      </w:r>
      <m:oMathPara>
        <m:oMathParaPr>
          <m:jc m:val="left"/>
        </m:oMathParaPr>
        <m:oMath>
          <m:acc>
            <m:accPr>
              <m:chr m:val="⃗"/>
            </m:accPr>
            <m:e>
              <m:r>
                <w:rPr>
                  <w:rFonts w:ascii="Cambria Math" w:eastAsia="宋体" w:hAnsi="Cambria Math" w:cs="Cambria Math"/>
                </w:rPr>
                <m:t>D</m:t>
              </m:r>
              <m:r>
                <w:rPr>
                  <w:rFonts w:ascii="Cambria Math" w:eastAsia="宋体" w:hAnsi="Cambria Math" w:cs="Cambria Math"/>
                </w:rPr>
                <m:t>E</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D</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D</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D</m:t>
              </m:r>
              <m:r>
                <w:rPr>
                  <w:rFonts w:ascii="Cambria Math" w:eastAsia="宋体" w:hAnsi="Cambria Math" w:cs="Cambria Math"/>
                </w:rPr>
                <m:t>A</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D</m:t>
                  </m:r>
                  <m:r>
                    <w:rPr>
                      <w:rFonts w:ascii="Cambria Math" w:eastAsia="宋体" w:hAnsi="Cambria Math" w:cs="Cambria Math"/>
                    </w:rPr>
                    <m:t>C</m:t>
                  </m:r>
                </m:e>
              </m:acc>
            </m:e>
          </m:d>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D</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D</m:t>
              </m:r>
              <m:r>
                <w:rPr>
                  <w:rFonts w:ascii="Cambria Math" w:eastAsia="宋体" w:hAnsi="Cambria Math" w:cs="Cambria Math"/>
                </w:rPr>
                <m:t>A</m:t>
              </m:r>
            </m:e>
          </m:acc>
        </m:oMath>
      </m:oMathPara>
      <w:r>
        <w:rPr>
          <w:sz w:val="21"/>
        </w:rPr>
        <w:t>，所以</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，则</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5</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20．如图，在长方形</w:t>
      </w:r>
      <w:r>
        <w:rPr>
          <w:rFonts w:ascii="Times New Roman" w:eastAsia="Times New Roman" w:hAnsi="Times New Roman" w:cs="Times New Roman"/>
          <w:i/>
          <w:sz w:val="21"/>
        </w:rPr>
        <w:t>ABCD</w:t>
      </w:r>
      <w:r>
        <w:rPr>
          <w:sz w:val="21"/>
        </w:rPr>
        <w:t>中，</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分别为线段</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CD</w:t>
      </w:r>
      <w:r>
        <w:rPr>
          <w:sz w:val="21"/>
        </w:rPr>
        <w:t>的中点，若</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B</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oMath>
      </m:oMathPara>
      <w:r>
        <w:rPr>
          <w:rFonts w:ascii="Times New Roman" w:eastAsia="Times New Roman" w:hAnsi="Times New Roman" w:cs="Times New Roman"/>
          <w:b w:val="0"/>
          <w:sz w:val="21"/>
        </w:rPr>
        <w:t>_________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162050"/>
            <wp:docPr id="100029" name="" descr="@@@402dcef8-660c-4fee-b440-75545911a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724025" cy="116205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2</m:t>
              </m:r>
            </m:num>
            <m:den>
              <m:r>
                <w:rPr>
                  <w:rFonts w:ascii="Cambria Math" w:eastAsia="Cambria Math" w:hAnsi="Cambria Math" w:cs="Cambria Math"/>
                </w:rPr>
                <m:t>5</m:t>
              </m:r>
            </m:den>
          </m:f>
        </m:oMath>
      </m:oMathPara>
      <w:r>
        <w:rPr>
          <w:sz w:val="21"/>
        </w:rPr>
        <w:t>##0.4</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【知识点】利用平面向量基本定理求参数、用基底表示向量</w:t>
      </w:r>
    </w:p>
    <w:p>
      <w:pPr>
        <w:shd w:val="clear" w:color="auto" w:fill="auto"/>
        <w:spacing w:line="360" w:lineRule="auto"/>
        <w:jc w:val="left"/>
        <w:rPr>
          <w:sz w:val="21"/>
        </w:rPr>
      </w:pPr>
      <w:r>
        <w:rPr>
          <w:sz w:val="21"/>
        </w:rPr>
        <w:t>【分析】利用</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表示向量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N</m:t>
              </m:r>
            </m:e>
          </m:acc>
        </m:oMath>
      </m:oMathPara>
      <w:r>
        <w:rPr>
          <w:sz w:val="21"/>
        </w:rPr>
        <w:t>，再借助平面向量基本定理计算作答.</w:t>
      </w:r>
    </w:p>
    <w:p>
      <w:pPr>
        <w:shd w:val="clear" w:color="auto" w:fill="auto"/>
        <w:spacing w:line="360" w:lineRule="auto"/>
        <w:jc w:val="left"/>
        <w:rPr>
          <w:sz w:val="21"/>
        </w:rPr>
      </w:pPr>
      <w:r>
        <w:rPr>
          <w:sz w:val="21"/>
        </w:rPr>
        <w:t>【详解】在长方形</w:t>
      </w:r>
      <w:r>
        <w:rPr>
          <w:rFonts w:ascii="Times New Roman" w:eastAsia="Times New Roman" w:hAnsi="Times New Roman" w:cs="Times New Roman"/>
          <w:i/>
          <w:sz w:val="21"/>
        </w:rPr>
        <w:t>ABCD</w:t>
      </w:r>
      <w:r>
        <w:rPr>
          <w:sz w:val="21"/>
        </w:rPr>
        <w:t>中，向量</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不共线，</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分别为线段</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CD</w:t>
      </w:r>
      <w:r>
        <w:rPr>
          <w:sz w:val="21"/>
        </w:rPr>
        <w:t>的中点，</w:t>
      </w:r>
    </w:p>
    <w:p>
      <w:pPr>
        <w:shd w:val="clear" w:color="auto" w:fill="auto"/>
        <w:spacing w:line="360" w:lineRule="auto"/>
        <w:jc w:val="left"/>
        <w:rPr>
          <w:sz w:val="21"/>
        </w:rPr>
      </w:pPr>
      <w:r>
        <w:rPr>
          <w:sz w:val="21"/>
        </w:rPr>
        <w:t>则有</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B</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w:t>
      </w:r>
    </w:p>
    <w:p>
      <w:pPr>
        <w:shd w:val="clear" w:color="auto" w:fill="auto"/>
        <w:spacing w:line="360" w:lineRule="auto"/>
        <w:jc w:val="left"/>
        <w:rPr>
          <w:sz w:val="21"/>
        </w:rPr>
      </w:pP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acc>
            <m:accPr>
              <m:chr m:val="⃑"/>
            </m:accPr>
            <m:e>
              <m:r>
                <w:rPr>
                  <w:rFonts w:ascii="Cambria Math" w:eastAsia="宋体" w:hAnsi="Cambria Math" w:cs="Cambria Math"/>
                </w:rPr>
                <m:t>M</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C</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，因</w:t>
      </w:r>
      <m:oMathPara>
        <m:oMathParaPr>
          <m:jc m:val="left"/>
        </m:oMathParaPr>
        <m:oMath>
          <m:acc>
            <m:accPr>
              <m:chr m:val="⃑"/>
            </m:accPr>
            <m:e>
              <m:r>
                <w:rPr>
                  <w:rFonts w:ascii="Cambria Math" w:eastAsia="宋体" w:hAnsi="Cambria Math" w:cs="Cambria Math"/>
                </w:rPr>
                <m:t>M</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B</m:t>
              </m:r>
              <m:r>
                <w:rPr>
                  <w:rFonts w:ascii="Cambria Math" w:eastAsia="宋体" w:hAnsi="Cambria Math" w:cs="Cambria Math"/>
                </w:rPr>
                <m:t>N</m:t>
              </m:r>
            </m:e>
          </m:acc>
        </m:oMath>
      </m:oMathPara>
      <w:r>
        <w:rPr>
          <w:sz w:val="21"/>
        </w:rPr>
        <w:t>，</w:t>
      </w:r>
    </w:p>
    <w:p>
      <w:pPr>
        <w:shd w:val="clear" w:color="auto" w:fill="auto"/>
        <w:spacing w:line="360" w:lineRule="auto"/>
        <w:jc w:val="left"/>
        <w:rPr>
          <w:sz w:val="21"/>
        </w:rPr>
      </w:pPr>
      <w:r>
        <w:rPr>
          <w:sz w:val="21"/>
        </w:rPr>
        <w:t>则有</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μ</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w:t>
      </w:r>
    </w:p>
    <w:p>
      <w:pPr>
        <w:shd w:val="clear" w:color="auto" w:fill="auto"/>
        <w:spacing w:line="360" w:lineRule="auto"/>
        <w:jc w:val="left"/>
        <w:rPr>
          <w:sz w:val="21"/>
        </w:rPr>
      </w:pPr>
      <w:r>
        <w:rPr>
          <w:sz w:val="21"/>
        </w:rPr>
        <w:t>于是得</w:t>
      </w:r>
      <m:oMathPara>
        <m:oMathParaPr>
          <m:jc m:val="left"/>
        </m:oMathParaPr>
        <m:oMath>
          <m:d>
            <m:dPr>
              <m:begChr m:val="{"/>
              <m:endChr m:val=" "/>
              <m:sepChr m:val=","/>
            </m:dPr>
            <m:e>
              <m:eqAr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eqArr>
            </m:e>
          </m:d>
        </m:oMath>
      </m:oMathPara>
      <w:r>
        <w:rPr>
          <w:sz w:val="21"/>
        </w:rPr>
        <w:t>，解得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oMath>
      </m:oMathPara>
      <w:r>
        <w:rPr>
          <w:sz w:val="21"/>
        </w:rPr>
        <w:t>，所以</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21．如图，在△</w:t>
      </w:r>
      <w:r>
        <w:rPr>
          <w:rFonts w:ascii="Times New Roman" w:eastAsia="Times New Roman" w:hAnsi="Times New Roman" w:cs="Times New Roman"/>
          <w:i/>
          <w:sz w:val="21"/>
        </w:rPr>
        <w:t>ABC</w:t>
      </w:r>
      <w:r>
        <w:rPr>
          <w:sz w:val="21"/>
        </w:rPr>
        <w:t>中，点</w:t>
      </w:r>
      <w:r>
        <w:rPr>
          <w:rFonts w:ascii="Times New Roman" w:eastAsia="Times New Roman" w:hAnsi="Times New Roman" w:cs="Times New Roman"/>
          <w:i/>
          <w:sz w:val="21"/>
        </w:rPr>
        <w:t>P</w:t>
      </w:r>
      <w:r>
        <w:rPr>
          <w:sz w:val="21"/>
        </w:rPr>
        <w:t>满足</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P</m:t>
              </m:r>
              <m:r>
                <w:rPr>
                  <w:rFonts w:ascii="Cambria Math" w:eastAsia="宋体" w:hAnsi="Cambria Math" w:cs="Cambria Math"/>
                </w:rPr>
                <m:t>C</m:t>
              </m:r>
            </m:e>
          </m:acc>
        </m:oMath>
      </m:oMathPara>
      <w:r>
        <w:rPr>
          <w:sz w:val="21"/>
        </w:rPr>
        <w:t>，过点</w:t>
      </w:r>
      <w:r>
        <w:rPr>
          <w:rFonts w:ascii="Times New Roman" w:eastAsia="Times New Roman" w:hAnsi="Times New Roman" w:cs="Times New Roman"/>
          <w:i/>
          <w:sz w:val="21"/>
        </w:rPr>
        <w:t>P</w:t>
      </w:r>
      <w:r>
        <w:rPr>
          <w:sz w:val="21"/>
        </w:rPr>
        <w:t>的直线与</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AC</w:t>
      </w:r>
      <w:r>
        <w:rPr>
          <w:sz w:val="21"/>
        </w:rPr>
        <w:t>所在的直线分别交于点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oMath>
      </m:oMathPara>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1190625"/>
            <wp:docPr id="100031" name="" descr="@@@1764e17b-dfed-42db-8d5e-508754208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838325" cy="11906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A．3</w:t>
      </w:r>
      <w:r>
        <w:rPr>
          <w:sz w:val="21"/>
        </w:rPr>
        <w:tab/>
      </w:r>
      <w:r>
        <w:rPr>
          <w:sz w:val="21"/>
        </w:rPr>
        <w:t>B．12</w:t>
      </w:r>
      <w:r>
        <w:rPr>
          <w:sz w:val="21"/>
        </w:rPr>
        <w:tab/>
      </w:r>
      <w:r>
        <w:rPr>
          <w:sz w:val="21"/>
        </w:rPr>
        <w:t>C．4</w:t>
      </w:r>
      <w:r>
        <w:rPr>
          <w:sz w:val="21"/>
        </w:rPr>
        <w:tab/>
      </w:r>
      <w:r>
        <w:rPr>
          <w:sz w:val="21"/>
        </w:rPr>
        <w:t>D．16</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【知识点】用基底表示向量、基本不等式求和的最小值</w:t>
      </w:r>
    </w:p>
    <w:p>
      <w:pPr>
        <w:shd w:val="clear" w:color="auto" w:fill="auto"/>
        <w:spacing w:line="360" w:lineRule="auto"/>
        <w:jc w:val="left"/>
        <w:rPr>
          <w:sz w:val="21"/>
        </w:rPr>
      </w:pPr>
      <w:r>
        <w:rPr>
          <w:sz w:val="21"/>
        </w:rPr>
        <w:t>【分析】根据</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P</m:t>
              </m:r>
              <m:r>
                <w:rPr>
                  <w:rFonts w:ascii="Cambria Math" w:eastAsia="宋体" w:hAnsi="Cambria Math" w:cs="Cambria Math"/>
                </w:rPr>
                <m:t>C</m:t>
              </m:r>
            </m:e>
          </m:acc>
        </m:oMath>
      </m:oMathPara>
      <w:r>
        <w:rPr>
          <w:sz w:val="21"/>
        </w:rPr>
        <w:t>和向量的线性运算可得</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r>
                <w:rPr>
                  <w:rFonts w:ascii="Cambria Math" w:eastAsia="宋体" w:hAnsi="Cambria Math" w:cs="Cambria Math"/>
                </w:rPr>
                <m:t>μ</m:t>
              </m:r>
            </m:den>
          </m:f>
          <m:r>
            <w:rPr>
              <w:rFonts w:ascii="Cambria Math" w:eastAsia="宋体" w:hAnsi="Cambria Math" w:cs="Cambria Math"/>
            </w:rPr>
            <m:t>=</m:t>
          </m:r>
          <m:r>
            <w:rPr>
              <w:rFonts w:ascii="Cambria Math" w:eastAsia="宋体" w:hAnsi="Cambria Math" w:cs="Cambria Math"/>
            </w:rPr>
            <m:t>1</m:t>
          </m:r>
        </m:oMath>
      </m:oMathPara>
      <w:r>
        <w:rPr>
          <w:sz w:val="21"/>
        </w:rPr>
        <w:t>，再利用“1”的代换结合基本不等式可求</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oMath>
      </m:oMathPara>
      <w:r>
        <w:rPr>
          <w:sz w:val="21"/>
        </w:rPr>
        <w:t>的最小值.</w:t>
      </w:r>
    </w:p>
    <w:p>
      <w:pPr>
        <w:shd w:val="clear" w:color="auto" w:fill="auto"/>
        <w:spacing w:line="360" w:lineRule="auto"/>
        <w:jc w:val="left"/>
        <w:rPr>
          <w:sz w:val="21"/>
        </w:rPr>
      </w:pPr>
      <w:r>
        <w:rPr>
          <w:sz w:val="21"/>
        </w:rPr>
        <w:t>【详解】连接</w:t>
      </w:r>
      <m:oMathPara>
        <m:oMathParaPr>
          <m:jc m:val="left"/>
        </m:oMathParaPr>
        <m:oMath>
          <m:r>
            <w:rPr>
              <w:rFonts w:ascii="Cambria Math" w:eastAsia="宋体" w:hAnsi="Cambria Math" w:cs="Cambria Math"/>
            </w:rPr>
            <m:t>A</m:t>
          </m:r>
          <m:r>
            <w:rPr>
              <w:rFonts w:ascii="Cambria Math" w:eastAsia="宋体" w:hAnsi="Cambria Math" w:cs="Cambria Math"/>
            </w:rPr>
            <m:t>P</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190625"/>
            <wp:docPr id="100033" name="" descr="@@@510ee538-5ab8-4702-98bb-48c7b019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847850" cy="1190625"/>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P</m:t>
              </m:r>
            </m:e>
          </m:acc>
          <m:r>
            <w:rPr>
              <w:rFonts w:ascii="Cambria Math" w:eastAsia="宋体" w:hAnsi="Cambria Math" w:cs="Cambria Math"/>
            </w:rPr>
            <m:t>=</m:t>
          </m:r>
          <m:r>
            <w:rPr>
              <w:rFonts w:ascii="Cambria Math" w:eastAsia="宋体" w:hAnsi="Cambria Math" w:cs="Cambria Math"/>
            </w:rPr>
            <m:t>3</m:t>
          </m:r>
          <m:acc>
            <m:accPr>
              <m:chr m:val="⃗"/>
            </m:accPr>
            <m:e>
              <m:r>
                <w:rPr>
                  <w:rFonts w:ascii="Cambria Math" w:eastAsia="宋体" w:hAnsi="Cambria Math" w:cs="Cambria Math"/>
                </w:rPr>
                <m:t>P</m:t>
              </m:r>
              <m:r>
                <w:rPr>
                  <w:rFonts w:ascii="Cambria Math" w:eastAsia="宋体" w:hAnsi="Cambria Math" w:cs="Cambria Math"/>
                </w:rPr>
                <m:t>C</m:t>
              </m:r>
            </m:e>
          </m:acc>
        </m:oMath>
      </m:oMathPara>
      <w:r>
        <w:rPr>
          <w:sz w:val="21"/>
        </w:rPr>
        <w:t>，故</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oMath>
      </m:oMathPara>
      <w:r>
        <w:rPr>
          <w:sz w:val="21"/>
        </w:rPr>
        <w:t>，故</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故</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P</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λ</m:t>
              </m:r>
            </m:den>
          </m:f>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r>
                <w:rPr>
                  <w:rFonts w:ascii="Cambria Math" w:eastAsia="宋体" w:hAnsi="Cambria Math" w:cs="Cambria Math"/>
                </w:rPr>
                <m:t>μ</m:t>
              </m:r>
            </m:den>
          </m:f>
          <m:acc>
            <m:accPr>
              <m:chr m:val="⃗"/>
            </m:accPr>
            <m:e>
              <m:r>
                <w:rPr>
                  <w:rFonts w:ascii="Cambria Math" w:eastAsia="宋体" w:hAnsi="Cambria Math" w:cs="Cambria Math"/>
                </w:rPr>
                <m:t>A</m:t>
              </m:r>
              <m:r>
                <w:rPr>
                  <w:rFonts w:ascii="Cambria Math" w:eastAsia="宋体" w:hAnsi="Cambria Math" w:cs="Cambria Math"/>
                </w:rPr>
                <m:t>N</m:t>
              </m:r>
            </m:e>
          </m:acc>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三点共线，故</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r>
                <w:rPr>
                  <w:rFonts w:ascii="Cambria Math" w:eastAsia="宋体" w:hAnsi="Cambria Math" w:cs="Cambria Math"/>
                </w:rPr>
                <m:t>μ</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r>
                <w:rPr>
                  <w:rFonts w:ascii="Cambria Math" w:eastAsia="宋体" w:hAnsi="Cambria Math" w:cs="Cambria Math"/>
                </w:rPr>
                <m:t>μ</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λ</m:t>
              </m:r>
            </m:num>
            <m:den>
              <m:r>
                <w:rPr>
                  <w:rFonts w:ascii="Cambria Math" w:eastAsia="宋体" w:hAnsi="Cambria Math" w:cs="Cambria Math"/>
                </w:rPr>
                <m:t>μ</m:t>
              </m:r>
            </m:den>
          </m:f>
          <m:r>
            <w:rPr>
              <w:rFonts w:ascii="Cambria Math" w:eastAsia="宋体" w:hAnsi="Cambria Math" w:cs="Cambria Math"/>
            </w:rPr>
            <m:t>+</m:t>
          </m:r>
          <m:f>
            <m:num>
              <m:r>
                <w:rPr>
                  <w:rFonts w:ascii="Cambria Math" w:eastAsia="宋体" w:hAnsi="Cambria Math" w:cs="Cambria Math"/>
                </w:rPr>
                <m:t>μ</m:t>
              </m:r>
            </m:num>
            <m:den>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当且仅当</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1</m:t>
          </m:r>
        </m:oMath>
      </m:oMathPara>
      <w:r>
        <w:rPr>
          <w:sz w:val="21"/>
        </w:rPr>
        <w:t>时等号成立，</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oMath>
      </m:oMathPara>
      <w:r>
        <w:rPr>
          <w:sz w:val="21"/>
        </w:rPr>
        <w:t>的最小值为4，</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22．如图所示，</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是△</w:t>
      </w:r>
      <w:r>
        <w:rPr>
          <w:rFonts w:ascii="Times New Roman" w:eastAsia="Times New Roman" w:hAnsi="Times New Roman" w:cs="Times New Roman"/>
          <w:i/>
          <w:sz w:val="21"/>
        </w:rPr>
        <w:t>ABC</w:t>
      </w:r>
      <w:r>
        <w:rPr>
          <w:sz w:val="21"/>
        </w:rPr>
        <w:t>的一条中线，点</w:t>
      </w:r>
      <m:oMathPara>
        <m:oMathParaPr>
          <m:jc m:val="left"/>
        </m:oMathParaPr>
        <m:oMath>
          <m:r>
            <w:rPr>
              <w:rFonts w:ascii="Cambria Math" w:eastAsia="宋体" w:hAnsi="Cambria Math" w:cs="Cambria Math"/>
            </w:rPr>
            <m:t>O</m:t>
          </m:r>
        </m:oMath>
      </m:oMathPara>
      <w:r>
        <w:rPr>
          <w:sz w:val="21"/>
        </w:rPr>
        <w:t>满足</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O</m:t>
              </m:r>
              <m:r>
                <w:rPr>
                  <w:rFonts w:ascii="Cambria Math" w:eastAsia="宋体" w:hAnsi="Cambria Math" w:cs="Cambria Math"/>
                </w:rPr>
                <m:t>D</m:t>
              </m:r>
            </m:e>
          </m:acc>
        </m:oMath>
      </m:oMathPara>
      <w:r>
        <w:rPr>
          <w:sz w:val="21"/>
        </w:rPr>
        <w:t>，过点</w:t>
      </w:r>
      <m:oMathPara>
        <m:oMathParaPr>
          <m:jc m:val="left"/>
        </m:oMathParaPr>
        <m:oMath>
          <m:r>
            <w:rPr>
              <w:rFonts w:ascii="Cambria Math" w:eastAsia="宋体" w:hAnsi="Cambria Math" w:cs="Cambria Math"/>
            </w:rPr>
            <m:t>O</m:t>
          </m:r>
        </m:oMath>
      </m:oMathPara>
      <w:r>
        <w:rPr>
          <w:sz w:val="21"/>
        </w:rPr>
        <w:t>的直线分别与射线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，射线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交于</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N</m:t>
          </m:r>
        </m:oMath>
      </m:oMathPara>
      <w:r>
        <w:rPr>
          <w:sz w:val="21"/>
        </w:rPr>
        <w:t>两点.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23950" cy="971550"/>
            <wp:docPr id="100035" name="" descr="@@@46acbde3-9a12-429d-a14b-75ca77b86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123950" cy="971550"/>
                    </a:xfrm>
                    <a:prstGeom prst="rect">
                      <a:avLst/>
                    </a:prstGeom>
                  </pic:spPr>
                </pic:pic>
              </a:graphicData>
            </a:graphic>
          </wp:inline>
        </w:drawing>
      </w:r>
    </w:p>
    <w:p>
      <w:pPr>
        <w:shd w:val="clear" w:color="auto" w:fill="auto"/>
        <w:spacing w:line="360" w:lineRule="auto"/>
        <w:jc w:val="left"/>
        <w:rPr>
          <w:sz w:val="21"/>
        </w:rPr>
      </w:pPr>
      <w:r>
        <w:rPr>
          <w:sz w:val="21"/>
        </w:rPr>
        <w:t>(1)若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，求</w:t>
      </w:r>
      <m:oMathPara>
        <m:oMathParaPr>
          <m:jc m:val="left"/>
        </m:oMathParaPr>
        <m:oMath>
          <m:r>
            <w:rPr>
              <w:rFonts w:ascii="Cambria Math" w:eastAsia="宋体" w:hAnsi="Cambria Math" w:cs="Cambria Math"/>
            </w:rPr>
            <m:t>λ</m:t>
          </m:r>
          <m:r>
            <m:rPr>
              <m:sty m:val="p"/>
            </m:rPr>
            <w:rPr>
              <w:rFonts w:ascii="Cambria Math" w:eastAsia="宋体" w:hAnsi="Cambria Math" w:cs="Cambria Math"/>
            </w:rPr>
            <m:t>，</m:t>
          </m:r>
          <m:r>
            <w:rPr>
              <w:rFonts w:ascii="Cambria Math" w:eastAsia="宋体" w:hAnsi="Cambria Math" w:cs="Cambria Math"/>
            </w:rPr>
            <m:t>μ</m:t>
          </m:r>
        </m:oMath>
      </m:oMathPara>
      <w:r>
        <w:rPr>
          <w:sz w:val="21"/>
        </w:rPr>
        <w:t>的值；</w:t>
      </w:r>
    </w:p>
    <w:p>
      <w:pPr>
        <w:shd w:val="clear" w:color="auto" w:fill="auto"/>
        <w:spacing w:line="360" w:lineRule="auto"/>
        <w:jc w:val="left"/>
        <w:rPr>
          <w:sz w:val="21"/>
        </w:rPr>
      </w:pPr>
      <w:r>
        <w:rPr>
          <w:sz w:val="21"/>
        </w:rPr>
        <w:t>(2)设</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0</m:t>
          </m:r>
        </m:oMath>
      </m:oMathPara>
      <w:r>
        <w:rPr>
          <w:sz w:val="21"/>
        </w:rPr>
        <w:t>，求</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的值；</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sty m:val="p"/>
            </m:rPr>
            <w:rPr>
              <w:rFonts w:ascii="Cambria Math" w:eastAsia="宋体" w:hAnsi="Cambria Math" w:cs="Cambria Math"/>
            </w:rPr>
            <m:t>，</m:t>
          </m:r>
          <m:r>
            <w:rPr>
              <w:rFonts w:ascii="Cambria Math" w:eastAsia="宋体" w:hAnsi="Cambria Math" w:cs="Cambria Math"/>
            </w:rPr>
            <m:t>μ</m:t>
          </m:r>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(2)3.</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【知识点】利用平面向量基本定理求参数、向量的线性运算的几何应用、平面向量共线定理的推论、用基底表示向量</w:t>
      </w:r>
    </w:p>
    <w:p>
      <w:pPr>
        <w:shd w:val="clear" w:color="auto" w:fill="auto"/>
        <w:spacing w:line="360" w:lineRule="auto"/>
        <w:jc w:val="left"/>
        <w:rPr>
          <w:sz w:val="21"/>
        </w:rPr>
      </w:pPr>
      <w:r>
        <w:rPr>
          <w:sz w:val="21"/>
        </w:rPr>
        <w:t>【分析】（1）利用向量的线性运算的几何表示，将</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oMath>
      </m:oMathPara>
      <w:r>
        <w:rPr>
          <w:sz w:val="21"/>
        </w:rPr>
        <w:t>用</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表示，进而即得；</w:t>
      </w:r>
    </w:p>
    <w:p>
      <w:pPr>
        <w:shd w:val="clear" w:color="auto" w:fill="auto"/>
        <w:spacing w:line="360" w:lineRule="auto"/>
        <w:jc w:val="left"/>
        <w:rPr>
          <w:sz w:val="21"/>
        </w:rPr>
      </w:pPr>
      <w:r>
        <w:rPr>
          <w:sz w:val="21"/>
        </w:rPr>
        <w:t>（2）由</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，将</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oMath>
      </m:oMathPara>
      <w:r>
        <w:rPr>
          <w:sz w:val="21"/>
        </w:rPr>
        <w:t>用</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N</m:t>
              </m:r>
            </m:e>
          </m:acc>
        </m:oMath>
      </m:oMathPara>
      <w:r>
        <w:rPr>
          <w:sz w:val="21"/>
        </w:rPr>
        <w:t>表示，利用</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N</m:t>
          </m:r>
        </m:oMath>
      </m:oMathPara>
      <w:r>
        <w:rPr>
          <w:sz w:val="21"/>
        </w:rPr>
        <w:t>三点共线即得.</w:t>
      </w:r>
    </w:p>
    <w:p>
      <w:pPr>
        <w:shd w:val="clear" w:color="auto" w:fill="auto"/>
        <w:spacing w:line="360" w:lineRule="auto"/>
        <w:jc w:val="left"/>
        <w:rPr>
          <w:sz w:val="21"/>
        </w:rPr>
      </w:pPr>
      <w:r>
        <w:rPr>
          <w:sz w:val="21"/>
        </w:rPr>
        <w:t>【详解】（1）因</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O</m:t>
              </m:r>
              <m:r>
                <w:rPr>
                  <w:rFonts w:ascii="Cambria Math" w:eastAsia="宋体" w:hAnsi="Cambria Math" w:cs="Cambria Math"/>
                </w:rPr>
                <m:t>D</m:t>
              </m:r>
            </m:e>
          </m:acc>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D</m:t>
              </m:r>
            </m:e>
          </m:acc>
        </m:oMath>
      </m:oMathPara>
      <w:r>
        <w:rPr>
          <w:sz w:val="21"/>
        </w:rPr>
        <w:t>，</w:t>
      </w:r>
    </w:p>
    <w:p>
      <w:pPr>
        <w:shd w:val="clear" w:color="auto" w:fill="auto"/>
        <w:spacing w:line="360" w:lineRule="auto"/>
        <w:jc w:val="left"/>
        <w:rPr>
          <w:sz w:val="21"/>
        </w:rPr>
      </w:pPr>
      <w:r>
        <w:rPr>
          <w:sz w:val="21"/>
        </w:rPr>
        <w:t>又因</w:t>
      </w:r>
      <m:oMathPara>
        <m:oMathParaPr>
          <m:jc m:val="left"/>
        </m:oMathParaPr>
        <m:oMath>
          <m:r>
            <w:rPr>
              <w:rFonts w:ascii="Cambria Math" w:eastAsia="宋体" w:hAnsi="Cambria Math" w:cs="Cambria Math"/>
            </w:rPr>
            <m:t>D</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e>
          </m:d>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，又</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μ</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sty m:val="p"/>
            </m:rPr>
            <w:rPr>
              <w:rFonts w:ascii="Cambria Math" w:eastAsia="宋体" w:hAnsi="Cambria Math" w:cs="Cambria Math"/>
            </w:rPr>
            <m:t>，</m:t>
          </m:r>
          <m:r>
            <w:rPr>
              <w:rFonts w:ascii="Cambria Math" w:eastAsia="宋体" w:hAnsi="Cambria Math" w:cs="Cambria Math"/>
            </w:rPr>
            <m:t>μ</m:t>
          </m:r>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（2）因</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r>
            <w:rPr>
              <w:rFonts w:ascii="Cambria Math" w:eastAsia="宋体" w:hAnsi="Cambria Math" w:cs="Cambria Math"/>
            </w:rPr>
            <m:t>m</m:t>
          </m:r>
          <m:acc>
            <m:accPr>
              <m:chr m:val="⃗"/>
            </m:accPr>
            <m:e>
              <m:r>
                <w:rPr>
                  <w:rFonts w:ascii="Cambria Math" w:eastAsia="宋体" w:hAnsi="Cambria Math" w:cs="Cambria Math"/>
                </w:rPr>
                <m:t>A</m:t>
              </m:r>
              <m:r>
                <w:rPr>
                  <w:rFonts w:ascii="Cambria Math" w:eastAsia="宋体" w:hAnsi="Cambria Math" w:cs="Cambria Math"/>
                </w:rPr>
                <m:t>B</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n</m:t>
          </m:r>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acc>
            <m:accPr>
              <m:chr m:val="⃗"/>
            </m:accPr>
            <m:e>
              <m:r>
                <w:rPr>
                  <w:rFonts w:ascii="Cambria Math" w:eastAsia="宋体" w:hAnsi="Cambria Math" w:cs="Cambria Math"/>
                </w:rPr>
                <m:t>A</m:t>
              </m:r>
              <m:r>
                <w:rPr>
                  <w:rFonts w:ascii="Cambria Math" w:eastAsia="宋体" w:hAnsi="Cambria Math" w:cs="Cambria Math"/>
                </w:rPr>
                <m:t>M</m:t>
              </m:r>
            </m:e>
          </m:acc>
        </m:oMath>
      </m:oMathPara>
      <w:r>
        <w:rPr>
          <w:sz w:val="21"/>
        </w:rPr>
        <w:t>，</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acc>
            <m:accPr>
              <m:chr m:val="⃗"/>
            </m:accPr>
            <m:e>
              <m:r>
                <w:rPr>
                  <w:rFonts w:ascii="Cambria Math" w:eastAsia="宋体" w:hAnsi="Cambria Math" w:cs="Cambria Math"/>
                </w:rPr>
                <m:t>A</m:t>
              </m:r>
              <m:r>
                <w:rPr>
                  <w:rFonts w:ascii="Cambria Math" w:eastAsia="宋体" w:hAnsi="Cambria Math" w:cs="Cambria Math"/>
                </w:rPr>
                <m:t>N</m:t>
              </m:r>
            </m:e>
          </m:acc>
        </m:oMath>
      </m:oMathPara>
      <w:r>
        <w:rPr>
          <w:sz w:val="21"/>
        </w:rPr>
        <w:t>，又因</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acc>
            <m:accPr>
              <m:chr m:val="⃗"/>
            </m:accPr>
            <m:e>
              <m:r>
                <w:rPr>
                  <w:rFonts w:ascii="Cambria Math" w:eastAsia="宋体" w:hAnsi="Cambria Math" w:cs="Cambria Math"/>
                </w:rPr>
                <m:t>A</m:t>
              </m:r>
              <m:r>
                <w:rPr>
                  <w:rFonts w:ascii="Cambria Math" w:eastAsia="宋体" w:hAnsi="Cambria Math" w:cs="Cambria Math"/>
                </w:rPr>
                <m:t>C</m:t>
              </m:r>
            </m:e>
          </m:acc>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A</m:t>
              </m:r>
              <m:r>
                <w:rPr>
                  <w:rFonts w:ascii="Cambria Math" w:eastAsia="宋体" w:hAnsi="Cambria Math" w:cs="Cambria Math"/>
                </w:rPr>
                <m:t>O</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m</m:t>
              </m:r>
            </m:den>
          </m:f>
          <m:acc>
            <m:accPr>
              <m:chr m:val="⃗"/>
            </m:accPr>
            <m:e>
              <m:r>
                <w:rPr>
                  <w:rFonts w:ascii="Cambria Math" w:eastAsia="宋体" w:hAnsi="Cambria Math" w:cs="Cambria Math"/>
                </w:rPr>
                <m:t>A</m:t>
              </m:r>
              <m:r>
                <w:rPr>
                  <w:rFonts w:ascii="Cambria Math" w:eastAsia="宋体" w:hAnsi="Cambria Math" w:cs="Cambria Math"/>
                </w:rPr>
                <m:t>M</m:t>
              </m:r>
            </m:e>
          </m:acc>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n</m:t>
              </m:r>
            </m:den>
          </m:f>
          <m:acc>
            <m:accPr>
              <m:chr m:val="⃗"/>
            </m:accPr>
            <m:e>
              <m:r>
                <w:rPr>
                  <w:rFonts w:ascii="Cambria Math" w:eastAsia="宋体" w:hAnsi="Cambria Math" w:cs="Cambria Math"/>
                </w:rPr>
                <m:t>A</m:t>
              </m:r>
              <m:r>
                <w:rPr>
                  <w:rFonts w:ascii="Cambria Math" w:eastAsia="宋体" w:hAnsi="Cambria Math" w:cs="Cambria Math"/>
                </w:rPr>
                <m:t>N</m:t>
              </m:r>
            </m:e>
          </m:acc>
        </m:oMath>
      </m:oMathPara>
      <w:r>
        <w:rPr>
          <w:sz w:val="21"/>
        </w:rPr>
        <w:t>，</w:t>
      </w:r>
    </w:p>
    <w:p>
      <w:pPr>
        <w:shd w:val="clear" w:color="auto" w:fill="auto"/>
        <w:spacing w:line="360" w:lineRule="auto"/>
        <w:jc w:val="left"/>
        <w:rPr>
          <w:sz w:val="21"/>
        </w:rPr>
      </w:pPr>
      <w:r>
        <w:rPr>
          <w:sz w:val="21"/>
        </w:rPr>
        <w:t>又因</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N</m:t>
          </m:r>
        </m:oMath>
      </m:oMathPara>
      <w:r>
        <w:rPr>
          <w:sz w:val="21"/>
        </w:rPr>
        <w:t>三点共线，</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3"/>
      <w:footerReference w:type="default" r:id="rId2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footer" Target="footer1.xml" /><Relationship Id="rId24" Type="http://schemas.openxmlformats.org/officeDocument/2006/relationships/footer" Target="footer2.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fe9aec3abf754f6aac1340b1cbb87da1mzqwotg4odm0oq</vt:lpwstr>
  </property>
</Properties>
</file>