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空间向量与立体几何中的高考新题型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一、开放性试题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1．如图所示，在正四棱柱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分别是棱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及其内部运动，则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只需满足条件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时，就有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（注：请填上你认为正确的一个条件即可，不必考虑全部可能情况）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47975" cy="3248025"/>
            <wp:docPr id="100003" name="" descr="@@@0ab11bed-7483-4160-9ad7-8ce1b9226b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上（答案不唯一）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【知识点】证明面面平行、面面平行证明线面平行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，证明平面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，由面面平行的性质定理可得．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，如图，由已知得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都平行且相等，因此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平行且相等，从而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是平行四边形，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，同理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因此只要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上（答案不唯一）．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43125" cy="2162175"/>
            <wp:docPr id="100005" name="" descr="@@@871760920103404585d7aec91072d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2．如图，在四棱锥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且底面各边都相等，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上一点， 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满足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 xml:space="preserve"> 时，平面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" cy="161925"/>
            <wp:docPr id="100007" name="" descr="@@@8e1d4672bc8149c1810bd288ce32c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180975"/>
            <wp:docPr id="100009" name="" descr="@@@7afca09b3e8f46a3829a39b5c07a7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1"/>
        </w:rPr>
        <w:t>(</w:t>
      </w:r>
      <w:r>
        <w:rPr>
          <w:sz w:val="21"/>
        </w:rPr>
        <w:t>只要填写一个你认为正确的条件即可</w:t>
      </w:r>
      <w:r>
        <w:rPr>
          <w:i/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575" cy="38100"/>
            <wp:docPr id="100011" name="" descr="@@@aa59441b1b054af394050c6ebf0dfe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90725" cy="2057400"/>
            <wp:docPr id="100013" name="" descr="@@@7a18ac05a3f546b18532f3c0a9a2d8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i/>
          <w:sz w:val="21"/>
        </w:rPr>
        <w:t>DM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PC</w:t>
      </w:r>
      <w:r>
        <w:rPr>
          <w:sz w:val="21"/>
        </w:rPr>
        <w:t>(或</w:t>
      </w:r>
      <w:r>
        <w:rPr>
          <w:rFonts w:ascii="Times New Roman" w:eastAsia="Times New Roman" w:hAnsi="Times New Roman" w:cs="Times New Roman"/>
          <w:i/>
          <w:sz w:val="21"/>
        </w:rPr>
        <w:t>BM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PC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【知识点】判断线面是否垂直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【详解】试题分析：连接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6700" cy="180975"/>
            <wp:docPr id="100015" name="" descr="@@@a3de5ac12c6043cb9fbf6323f379d2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，因为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1475" cy="161925"/>
            <wp:docPr id="100017" name="" descr="@@@a275f4ed7ce844ab8325841651ff3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底面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7200" cy="180975"/>
            <wp:docPr id="100019" name="" descr="@@@0c40d17d05ad4e0982173aa8652504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19125" cy="161925"/>
            <wp:docPr id="100021" name="" descr="@@@1b6dc42cbf6c4ca99230acc3790f8c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,因为四边形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7200" cy="180975"/>
            <wp:docPr id="100023" name="" descr="@@@0c40d17d05ad4e0982173aa8652504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的各边相等，所以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47700" cy="180975"/>
            <wp:docPr id="100025" name="" descr="@@@a22d54e55e994b68abb53fe0e352a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,且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47725" cy="190500"/>
            <wp:docPr id="100027" name="" descr="@@@7d4be599ee2f46c6849beeaa98480c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0525" cy="161925"/>
            <wp:docPr id="100029" name="" descr="@@@e5e6a88f6a144f3689077422a43f22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180975"/>
            <wp:docPr id="100031" name="" descr="@@@032ffcc1c1db47cca9422002bb79e6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，即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38175" cy="180975"/>
            <wp:docPr id="100033" name="" descr="@@@9b9898e46d474079bcfe3cebcb806f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，要使平面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" cy="161925"/>
            <wp:docPr id="100035" name="" descr="@@@54ec6f6ff0e145e999478c2fe537ea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180975"/>
            <wp:docPr id="100037" name="" descr="@@@d0f30d9bfd20418999317583134cc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，只需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" cy="180975"/>
            <wp:docPr id="100039" name="" descr="@@@e9415c20b26046cebac8745392f767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垂直于面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1000" cy="161925"/>
            <wp:docPr id="100041" name="" descr="@@@01af2b569dfe46bda59d26ace2b30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上的与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" cy="161925"/>
            <wp:docPr id="100043" name="" descr="@@@b2047f3a88b94260932b6a6fbfb52b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相交的直线即可，所以可填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219075"/>
            <wp:docPr id="100045" name="" descr="@@@8933e403156a4c128bbe82f65ab92e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；故填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219075"/>
            <wp:docPr id="100047" name="" descr="@@@8933e403156a4c128bbe82f65ab92e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90725" cy="2057400"/>
            <wp:docPr id="100049" name="" descr="@@@50da6bed232649f390bea09fb0785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考点：1．线面垂直的判定；2．面面垂直的判定．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方法点睛】本题考查空间中线线、线面、线面垂直关系的转化，属于中档题；在处理空间中的垂直关系或平行关系时，要注意线线垂直或平行的判定，即空间问题平面化；在利用线面或面面垂直的判定或选择时，要注意条件的完备性</w:t>
      </w:r>
      <w:r>
        <w:rPr>
          <w:rFonts w:ascii="Times New Roman" w:eastAsia="Times New Roman" w:hAnsi="Times New Roman" w:cs="Times New Roman"/>
          <w:i/>
          <w:sz w:val="21"/>
        </w:rPr>
        <w:t>(</w:t>
      </w:r>
      <w:r>
        <w:rPr>
          <w:sz w:val="21"/>
        </w:rPr>
        <w:t>如：在证明线面垂直时，往往只重视证明线线垂直，而易忽视平面内的两直线相交</w:t>
      </w:r>
      <w:r>
        <w:rPr>
          <w:rFonts w:ascii="Times New Roman" w:eastAsia="Times New Roman" w:hAnsi="Times New Roman" w:cs="Times New Roman"/>
          <w:i/>
          <w:sz w:val="21"/>
        </w:rPr>
        <w:t>)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3．在直三棱柱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中点，点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在侧面</w:t>
      </w:r>
      <w:r>
        <w:rPr>
          <w:rFonts w:ascii="Times New Roman" w:eastAsia="Times New Roman" w:hAnsi="Times New Roman" w:cs="Times New Roman"/>
          <w:i/>
          <w:sz w:val="21"/>
        </w:rPr>
        <w:t>BCC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上运动，当点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满足条件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P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BCD</w:t>
      </w:r>
      <w:r>
        <w:rPr>
          <w:sz w:val="21"/>
        </w:rPr>
        <w:t>(答案不唯一，填一个满足题意的条件即可)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352550"/>
            <wp:docPr id="100051" name="" descr="@@@94717137b6774f33bdf59ffd9d605f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CC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中点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【知识点】补全线面平行的条件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【分析】根据线面平行的性质，只需在侧面</w:t>
      </w:r>
      <w:r>
        <w:rPr>
          <w:rFonts w:ascii="Times New Roman" w:eastAsia="Times New Roman" w:hAnsi="Times New Roman" w:cs="Times New Roman"/>
          <w:i/>
          <w:sz w:val="21"/>
        </w:rPr>
        <w:t>BCC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上找到一点，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P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BCD</w:t>
      </w:r>
      <w:r>
        <w:rPr>
          <w:sz w:val="21"/>
        </w:rPr>
        <w:t>上的任一条线即可，可以取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P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，此时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CC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中点.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【详解】取</w:t>
      </w:r>
      <w:r>
        <w:rPr>
          <w:rFonts w:ascii="Times New Roman" w:eastAsia="Times New Roman" w:hAnsi="Times New Roman" w:cs="Times New Roman"/>
          <w:i/>
          <w:sz w:val="21"/>
        </w:rPr>
        <w:t>CC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中点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，连结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352550"/>
            <wp:docPr id="100053" name="" descr="@@@e5844edd318c457581df75334c1aa2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∵在直三棱柱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中点，点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在侧面</w:t>
      </w:r>
      <w:r>
        <w:rPr>
          <w:rFonts w:ascii="Times New Roman" w:eastAsia="Times New Roman" w:hAnsi="Times New Roman" w:cs="Times New Roman"/>
          <w:i/>
          <w:sz w:val="21"/>
        </w:rPr>
        <w:t>BCC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上运动，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满足条件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CC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中点时，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P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⊄平面</w:t>
      </w:r>
      <w:r>
        <w:rPr>
          <w:rFonts w:ascii="Times New Roman" w:eastAsia="Times New Roman" w:hAnsi="Times New Roman" w:cs="Times New Roman"/>
          <w:i/>
          <w:sz w:val="21"/>
        </w:rPr>
        <w:t>BCD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⊂平面</w:t>
      </w:r>
      <w:r>
        <w:rPr>
          <w:rFonts w:ascii="Times New Roman" w:eastAsia="Times New Roman" w:hAnsi="Times New Roman" w:cs="Times New Roman"/>
          <w:i/>
          <w:sz w:val="21"/>
        </w:rPr>
        <w:t>BCD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∴当点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满足条件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CC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中点时，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P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CC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中点.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4．如图，在棱长为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内一点，给出下列三个论断：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733550"/>
            <wp:docPr id="100055" name="" descr="@@@e38bc36960a7494eaa8b9a8132630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以其中的一个论断作为条件，另一个论断作为结论，写出一个正确的命题：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>；若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【知识点】空间位置关系的向量证明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【分析】建立空间直角坐标系，利用向量工具即可解决.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【详解】如图,建立空间直角坐标系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2152650"/>
            <wp:docPr id="100057" name="" descr="@@@a27b072226ca43c2b6edf6144a5cae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⇔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⇔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24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所以以其中的一个论断作为条件,另一个论断作为结论,可以写出两个正确的命题: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答案任填其中一个即可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故答案为:若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>(若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5．如图，在棱长为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的正方体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分别为棱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及其内部运动，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上的点．当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时（在线上填入确定的常数），若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的轨迹长为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（填写一组关系即可）．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95500" cy="1771650"/>
            <wp:docPr id="100059" name="" descr="@@@857f5a77-82d2-428a-b047-739420297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1（答案不唯一）     6（答案不唯一）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【知识点】空间向量垂直的坐标表示、立体几何中的轨迹问题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【分析】如图所示建立空间直角坐标系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的值，求出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的坐标，再根据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的值，再根据几何位置即可求出结果.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【详解】如图所示建立空间直角坐标系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，另设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09825" cy="2085975"/>
            <wp:docPr id="100061" name="" descr="@@@2345a3f4-192c-4db7-ae13-390acd725c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的轨迹为线段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，其长度为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上取点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，分别交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的轨迹为线段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，其长度为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09825" cy="2105025"/>
            <wp:docPr id="100063" name="" descr="@@@49c94a07-44c4-43f9-8eba-39182c3e8b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取其它值时，同上述方法．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6．如图，在三棱锥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的等边三角形，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876425"/>
            <wp:docPr id="100065" name="" descr="@@@68621391-6d36-4210-b907-44d644c0b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上的一点，从①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；②二面角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的体积为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这三个论断中选取两个作为条件，证明另外一个成立．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【知识点】证明面面垂直、证明线面垂直、锥体体积的有关计算、面面角的向量求法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，再由面面垂直的判定定理即可求证；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（2）选①②作为条件，证明③成立，设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，利用向量法求二面角，据此求出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,由棱锥体积公式即可求证；选①③作为条件，证明②，由三棱锥体积求出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，利用向量法求二面角的大小即可；选②③作为条件，证明①，根据体积求出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，再由二面角的大小，根据向量法求参数即可求证.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的等边三角形，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，由（1）知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两两互相垂直． 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直线分别为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轴建立如图所示空间直角坐标系．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2076450"/>
            <wp:docPr id="100067" name="" descr="@@@7b8b2b1e-f22c-45a1-ac3d-9982390139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若选①②作为条件，证明③成立．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，易知平面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的法向量，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，可取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limUp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⋅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num>
            <m:den>
              <m:d>
                <m:dPr>
                  <m:begChr m:val="|"/>
                  <m:endChr m:val="|"/>
                  <m:sepChr m:val=","/>
                </m:dP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</m:e>
              </m:d>
              <m:d>
                <m:dPr>
                  <m:begChr m:val="|"/>
                  <m:endChr m:val="|"/>
                  <m:sepChr m:val=","/>
                </m:dP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的体积为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若选①③作为条件，证明②成立．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的体积为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，易知平面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的法向量，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，可取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limUp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⋅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num>
            <m:den>
              <m:d>
                <m:dPr>
                  <m:begChr m:val="|"/>
                  <m:endChr m:val="|"/>
                  <m:sepChr m:val=","/>
                </m:dP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</m:e>
              </m:d>
              <m:d>
                <m:dPr>
                  <m:begChr m:val="|"/>
                  <m:endChr m:val="|"/>
                  <m:sepChr m:val=","/>
                </m:dP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den>
                  </m:f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 xml:space="preserve">．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若选②③作为条件，证明①成立．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的体积为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，不妨设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的法向量，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limUp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⋅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num>
            <m:den>
              <m:d>
                <m:dPr>
                  <m:begChr m:val="|"/>
                  <m:endChr m:val="|"/>
                  <m:sepChr m:val=","/>
                </m:dP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</m:e>
              </m:d>
              <m:d>
                <m:dPr>
                  <m:begChr m:val="|"/>
                  <m:endChr m:val="|"/>
                  <m:sepChr m:val=","/>
                </m:dP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（舍），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二、劣构性试题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7．如图，在四棱锥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为梯形，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638300"/>
            <wp:docPr id="100069" name="" descr="@@@9af309d1-5b37-4aa8-8bde-e2c035b2c2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(2)从①平面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所成的锐二面角，②二面角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，③二面角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这三个条件中任选一个，补充在横线上，并作答．求______的余弦值．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(2)答案见解析.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【知识点】空间垂直的转化、面面角的向量求法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，结合面面垂直的性质定理，即可证明；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内过点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．以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所在直线分别为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轴，建立空间直角坐标系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，利用向量法即可求二面角的余弦值.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内过点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．如图，以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所在直线分别为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轴，建立空间直角坐标系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66925" cy="1828800"/>
            <wp:docPr id="100071" name="" descr="@@@3e151953-e0a2-4387-a9bc-b3e7d51619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方案一：</w:t>
      </w:r>
      <w:r>
        <w:rPr>
          <w:sz w:val="21"/>
        </w:rPr>
        <w:t>选条件①．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，易知平面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eqArr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所成的锐二面角为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所成的锐二面角的余弦值为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方案二：</w:t>
      </w:r>
      <w:r>
        <w:rPr>
          <w:sz w:val="21"/>
        </w:rPr>
        <w:t>选条件②．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eqArr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19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19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19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为钝角，则余弦值为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19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19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方案三：</w:t>
      </w:r>
      <w:r>
        <w:rPr>
          <w:sz w:val="21"/>
        </w:rPr>
        <w:t>选条件③．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eqArr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为锐角，则余弦值为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8．如图，在三棱柱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中，侧面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为正方形，平面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的中点．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1714500"/>
            <wp:docPr id="100073" name="" descr="@@@ffda87de-e205-470d-9b13-06d63b6478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(2)再从条件①、条件②这两个条件中选择一个作为已知，求直线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与平面</w:t>
      </w:r>
      <w:r>
        <w:rPr>
          <w:rFonts w:ascii="Times New Roman" w:eastAsia="Times New Roman" w:hAnsi="Times New Roman" w:cs="Times New Roman"/>
          <w:i/>
          <w:sz w:val="21"/>
        </w:rPr>
        <w:t>BMN</w:t>
      </w:r>
      <w:r>
        <w:rPr>
          <w:sz w:val="21"/>
        </w:rPr>
        <w:t>所成角的正弦值．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条件①：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条件②：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注：如果选择条件①和条件②分别解答，按第一个解答计分．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【答案】(1)证明：取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可得四边形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为平行四边形，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，同理可得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若选①或选②，</w:t>
      </w:r>
      <w:r>
        <w:rPr>
          <w:sz w:val="21"/>
        </w:rPr>
        <w:t>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与平面</w:t>
      </w:r>
      <w:r>
        <w:rPr>
          <w:rFonts w:ascii="Times New Roman" w:eastAsia="Times New Roman" w:hAnsi="Times New Roman" w:cs="Times New Roman"/>
          <w:i/>
          <w:sz w:val="21"/>
        </w:rPr>
        <w:t>BMN</w:t>
      </w:r>
      <w:r>
        <w:rPr>
          <w:sz w:val="21"/>
        </w:rPr>
        <w:t>所成角的正弦值都是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【知识点】线面角的向量求法、证明线面平行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，可证平面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，从而可证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（2）选①②均可证明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，从而可建立如图所示的空间直角坐标系，利用空间向量可求线面角的正弦值.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（2）因为侧面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为正方形，故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若选①，则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故可建立如所示的空间直角坐标系，则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所成的角为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begChr m:val="⟨"/>
                  <m:endChr m:val="⟩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若选②，因为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≅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故可建立如所示的空间直角坐标系，则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所成的角为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begChr m:val="⟨"/>
                  <m:endChr m:val="⟩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1781175"/>
            <wp:docPr id="100075" name="" descr="@@@5afbe7ff-d47b-484d-802c-7d5715676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9．如图，在三棱柱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是边长为4的菱形，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上动点（不与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重合），平面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71675" cy="1809750"/>
            <wp:docPr id="100077" name="" descr="@@@fc6243a031444a008337f5463e8b0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，从条件①、条件②、条件③这三个条件中选择两个条件作为已知，求直线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所成角的正弦值.条件①：平面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；条件②：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；条件③：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【知识点】线面角的向量求法、证明线面垂直、线面平行的性质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【分析】（1）由棱柱的性质可得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，再根据线面平行的性质证明即可；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（2）选条件①②，连接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，根据面面垂直的性质得到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，即可建立空间直角坐标系，利用空间向量法求出线面角的正弦值；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选条件②③，连接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，依题意可得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，再由勾股定理逆定理得到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，接下来同①②；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选条件①③，取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，由面面垂直的性质得到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，再由勾股定理逆定理得到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接下来同①②；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证明：在三棱柱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解：选条件①②.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为等边三角形.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为原点，以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b/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轴建立空间直角坐标系，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62325" cy="3533775"/>
            <wp:docPr id="100079" name="" descr="@@@6f1d0c331d7340ad822e3fe6c75e5a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所成角为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〈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〉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所成角的正弦值为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选条件②③.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为等边三角形.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以下同选①②.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选条件①③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以下同选①②.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10．如图，在三棱柱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是边长为2的正三角形，侧面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是菱形，平面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分别是棱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上一点，且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0" cy="1476375"/>
            <wp:docPr id="100081" name="" descr="@@@d5b7d634-b7f1-4a72-a88b-27cd41d15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(2)从①三棱锥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的体积为1；②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所成的角为60°；③异面直线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所成的角为30°这三个条件中选择-一个作为已知，求二面角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的余弦值．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【知识点】由线面角的大小求值、证明线面平行、锥体体积的有关计算、面面角的向量求法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，易证四边形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为平行四边形，从而有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，故而得证；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（2）过点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，推出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选择条件①：先求得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轴建立空间直角坐标系，依次得平面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的法向量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</m:oMath>
      </m:oMathPara>
      <w:r>
        <w:rPr>
          <w:sz w:val="21"/>
        </w:rPr>
        <w:t>，得解；选择条件②：易知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，从而得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，接下来同①；选择条件③：易知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，从而有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，接下来同②中．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分别是棱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为平行四边形，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borderBox>
            <m:borderBoxPr>
              <m:hideBot/>
              <m:hideTop/>
              <m:hideLeft/>
              <m:hideRight/>
              <m:strikeBLTR/>
            </m:borderBoxPr>
            <m:e>
              <m:r>
                <w:rPr>
                  <w:rFonts w:ascii="Cambria Math" w:eastAsia="宋体" w:hAnsi="Cambria Math" w:cs="Cambria Math"/>
                </w:rPr>
                <m:t>⊂</m:t>
              </m:r>
            </m:e>
          </m:borderBox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29075" cy="3086100"/>
            <wp:docPr id="100083" name="" descr="@@@e8c1899f226f4dda83a58724ce443a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（2）解：在平面</w:t>
      </w:r>
      <w:r>
        <w:rPr>
          <w:rFonts w:ascii="Times New Roman" w:eastAsia="Times New Roman" w:hAnsi="Times New Roman" w:cs="Times New Roman"/>
          <w:i/>
          <w:sz w:val="21"/>
        </w:rPr>
        <w:t>ACC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中过点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选择条件①：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三棱锥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的体积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C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轴建立如图所示的空间直角坐标系，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即平面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为锐二面角，故二面角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的余弦值为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选择条件②：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与底面所成的角为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轴建立如图所示的空间直角坐标系，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即平面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为锐二面角，故二面角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的余弦值为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选择条件③：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即为异面直线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所成的角，即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轴建立如图所示的空间直角坐标系，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即平面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为锐二面角，故二面角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的余弦值为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sz w:val="21"/>
        </w:rPr>
        <w:t>11．如图，直四棱柱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的正方形，点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在棱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上</w:t>
      </w:r>
      <w:r>
        <w:rPr>
          <w:b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2171700"/>
            <wp:docPr id="100085" name="" descr="@@@75040dea-6585-4344-9874-f463c59e6e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(2)从条件①､条件②､条件③这三个条件中选择两个作为已知，使得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，并给出证明.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条件①：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的中点；条件②：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；条件③：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(3)在（2）的条件下，求平面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夹角的余弦值.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，由直四棱柱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76400" cy="2124075"/>
            <wp:docPr id="100087" name="" descr="@@@0f871ede-1138-4b96-a85f-81b4ca0ac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为正方形，即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选条件①③，可使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.证明如下：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2133600"/>
            <wp:docPr id="100089" name="" descr="@@@7296bef0-6262-4167-881a-0a7ca3040f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由（1）知：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选条件②③，可使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.证明如下：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由（1）知：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【知识点】证明异面直线垂直、证明线面垂直、面面角的向量求法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，由直四棱柱的性质及线面垂直的性质可得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，再由正方形的性质及线面垂直的判定、性质即可证结论.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（2）选条件①③，设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，由中位线的性质、线面垂直的性质可得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，再由线面垂直的判定证明结论；选条件②③，设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，由线面平行的性质及平行推论可得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，由线面垂直的性质有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，再由线面垂直的判定证明结论；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（3）构建空间直角坐标系，求平面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的法向量，应用空间向量夹角的坐标表示求平面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夹角的余弦值.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（3）由（2）可知，四边形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为正方形，所以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两两垂直，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为原点，建立空间直角坐标系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0,0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0,1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0,0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52650" cy="2619375"/>
            <wp:docPr id="100091" name="" descr="@@@a64f637d-3035-451f-a7c0-3d488b093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由（1）知：平面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limUp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&lt;</m:t>
          </m:r>
          <m:limUp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,</m:t>
          </m:r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⋅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夹角的余弦值为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三、探究性试题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12．如图，在正方体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524000"/>
            <wp:docPr id="100093" name="" descr="@@@555bc6af-f374-4944-a011-861a478497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的余弦值；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（包含端点）上是否存在点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，给出你的结论，并证明．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；（2）不存在，证明见解析.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【知识点】求平面的法向量、空间向量垂直的坐标表示、面面角的向量求法、空间线段点的存在性问题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</m:oMath>
      </m:oMathPara>
      <w:r>
        <w:rPr>
          <w:sz w:val="21"/>
        </w:rPr>
        <w:t>为正交基底建立直角坐标系，求出相应点的坐标，再求平面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和面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，然后计算法向量夹角的余弦值，即可得二面角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的余弦值；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 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，若在棱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（包含端点）上存在点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，再判断即可.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【详解】（1）解：设正方体的边长为单位长度，建立如图直角坐标系，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695450"/>
            <wp:docPr id="100095" name="" descr="@@@de9c1759-d27d-48d4-ae19-de4e260fed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的余弦值为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（2）不存在.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证明：设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若在棱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（包含端点）上存在点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矛盾，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（包含端点）上不存在点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13．如图，在三棱锥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285875"/>
            <wp:docPr id="100097" name="" descr="@@@b2c31bc1-5991-41ce-bb8d-c0ed0192dd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上是否存在点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，使得平面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？若存在，确定点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的位置；若不存在，请说明理由．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【答案】（1）证明见解析；（2）存在；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【知识点】证明面面平行、面面垂直证线面垂直、证明线面平行、线面垂直证明线线垂直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【分析】(1)由给定的面面垂直可证得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，再结合已知有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而得证；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(2)在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上取点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，使</w:t>
      </w:r>
      <w:r>
        <w:rPr>
          <w:rFonts w:ascii="Times New Roman" w:eastAsia="Times New Roman" w:hAnsi="Times New Roman" w:cs="Times New Roman"/>
          <w:i/>
          <w:sz w:val="21"/>
        </w:rPr>
        <w:t>DG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GB</w:t>
      </w:r>
      <w:r>
        <w:rPr>
          <w:sz w:val="21"/>
        </w:rPr>
        <w:t>，证得</w:t>
      </w:r>
      <w:r>
        <w:rPr>
          <w:rFonts w:ascii="Times New Roman" w:eastAsia="Times New Roman" w:hAnsi="Times New Roman" w:cs="Times New Roman"/>
          <w:i/>
          <w:sz w:val="21"/>
        </w:rPr>
        <w:t>EG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FG</w:t>
      </w:r>
      <w:r>
        <w:rPr>
          <w:sz w:val="21"/>
        </w:rPr>
        <w:t>都平行于平面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即可作答.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，于是得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时，使得平面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，如图：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323975"/>
            <wp:docPr id="100099" name="" descr="@@@7e490f9f-1c0d-4b46-ab28-f2b58dddc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内，因为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，于是得平面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时，使得平面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14．如图，在四棱锥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是边长为2的菱形，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为正三角形，且侧面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上.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1162050"/>
            <wp:docPr id="100101" name="" descr="@@@74c99804-a72e-48c6-99a8-144a13e9b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（2）是否存在点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，使二面角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的大小为60°，若存在，求出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的值；若不存在，请说明理由.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【答案】（1）证明见解析；（2）存在，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【知识点】面面垂直证线面垂直、线面垂直证明线线垂直、面面角的向量求法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【分析】(1)由题设条件可得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，再证得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即可得证；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(2)假定存在点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，建立空间直角坐标系，用参数表示出点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的坐标，利用空间向量运算即可得解.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为正三角形，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（2）存在，当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的大小为60°.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是菱形，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为原点，射线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分别为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轴非负半轴建立空间直角坐标系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，如图：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1343025"/>
            <wp:docPr id="100103" name="" descr="@@@52f262db-dba1-4638-be55-882e5db16f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坐标为(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)，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(舍去)，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所以在棱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上存在点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的大小为60°.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【点睛】方法点睛：在二面角的一个半平面内找一点作另一个半平面的垂线，再过垂足作二面角的棱的垂线，两条垂线确定的平面和二面角的棱垂直，由此可得二面角的平面角．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15．如图，在直三棱柱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为等腰直角三角形，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点在棱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上（与端点不重合）．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2266950"/>
            <wp:docPr id="100105" name="" descr="@@@ff1bb904-a29d-4a68-89a4-dd7d18bbd4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（1）试确定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上的位置，使得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（2）在（1）的条件下，求平面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所成锐二面角的大小．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【知识点】线面垂直证明线线垂直、面面角的向量求法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【分析】（1）根据垂直关系可推出要证明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，可推出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中，根据长度关系和垂直关系确定点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的位置；（2）以点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为原点，建立空间直角坐标系，分别求平面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的法向量和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的法向量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，利用公式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</m:oMath>
      </m:oMathPara>
      <w:r>
        <w:rPr>
          <w:sz w:val="21"/>
        </w:rPr>
        <w:t>，求二面角的大小.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【详解】（1）在直三棱柱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由条件知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∽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（2）如图，以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，所在的直线为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轴建立空间直角坐标系．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9775" cy="1647825"/>
            <wp:docPr id="100107" name="" descr="@@@8746f794806248188be0f3f921b05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0,0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0,2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2,0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0,2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2,0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0,2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2,0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0,2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2,0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可取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可取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2,2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所成锐二面角的大小为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【点睛】关键点点睛：本题考查垂直关系的证明以及二面角的大小，本题的关键是第一问，垂直关系的转化，要证明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，即证明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，即证明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四、新文化试题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16．半正多面体（</w:t>
      </w:r>
      <w:r>
        <w:rPr>
          <w:rFonts w:ascii="Times New Roman" w:eastAsia="Times New Roman" w:hAnsi="Times New Roman" w:cs="Times New Roman"/>
          <w:i/>
          <w:sz w:val="21"/>
        </w:rPr>
        <w:t>semiregularsolid</w:t>
      </w:r>
      <w:r>
        <w:rPr>
          <w:sz w:val="21"/>
        </w:rPr>
        <w:t>）亦称“阿基米德多面体”，是由边数不全相同的正多边形围成的多面体，体现了数学的对称美．二十四等边体就是一种半正多面体，是由正方体切截而成的，它由八个正三角形和六个正方形构成（如图所示），若它的所有棱长都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，则正确的是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_______________________________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1695450"/>
            <wp:docPr id="100109" name="" descr="@@@6868a851-d485-44ed-ba15-d96b7d0588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②该二十四等边体的体积为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③该二十四等边体外接球的表面积为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所成角的正弦值为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【答案】②③④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【知识点】空间位置关系的向量证明、多面体与球体内切外接问题、线面角的向量求法、锥体体积的有关计算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【分析】将几何体补成正方体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所在直线分别为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轴建立空间直角坐标系，利用空间向量法可判断①④的正误，计算出该几何体的体积，可判断②的正误；求出球体的半径，利用球体的表面积公式可判断③的正误.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【详解】将几何体补成正方体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所在直线分别为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轴建立如下图所示的空间直角坐标系.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对于①，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，A错；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对于②，该二十四等边体是在正方体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上截去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个全等的三棱锥而成，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且三棱锥的底面是腰长为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的等腰直角三角形，三棱锥的高为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故该二十四等边体的体积为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，②对；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对于③，易知正方体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为该二十四等边体外接球的球心，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且该球的半径为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因此，该二十四等边体外接球的表面积为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，③对；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对于④，易知平面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的一个法向量为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所成角的正弦值为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，④对.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故答案为：②③④.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14550" cy="1981200"/>
            <wp:docPr id="100111" name="" descr="@@@97ce5ecd-b782-4b72-835a-83408d65a8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17．中国古代数学著作《九章算术》中，记载了一种称为“曲池”的几何体，该几何体的上下底面平行，且均为扇环形（扇环是指圆环被扇形截得的部分），现有一个如图所示的曲池，它的高为2，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均与曲池的底面垂直，底面扇环对应的两个圆的半径分别为1和2，对应的圆心角为90°，则以下命题正确的是（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638300"/>
            <wp:docPr id="100113" name="" descr="@@@c17b21ad-7db8-4990-8fde-6d88f4ccf0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成角的余弦值为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四点不共面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C．弧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上存在一点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点为球心，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为半径的球面与曲池上底面的交线长为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【知识点】求异面直线所成的角、空间位置关系的向量证明、空间线段点的存在性问题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【分析】建立空间坐标系，用向量计算异面直线的夹角，做辅助图计算判断相关问题.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【详解】圆弧的圆心的原点，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轴，</w:t>
      </w:r>
      <w:r>
        <w:rPr>
          <w:rFonts w:ascii="Times New Roman" w:eastAsia="Times New Roman" w:hAnsi="Times New Roman" w:cs="Times New Roman"/>
          <w:i/>
          <w:sz w:val="21"/>
        </w:rPr>
        <w:t>BA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轴过圆心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垂直于底面的直线为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轴，建立空间直角坐标系如下图：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390650"/>
            <wp:docPr id="100115" name="" descr="@@@c9a7d17f-37ab-4e07-99df-325a31cb6a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 xml:space="preserve"> 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，则有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与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共面，即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四点共面，故B错误；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对于C，设在圆弧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存在一点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eqArr>
        </m:oMath>
      </m:oMathPara>
      <w:r>
        <w:rPr>
          <w:sz w:val="21"/>
        </w:rPr>
        <w:t xml:space="preserve"> ，此方程组无解，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点不存在，故C错误；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对于D，做如下俯视图：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638300"/>
            <wp:docPr id="100117" name="" descr="@@@41c0b79c-29dc-4e4a-8f1f-0b7385531c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 xml:space="preserve"> ，即以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为球心，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为半径的球刚好过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点是球面与底面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唯一的交点，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在球面上，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设与圆弧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球面与上底面的交线是以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为圆心，半径为1的圆弧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圆心角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，由图知：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⌢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18．《九章算术》中，将底面为长方形且有一条侧棱与底面垂直的四棱锥称之为阳马，如图，已知在正方体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14600" cy="2390775"/>
            <wp:docPr id="100119" name="" descr="@@@29f30388-10cc-4c7c-a8ff-f3beab21e0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（1）求证：四棱锥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为阳马；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所成二面角的大小．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【答案】（1）证明见解析；（2）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【知识点】证明线面垂直、面面角的向量求法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【分析】（1）根据题意，先证明四边形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为矩形，再证明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（2）建立空间直角坐标系，利用空间向量夹角公式即可解得.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，∴四边形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为矩形，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∽</m:t>
          </m:r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为阳马.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（2）以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为坐标原点，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轴正方向，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轴正方向，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如图所示建立空间直角坐标系．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86050" cy="2486025"/>
            <wp:docPr id="100121" name="" descr="@@@4313a45fa6d14e59b2eb7f323217a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limUpp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limUpp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limUp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limUp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，令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=-1，则</w:t>
      </w:r>
      <m:oMathPara>
        <m:oMathParaPr>
          <m:jc m:val="left"/>
        </m:oMathParaPr>
        <m:oMath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同理可得：平面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的法向量</w:t>
      </w:r>
      <m:oMathPara>
        <m:oMathParaPr>
          <m:jc m:val="left"/>
        </m:oMathParaPr>
        <m:oMath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&lt;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,</m:t>
          </m:r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所成二面角为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19．某校积极开展社团活动，在一次社团活动过程中，一个数学兴趣小组发现《九章算术》中提到了“刍甍”这个五面体，于是他们仿照该模型设计了一道数学探究题，如图1，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分别是正方形的三边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的中点，先沿着虚线段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将等腰直角三角形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裁掉，再将剩下的五边形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沿着线段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折起，连接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就得到了一个“刍甍”(如图2)．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71950" cy="1524000"/>
            <wp:docPr id="100123" name="" descr="@@@434b1eae-e406-41a6-a859-b8546453e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对角线的交点，求证：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所成角的正弦值．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【知识点】线面角的向量求法、证明线面平行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【分析】（1）结合图形可证四边形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是平行四边形，可得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；（2）根据题意结合二面角的定义可得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sup>
          </m:sSup>
        </m:oMath>
      </m:oMathPara>
      <w:r>
        <w:rPr>
          <w:sz w:val="21"/>
        </w:rPr>
        <w:t>，利用空间向量求线面夹角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【详解】（1）取线段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，由图1可知，四边形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是矩形，且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在图1中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所以在图2中，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是平行四边形，则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（2）由图1，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折起后在图2中仍有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即为二面角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的平面角．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为坐标原点，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轴正向建立空间直角坐标系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如图，且设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的一个法向量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·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·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的一个法向量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</m:d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所成角的正弦值为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28900" cy="1733550"/>
            <wp:docPr id="100125" name="" descr="@@@9d1f2d09-caf6-47a8-ab5b-ee4fcb7d80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五、新定义试题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20．古希腊数学家阿波罗尼奥斯发现：平面上到两定点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距离之比为常数</w:t>
      </w:r>
      <w:r>
        <w:rPr>
          <w:rFonts w:ascii="Times New Roman" w:eastAsia="Times New Roman" w:hAnsi="Times New Roman" w:cs="Times New Roman"/>
          <w:i/>
          <w:sz w:val="21"/>
        </w:rPr>
        <w:t>λ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λ</w:t>
      </w:r>
      <w:r>
        <w:rPr>
          <w:sz w:val="21"/>
        </w:rPr>
        <w:t>＞0且λ≠1）的点的轨迹是一个圆心在直线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上的圆，该圆简称为阿氏圆．根据以上信息，解决下面的问题：如图，在长方体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在棱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．若点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在平面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内运动，则点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所形成的阿氏圆的半径为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在长方体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内部运动，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CP</w:t>
      </w:r>
      <w:r>
        <w:rPr>
          <w:sz w:val="21"/>
        </w:rPr>
        <w:t>的中点，则三棱锥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的体积的最小值为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90975" cy="1657350"/>
            <wp:docPr id="100127" name="" descr="@@@93c79efa-eef1-4bb2-886d-7ac4bdefb0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【知识点】空间距离公式的应用、求平面的法向量、空间向量与立体几何综合、柯西不等式求最值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轴，建立如图所示的坐标系，设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，即得点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所形成的阿氏圆的半径；②先求出点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的轨迹为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到平面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</m:oMath>
      </m:oMathPara>
      <w:r>
        <w:rPr>
          <w:sz w:val="21"/>
        </w:rPr>
        <w:t>，再求出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的最小值即得解三棱锥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的体积的最小值.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95525" cy="1476375"/>
            <wp:docPr id="100129" name="" descr="@@@21710108-44ee-4c03-b589-75688b568a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轴，建立如图所示的坐标系，则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[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内运动，则点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所形成的阿氏圆的半径为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[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，设平面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·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·</m:t>
                  </m:r>
                  <m:acc>
                    <m:accPr>
                      <m:chr m:val="⃑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到平面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，所以点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的最小距离为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为等边三角形，且边长为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的体积的最小值为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空间中，两两互相垂直且有公共原点的三条数轴构成直角坐标系，如果坐标系中有两条坐标轴不垂直，那么这样的坐标系称为“斜坐标系”.现有一种空间斜坐标系，它任意两条数轴的夹角均为60°，我们将这种坐标系称为“斜60°坐标系”.我们类比空间直角坐标系，定义“空间斜60°坐标系”下向量的斜60°坐标：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分别为“斜60°坐标系”下三条数轴（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轴､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轴､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轴）正方向的单位向量，若向量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与有序实数组（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）相对应，称向量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的斜60°坐标为[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]，记作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的斜60°坐标；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(2)在平行六面体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=2，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=3，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，如图，以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</m:oMath>
      </m:oMathPara>
      <w:r>
        <w:rPr>
          <w:sz w:val="21"/>
        </w:rPr>
        <w:t>为基底建立“空间斜60°坐标系”.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1714500"/>
            <wp:docPr id="100131" name="" descr="@@@80be311b-85c8-40a0-85e6-36560db65c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sSub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，求向量</w:t>
      </w:r>
      <m:oMathPara>
        <m:oMathParaPr>
          <m:jc m:val="left"/>
        </m:oMathParaPr>
        <m:oMath>
          <m:sSub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坐标；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(2)①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；②2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【知识点】空间向量垂直的坐标表示、null、空间向量数量积的应用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【分析】（1）根据所给定义可得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，再根据空间向量线性运算法则计算可得；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分别为与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同方向的单位向量，则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①根据空间向量线性运算法则得到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，即可得解；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②依题意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根据空间向量数量积的运算律得到方程，即可求出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j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及向量数量积的运算律计算可得；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分别为与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同方向的单位向量，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②由题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j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j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j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  <m:lim>
              <m:r>
                <w:rPr>
                  <w:rFonts w:ascii="Cambria Math" w:eastAsia="宋体" w:hAnsi="Cambria Math" w:cs="Cambria Math"/>
                </w:rPr>
                <m:t>⃑</m:t>
              </m:r>
            </m:lim>
          </m:limUpp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limUp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limUpp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j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j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j</m:t>
                  </m:r>
                </m:e>
              </m:acc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67"/>
      <w:footerReference w:type="default" r:id="rId6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image" Target="media/image44.png" /><Relationship Id="rId49" Type="http://schemas.openxmlformats.org/officeDocument/2006/relationships/image" Target="media/image45.png" /><Relationship Id="rId5" Type="http://schemas.openxmlformats.org/officeDocument/2006/relationships/image" Target="media/image1.png" /><Relationship Id="rId50" Type="http://schemas.openxmlformats.org/officeDocument/2006/relationships/image" Target="media/image46.png" /><Relationship Id="rId51" Type="http://schemas.openxmlformats.org/officeDocument/2006/relationships/image" Target="media/image47.png" /><Relationship Id="rId52" Type="http://schemas.openxmlformats.org/officeDocument/2006/relationships/image" Target="media/image48.png" /><Relationship Id="rId53" Type="http://schemas.openxmlformats.org/officeDocument/2006/relationships/image" Target="media/image49.png" /><Relationship Id="rId54" Type="http://schemas.openxmlformats.org/officeDocument/2006/relationships/image" Target="media/image50.png" /><Relationship Id="rId55" Type="http://schemas.openxmlformats.org/officeDocument/2006/relationships/image" Target="media/image51.png" /><Relationship Id="rId56" Type="http://schemas.openxmlformats.org/officeDocument/2006/relationships/image" Target="media/image52.png" /><Relationship Id="rId57" Type="http://schemas.openxmlformats.org/officeDocument/2006/relationships/image" Target="media/image53.png" /><Relationship Id="rId58" Type="http://schemas.openxmlformats.org/officeDocument/2006/relationships/image" Target="media/image54.png" /><Relationship Id="rId59" Type="http://schemas.openxmlformats.org/officeDocument/2006/relationships/image" Target="media/image55.png" /><Relationship Id="rId6" Type="http://schemas.openxmlformats.org/officeDocument/2006/relationships/image" Target="media/image2.png" /><Relationship Id="rId60" Type="http://schemas.openxmlformats.org/officeDocument/2006/relationships/image" Target="media/image56.png" /><Relationship Id="rId61" Type="http://schemas.openxmlformats.org/officeDocument/2006/relationships/image" Target="media/image57.png" /><Relationship Id="rId62" Type="http://schemas.openxmlformats.org/officeDocument/2006/relationships/image" Target="media/image58.png" /><Relationship Id="rId63" Type="http://schemas.openxmlformats.org/officeDocument/2006/relationships/image" Target="media/image59.png" /><Relationship Id="rId64" Type="http://schemas.openxmlformats.org/officeDocument/2006/relationships/image" Target="media/image60.png" /><Relationship Id="rId65" Type="http://schemas.openxmlformats.org/officeDocument/2006/relationships/image" Target="media/image61.png" /><Relationship Id="rId66" Type="http://schemas.openxmlformats.org/officeDocument/2006/relationships/image" Target="media/image62.png" /><Relationship Id="rId67" Type="http://schemas.openxmlformats.org/officeDocument/2006/relationships/footer" Target="footer1.xml" /><Relationship Id="rId68" Type="http://schemas.openxmlformats.org/officeDocument/2006/relationships/footer" Target="footer2.xml" /><Relationship Id="rId69" Type="http://schemas.openxmlformats.org/officeDocument/2006/relationships/theme" Target="theme/theme1.xml" /><Relationship Id="rId7" Type="http://schemas.openxmlformats.org/officeDocument/2006/relationships/image" Target="media/image3.png" /><Relationship Id="rId70" Type="http://schemas.openxmlformats.org/officeDocument/2006/relationships/styles" Target="styles.xml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3a7d89e7c8ea40cd8bc7a394c18c866fmtmzndqwmzm2mw</vt:lpwstr>
  </property>
</Properties>
</file>