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pPr>
        <w:jc w:val="left"/>
      </w:pPr>
      <w:r w:rsidRPr="00043B54">
        <w:rPr>
          <w:sz w:val="21"/>
          <w:szCs w:val="21"/>
        </w:rPr>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szCs w:val="21"/>
        </w:rPr>
        <w:t>19 圆锥曲线之间的综合问题（共15题）</w:t>
      </w:r>
    </w:p>
    <w:p w:rsidR="00EF035E" w:rsidRPr="00043B54">
      <w:pPr>
        <w:shd w:val="clear" w:color="auto" w:fill="auto"/>
        <w:spacing w:line="360" w:lineRule="auto"/>
        <w:jc w:val="left"/>
      </w:pPr>
      <w:r>
        <w:rPr>
          <w:b/>
          <w:sz w:val="21"/>
          <w:szCs w:val="21"/>
        </w:rPr>
        <w:t>一、单选题（共</w:t>
      </w:r>
      <w:r>
        <w:rPr>
          <w:b/>
          <w:sz w:val="21"/>
          <w:szCs w:val="21"/>
        </w:rPr>
        <w:t>0</w:t>
      </w:r>
      <w:r>
        <w:rPr>
          <w:b/>
          <w:sz w:val="21"/>
          <w:szCs w:val="21"/>
        </w:rPr>
        <w:t>分）</w:t>
      </w:r>
    </w:p>
    <w:p>
      <w:pPr>
        <w:shd w:val="clear" w:color="auto" w:fill="auto"/>
        <w:spacing w:line="360" w:lineRule="auto"/>
        <w:jc w:val="left"/>
        <w:rPr>
          <w:sz w:val="21"/>
          <w:szCs w:val="21"/>
        </w:rPr>
      </w:pPr>
      <w:r>
        <w:rPr>
          <w:sz w:val="21"/>
          <w:szCs w:val="21"/>
        </w:rPr>
        <w:t>1．</w:t>
      </w:r>
      <w:r>
        <w:rPr>
          <w:sz w:val="21"/>
          <w:szCs w:val="21"/>
        </w:rPr>
        <w:t>双曲线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的离心率为</w:t>
      </w:r>
      <m:oMathPara>
        <m:oMathParaPr>
          <m:jc m:val="left"/>
        </m:oMathParaPr>
        <m:oMath>
          <m:rad>
            <m:radPr>
              <m:degHide/>
            </m:radPr>
            <m:deg/>
            <m:e>
              <m:r>
                <w:rPr>
                  <w:rFonts w:ascii="Cambria Math" w:eastAsia="宋体" w:hAnsi="Cambria Math" w:cs="Cambria Math"/>
                  <w:sz w:val="21"/>
                  <w:szCs w:val="21"/>
                </w:rPr>
                <m:t>2</m:t>
              </m:r>
            </m:e>
          </m:rad>
        </m:oMath>
      </m:oMathPara>
      <w:r>
        <w:rPr>
          <w:sz w:val="21"/>
          <w:szCs w:val="21"/>
        </w:rPr>
        <w:t>，抛物线</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d>
            <m:dPr>
              <m:sepChr m:val=","/>
            </m:dPr>
            <m:e>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的准线与双曲线</w:t>
      </w:r>
      <m:oMathPara>
        <m:oMathParaPr>
          <m:jc m:val="left"/>
        </m:oMathParaPr>
        <m:oMath>
          <m:r>
            <w:rPr>
              <w:rFonts w:ascii="Cambria Math" w:eastAsia="宋体" w:hAnsi="Cambria Math" w:cs="Cambria Math"/>
              <w:sz w:val="21"/>
              <w:szCs w:val="21"/>
            </w:rPr>
            <m:t>C</m:t>
          </m:r>
        </m:oMath>
      </m:oMathPara>
      <w:r>
        <w:rPr>
          <w:sz w:val="21"/>
          <w:szCs w:val="21"/>
        </w:rPr>
        <w:t>的渐近线交于</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点，</w:t>
      </w:r>
      <m:oMathPara>
        <m:oMathParaPr>
          <m:jc m:val="left"/>
        </m:oMathParaPr>
        <m:oMath>
          <m:r>
            <w:rPr>
              <w:rFonts w:ascii="Cambria Math" w:eastAsia="宋体" w:hAnsi="Cambria Math" w:cs="Cambria Math"/>
              <w:sz w:val="21"/>
              <w:szCs w:val="21"/>
            </w:rPr>
            <m:t>Δ</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O</m:t>
          </m:r>
        </m:oMath>
      </m:oMathPara>
      <w:r>
        <w:rPr>
          <w:sz w:val="21"/>
          <w:szCs w:val="21"/>
        </w:rPr>
        <w:t>为坐标原点）的面积为4，则抛物线的方程为(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m:oMathPara>
      <w:r>
        <w:rPr>
          <w:sz w:val="21"/>
          <w:szCs w:val="21"/>
        </w:rPr>
        <w:tab/>
      </w:r>
      <w:r>
        <w:rPr>
          <w:sz w:val="21"/>
          <w:szCs w:val="21"/>
        </w:rPr>
        <w:t>B．</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oMath>
      </m:oMathPara>
      <w:r>
        <w:rPr>
          <w:sz w:val="21"/>
          <w:szCs w:val="21"/>
        </w:rPr>
        <w:tab/>
      </w:r>
      <w:r>
        <w:rPr>
          <w:sz w:val="21"/>
          <w:szCs w:val="21"/>
        </w:rPr>
        <w:t>C．</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oMath>
      </m:oMathPara>
      <w:r>
        <w:rPr>
          <w:sz w:val="21"/>
          <w:szCs w:val="21"/>
        </w:rPr>
        <w:tab/>
      </w:r>
      <w:r>
        <w:rPr>
          <w:sz w:val="21"/>
          <w:szCs w:val="21"/>
        </w:rPr>
        <w:t>D．</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x</m:t>
          </m:r>
        </m:oMath>
      </m:oMathPara>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【知识点】圆锥曲线综合、双曲线的渐近线、抛物线的定义</w:t>
      </w:r>
    </w:p>
    <w:p>
      <w:pPr>
        <w:shd w:val="clear" w:color="auto" w:fill="auto"/>
        <w:spacing w:line="360" w:lineRule="auto"/>
        <w:jc w:val="left"/>
        <w:rPr>
          <w:sz w:val="21"/>
          <w:szCs w:val="21"/>
        </w:rPr>
      </w:pPr>
      <w:r>
        <w:rPr>
          <w:sz w:val="21"/>
          <w:szCs w:val="21"/>
        </w:rPr>
        <w:t>【详解】由题意可知该双曲线是等轴双曲线，故渐近线方程是</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，而抛物线的准线方程为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oMath>
      </m:oMathPara>
      <w:r>
        <w:rPr>
          <w:sz w:val="21"/>
          <w:szCs w:val="21"/>
        </w:rPr>
        <w:t>，由题设可得</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e>
          </m:d>
        </m:oMath>
      </m:oMathPara>
      <w:r>
        <w:rPr>
          <w:sz w:val="21"/>
          <w:szCs w:val="21"/>
        </w:rPr>
        <w:t>，则</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p</m:t>
          </m:r>
        </m:oMath>
      </m:oMathPara>
      <w:r>
        <w:rPr>
          <w:sz w:val="21"/>
          <w:szCs w:val="21"/>
        </w:rPr>
        <w:t>，所以</w:t>
      </w:r>
      <m:oMathPara>
        <m:oMathParaPr>
          <m:jc m:val="left"/>
        </m:oMathParaPr>
        <m:oMath>
          <m:r>
            <w:rPr>
              <w:rFonts w:ascii="Cambria Math" w:eastAsia="宋体" w:hAnsi="Cambria Math" w:cs="Cambria Math"/>
              <w:sz w:val="21"/>
              <w:szCs w:val="21"/>
            </w:rPr>
            <m:t>Δ</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O</m:t>
          </m:r>
        </m:oMath>
      </m:oMathPara>
      <w:r>
        <w:rPr>
          <w:sz w:val="21"/>
          <w:szCs w:val="21"/>
        </w:rPr>
        <w:t>为坐标原点）的面积为</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sSup>
                <m:e>
                  <m:r>
                    <w:rPr>
                      <w:rFonts w:ascii="Cambria Math" w:eastAsia="宋体" w:hAnsi="Cambria Math" w:cs="Cambria Math"/>
                      <w:sz w:val="21"/>
                      <w:szCs w:val="21"/>
                    </w:rPr>
                    <m:t>p</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，应选答案C．</w:t>
      </w:r>
    </w:p>
    <w:p>
      <w:pPr>
        <w:jc w:val="left"/>
      </w:pPr>
    </w:p>
    <w:p>
      <w:pPr>
        <w:shd w:val="clear" w:color="auto" w:fill="auto"/>
        <w:spacing w:line="360" w:lineRule="auto"/>
        <w:jc w:val="left"/>
        <w:rPr>
          <w:sz w:val="21"/>
          <w:szCs w:val="21"/>
        </w:rPr>
      </w:pPr>
      <w:r>
        <w:rPr>
          <w:sz w:val="21"/>
          <w:szCs w:val="21"/>
        </w:rPr>
        <w:t>2．已知椭圆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a</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b</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&gt;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）与双曲线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b</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w:t>
      </w:r>
      <m:oMathPara>
        <m:oMathParaPr>
          <m:jc m:val="left"/>
        </m:oMathParaPr>
        <m:oMath>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）有公共焦点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，且两条曲线在第一象限的交点为</w:t>
      </w:r>
      <w:r>
        <w:rPr>
          <w:rFonts w:ascii="Times New Roman" w:eastAsia="Times New Roman" w:hAnsi="Times New Roman" w:cs="Times New Roman"/>
          <w:i/>
          <w:sz w:val="21"/>
          <w:szCs w:val="21"/>
        </w:rPr>
        <w:t>P</w:t>
      </w:r>
      <w:r>
        <w:rPr>
          <w:sz w:val="21"/>
          <w:szCs w:val="21"/>
        </w:rPr>
        <w:t>．若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是以</w:t>
      </w:r>
      <m:oMathPara>
        <m:oMathParaPr>
          <m:jc m:val="left"/>
        </m:oMathParaP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为底边的等腰三角形，曲线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的离心率分别为</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oMath>
      </m:oMathPara>
      <w:r>
        <w:rPr>
          <w:sz w:val="21"/>
          <w:szCs w:val="21"/>
        </w:rPr>
        <w:t>和</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2</m:t>
              </m:r>
            </m:sub>
          </m:sSub>
        </m:oMath>
      </m:oMathPara>
      <w:r>
        <w:rPr>
          <w:sz w:val="21"/>
          <w:szCs w:val="21"/>
        </w:rPr>
        <w:t>，则</w:t>
      </w:r>
      <m:oMathPara>
        <m:oMathParaPr>
          <m:jc m:val="left"/>
        </m:oMathParaPr>
        <m:oMath>
          <m:f>
            <m:num>
              <m:r>
                <w:rPr>
                  <w:rFonts w:ascii="Cambria Math" w:eastAsia="宋体" w:hAnsi="Cambria Math" w:cs="Cambria Math"/>
                  <w:sz w:val="21"/>
                  <w:szCs w:val="21"/>
                </w:rPr>
                <m:t>1</m:t>
              </m:r>
            </m:num>
            <m:den>
              <m:sSub>
                <m:e>
                  <m:r>
                    <w:rPr>
                      <w:rFonts w:ascii="Cambria Math" w:eastAsia="宋体" w:hAnsi="Cambria Math" w:cs="Cambria Math"/>
                      <w:sz w:val="21"/>
                      <w:szCs w:val="21"/>
                    </w:rPr>
                    <m:t>e</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e</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oMath>
      </m:oMathPara>
      <w:r>
        <w:rPr>
          <w:sz w:val="21"/>
          <w:szCs w:val="21"/>
        </w:rPr>
        <w:t>（</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A．1</w:t>
      </w:r>
      <w:r>
        <w:rPr>
          <w:sz w:val="21"/>
          <w:szCs w:val="21"/>
        </w:rPr>
        <w:tab/>
      </w:r>
      <w:r>
        <w:rPr>
          <w:sz w:val="21"/>
          <w:szCs w:val="21"/>
        </w:rPr>
        <w:t>B．2</w:t>
      </w:r>
      <w:r>
        <w:rPr>
          <w:sz w:val="21"/>
          <w:szCs w:val="21"/>
        </w:rPr>
        <w:tab/>
      </w:r>
      <w:r>
        <w:rPr>
          <w:sz w:val="21"/>
          <w:szCs w:val="21"/>
        </w:rPr>
        <w:t>C．3</w:t>
      </w:r>
      <w:r>
        <w:rPr>
          <w:sz w:val="21"/>
          <w:szCs w:val="21"/>
        </w:rPr>
        <w:tab/>
      </w:r>
      <w:r>
        <w:rPr>
          <w:sz w:val="21"/>
          <w:szCs w:val="21"/>
        </w:rPr>
        <w:t>D．4</w:t>
      </w:r>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【知识点】椭圆定义及辨析、求椭圆的离心率或离心率的取值范围、双曲线定义的理解、求双曲线的离心率或离心率的取值范围</w:t>
      </w:r>
    </w:p>
    <w:p>
      <w:pPr>
        <w:shd w:val="clear" w:color="auto" w:fill="auto"/>
        <w:spacing w:line="360" w:lineRule="auto"/>
        <w:jc w:val="left"/>
        <w:rPr>
          <w:sz w:val="21"/>
          <w:szCs w:val="21"/>
        </w:rPr>
      </w:pPr>
      <w:r>
        <w:rPr>
          <w:sz w:val="21"/>
          <w:szCs w:val="21"/>
        </w:rPr>
        <w:t>【分析】设曲线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的焦距为2</w:t>
      </w:r>
      <w:r>
        <w:rPr>
          <w:rFonts w:ascii="Times New Roman" w:eastAsia="Times New Roman" w:hAnsi="Times New Roman" w:cs="Times New Roman"/>
          <w:i/>
          <w:sz w:val="21"/>
          <w:szCs w:val="21"/>
        </w:rPr>
        <w:t>c</w:t>
      </w:r>
      <w:r>
        <w:rPr>
          <w:sz w:val="21"/>
          <w:szCs w:val="21"/>
        </w:rPr>
        <w:t>，则可得</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oMath>
      </m:oMathPara>
      <w:r>
        <w:rPr>
          <w:sz w:val="21"/>
          <w:szCs w:val="21"/>
        </w:rPr>
        <w:t>，然后结合椭圆和双曲线的定义可求出</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的关系，变形后可得结果.</w:t>
      </w:r>
    </w:p>
    <w:p>
      <w:pPr>
        <w:shd w:val="clear" w:color="auto" w:fill="auto"/>
        <w:spacing w:line="360" w:lineRule="auto"/>
        <w:jc w:val="left"/>
        <w:rPr>
          <w:sz w:val="21"/>
          <w:szCs w:val="21"/>
        </w:rPr>
      </w:pPr>
      <w:r>
        <w:rPr>
          <w:sz w:val="21"/>
          <w:szCs w:val="21"/>
        </w:rPr>
        <w:t>【详解】设曲线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的焦距为2</w:t>
      </w:r>
      <w:r>
        <w:rPr>
          <w:rFonts w:ascii="Times New Roman" w:eastAsia="Times New Roman" w:hAnsi="Times New Roman" w:cs="Times New Roman"/>
          <w:i/>
          <w:sz w:val="21"/>
          <w:szCs w:val="21"/>
        </w:rPr>
        <w:t>c</w:t>
      </w:r>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是以</w:t>
      </w:r>
      <m:oMathPara>
        <m:oMathParaPr>
          <m:jc m:val="left"/>
        </m:oMathParaPr>
        <m:oMath>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为底边的等腰三角形，</w:t>
      </w:r>
    </w:p>
    <w:p>
      <w:pPr>
        <w:shd w:val="clear" w:color="auto" w:fill="auto"/>
        <w:spacing w:line="360" w:lineRule="auto"/>
        <w:jc w:val="left"/>
        <w:rPr>
          <w:sz w:val="21"/>
          <w:szCs w:val="21"/>
        </w:rPr>
      </w:pPr>
      <w:r>
        <w:rPr>
          <w:sz w:val="21"/>
          <w:szCs w:val="21"/>
        </w:rPr>
        <w:t>则</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oMath>
      </m:oMathPara>
      <w:r>
        <w:rPr>
          <w:sz w:val="21"/>
          <w:szCs w:val="21"/>
        </w:rPr>
        <w:t>．</w:t>
      </w:r>
    </w:p>
    <w:p>
      <w:pPr>
        <w:shd w:val="clear" w:color="auto" w:fill="auto"/>
        <w:spacing w:line="360" w:lineRule="auto"/>
        <w:jc w:val="left"/>
        <w:rPr>
          <w:sz w:val="21"/>
          <w:szCs w:val="21"/>
        </w:rPr>
      </w:pPr>
      <w:r>
        <w:rPr>
          <w:sz w:val="21"/>
          <w:szCs w:val="21"/>
        </w:rPr>
        <w:t>由点</w:t>
      </w:r>
      <w:r>
        <w:rPr>
          <w:rFonts w:ascii="Times New Roman" w:eastAsia="Times New Roman" w:hAnsi="Times New Roman" w:cs="Times New Roman"/>
          <w:i/>
          <w:sz w:val="21"/>
          <w:szCs w:val="21"/>
        </w:rPr>
        <w:t>P</w:t>
      </w:r>
      <w:r>
        <w:rPr>
          <w:sz w:val="21"/>
          <w:szCs w:val="21"/>
        </w:rPr>
        <w:t>在第一象限，知</w:t>
      </w:r>
      <m:oMathPara>
        <m:oMathParaPr>
          <m:jc m:val="left"/>
        </m:oMathParaPr>
        <m:oMath>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oMath>
      </m:oMathPara>
      <w:r>
        <w:rPr>
          <w:sz w:val="21"/>
          <w:szCs w:val="21"/>
        </w:rPr>
        <w:t>，即</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f>
            <m:num>
              <m:r>
                <w:rPr>
                  <w:rFonts w:ascii="Cambria Math" w:eastAsia="宋体" w:hAnsi="Cambria Math" w:cs="Cambria Math"/>
                  <w:sz w:val="21"/>
                  <w:szCs w:val="21"/>
                </w:rPr>
                <m:t>1</m:t>
              </m:r>
            </m:num>
            <m:den>
              <m:sSub>
                <m:e>
                  <m:r>
                    <w:rPr>
                      <w:rFonts w:ascii="Cambria Math" w:eastAsia="宋体" w:hAnsi="Cambria Math" w:cs="Cambria Math"/>
                      <w:sz w:val="21"/>
                      <w:szCs w:val="21"/>
                    </w:rPr>
                    <m:t>e</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e</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故选：B</w:t>
      </w:r>
    </w:p>
    <w:p>
      <w:pPr>
        <w:jc w:val="left"/>
      </w:pPr>
    </w:p>
    <w:p>
      <w:pPr>
        <w:shd w:val="clear" w:color="auto" w:fill="auto"/>
        <w:spacing w:line="360" w:lineRule="auto"/>
        <w:jc w:val="left"/>
        <w:rPr>
          <w:sz w:val="21"/>
          <w:szCs w:val="21"/>
        </w:rPr>
      </w:pPr>
      <w:r>
        <w:rPr>
          <w:sz w:val="21"/>
          <w:szCs w:val="21"/>
        </w:rPr>
        <w:t>3．设</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是椭圆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&gt;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与双曲线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b</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的公共焦点，曲线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在第一象限内交于点</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m:oMathPara>
      <w:r>
        <w:rPr>
          <w:sz w:val="21"/>
          <w:szCs w:val="21"/>
        </w:rPr>
        <w:t>，若椭圆的离心率</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d>
            <m:dPr>
              <m:begChr m:val="["/>
              <m:sepChr m:val=","/>
            </m:dPr>
            <m:e>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，则双曲线的离心率</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2</m:t>
              </m:r>
            </m:sub>
          </m:sSub>
        </m:oMath>
      </m:oMathPara>
      <w:r>
        <w:rPr>
          <w:sz w:val="21"/>
          <w:szCs w:val="21"/>
        </w:rPr>
        <w:t>的范围是（</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d>
            <m:dPr>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m:oMathPara>
      <w:r>
        <w:rPr>
          <w:sz w:val="21"/>
          <w:szCs w:val="21"/>
        </w:rPr>
        <w:tab/>
      </w:r>
      <w:r>
        <w:rPr>
          <w:sz w:val="21"/>
          <w:szCs w:val="21"/>
        </w:rPr>
        <w:t>B．</w:t>
      </w:r>
      <m:oMathPara>
        <m:oMathParaPr>
          <m:jc m:val="left"/>
        </m:oMathParaPr>
        <m:oMath>
          <m:d>
            <m:dPr>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m:oMathPara>
      <w:r>
        <w:rPr>
          <w:sz w:val="21"/>
          <w:szCs w:val="21"/>
        </w:rPr>
        <w:tab/>
      </w:r>
      <w:r>
        <w:rPr>
          <w:sz w:val="21"/>
          <w:szCs w:val="21"/>
        </w:rPr>
        <w:t>C．</w:t>
      </w:r>
      <m:oMathPara>
        <m:oMathParaPr>
          <m:jc m:val="left"/>
        </m:oMathParaPr>
        <m:oMath>
          <m:d>
            <m:dPr>
              <m:begChr m:val="["/>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m:oMathPara>
      <w:r>
        <w:rPr>
          <w:sz w:val="21"/>
          <w:szCs w:val="21"/>
        </w:rPr>
        <w:tab/>
      </w:r>
      <w:r>
        <w:rPr>
          <w:sz w:val="21"/>
          <w:szCs w:val="21"/>
        </w:rPr>
        <w:t>D．</w:t>
      </w:r>
      <m:oMathPara>
        <m:oMathParaPr>
          <m:jc m:val="left"/>
        </m:oMathParaPr>
        <m:oMath>
          <m:d>
            <m:dPr>
              <m:begChr m:val="["/>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m:oMathPara>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【知识点】求椭圆的离心率或离心率的取值范围、求双曲线的离心率或离心率的取值范围</w:t>
      </w:r>
    </w:p>
    <w:p>
      <w:pPr>
        <w:shd w:val="clear" w:color="auto" w:fill="auto"/>
        <w:spacing w:line="360" w:lineRule="auto"/>
        <w:jc w:val="left"/>
        <w:rPr>
          <w:sz w:val="21"/>
          <w:szCs w:val="21"/>
        </w:rPr>
      </w:pPr>
      <w:r>
        <w:rPr>
          <w:sz w:val="21"/>
          <w:szCs w:val="21"/>
        </w:rPr>
        <w:t>【分析】根据椭圆和双曲线的定义求出</w:t>
      </w:r>
      <m:oMathPara>
        <m:oMathParaPr>
          <m:jc m:val="left"/>
        </m:oMathParaP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oMath>
      </m:oMathPara>
      <w:r>
        <w:rPr>
          <w:sz w:val="21"/>
          <w:szCs w:val="21"/>
        </w:rPr>
        <w:t>，由勾股定理即可得到</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2</m:t>
              </m:r>
            </m:sub>
          </m:sSub>
        </m:oMath>
      </m:oMathPara>
      <w:r>
        <w:rPr>
          <w:sz w:val="21"/>
          <w:szCs w:val="21"/>
        </w:rPr>
        <w:t>的关系，从而解出．</w:t>
      </w:r>
    </w:p>
    <w:p>
      <w:pPr>
        <w:shd w:val="clear" w:color="auto" w:fill="auto"/>
        <w:spacing w:line="360" w:lineRule="auto"/>
        <w:jc w:val="left"/>
        <w:rPr>
          <w:sz w:val="21"/>
          <w:szCs w:val="21"/>
        </w:rPr>
      </w:pPr>
      <w:r>
        <w:rPr>
          <w:sz w:val="21"/>
          <w:szCs w:val="21"/>
        </w:rPr>
        <w:t>【详解】由题意可得，</w:t>
      </w:r>
      <m:oMathPara>
        <m:oMathParaPr>
          <m:jc m:val="left"/>
        </m:oMathParaP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，解得：</w:t>
      </w:r>
      <m:oMathPara>
        <m:oMathParaPr>
          <m:jc m:val="left"/>
        </m:oMathParaP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，因为</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m:oMathPara>
      <w:r>
        <w:rPr>
          <w:sz w:val="21"/>
          <w:szCs w:val="21"/>
        </w:rPr>
        <w:t>，所以</w:t>
      </w:r>
      <m:oMathPara>
        <m:oMathParaPr>
          <m:jc m:val="left"/>
        </m:oMathParaPr>
        <m:oMath>
          <m:sSup>
            <m:e>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，即</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，亦即</w:t>
      </w:r>
      <m:oMathPara>
        <m:oMathParaPr>
          <m:jc m:val="left"/>
        </m:oMathParaPr>
        <m:oMath>
          <m:sSup>
            <m:e>
              <m:d>
                <m:dPr>
                  <m:sepChr m:val=","/>
                </m:dPr>
                <m:e>
                  <m:f>
                    <m:num>
                      <m:r>
                        <w:rPr>
                          <w:rFonts w:ascii="Cambria Math" w:eastAsia="宋体" w:hAnsi="Cambria Math" w:cs="Cambria Math"/>
                          <w:sz w:val="21"/>
                          <w:szCs w:val="21"/>
                        </w:rPr>
                        <m:t>1</m:t>
                      </m:r>
                    </m:num>
                    <m:den>
                      <m:sSub>
                        <m:e>
                          <m:r>
                            <w:rPr>
                              <w:rFonts w:ascii="Cambria Math" w:eastAsia="宋体" w:hAnsi="Cambria Math" w:cs="Cambria Math"/>
                              <w:sz w:val="21"/>
                              <w:szCs w:val="21"/>
                            </w:rPr>
                            <m:t>e</m:t>
                          </m:r>
                        </m:e>
                        <m:sub>
                          <m:r>
                            <w:rPr>
                              <w:rFonts w:ascii="Cambria Math" w:eastAsia="宋体" w:hAnsi="Cambria Math" w:cs="Cambria Math"/>
                              <w:sz w:val="21"/>
                              <w:szCs w:val="21"/>
                            </w:rPr>
                            <m:t>1</m:t>
                          </m:r>
                        </m:sub>
                      </m:sSub>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1</m:t>
                      </m:r>
                    </m:num>
                    <m:den>
                      <m:sSub>
                        <m:e>
                          <m:r>
                            <w:rPr>
                              <w:rFonts w:ascii="Cambria Math" w:eastAsia="宋体" w:hAnsi="Cambria Math" w:cs="Cambria Math"/>
                              <w:sz w:val="21"/>
                              <w:szCs w:val="21"/>
                            </w:rPr>
                            <m:t>e</m:t>
                          </m:r>
                        </m:e>
                        <m:sub>
                          <m:r>
                            <w:rPr>
                              <w:rFonts w:ascii="Cambria Math" w:eastAsia="宋体" w:hAnsi="Cambria Math" w:cs="Cambria Math"/>
                              <w:sz w:val="21"/>
                              <w:szCs w:val="21"/>
                            </w:rPr>
                            <m:t>2</m:t>
                          </m:r>
                        </m:sub>
                      </m:sSub>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，所以</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ad>
                <m:radPr>
                  <m:degHide/>
                </m:radPr>
                <m:deg/>
                <m:e>
                  <m:r>
                    <w:rPr>
                      <w:rFonts w:ascii="Cambria Math" w:eastAsia="宋体" w:hAnsi="Cambria Math" w:cs="Cambria Math"/>
                      <w:sz w:val="21"/>
                      <w:szCs w:val="21"/>
                    </w:rPr>
                    <m:t>2</m:t>
                  </m:r>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1</m:t>
                              </m:r>
                            </m:num>
                            <m:den>
                              <m:sSub>
                                <m:e>
                                  <m:r>
                                    <w:rPr>
                                      <w:rFonts w:ascii="Cambria Math" w:eastAsia="宋体" w:hAnsi="Cambria Math" w:cs="Cambria Math"/>
                                      <w:sz w:val="21"/>
                                      <w:szCs w:val="21"/>
                                    </w:rPr>
                                    <m:t>e</m:t>
                                  </m:r>
                                </m:e>
                                <m:sub>
                                  <m:r>
                                    <w:rPr>
                                      <w:rFonts w:ascii="Cambria Math" w:eastAsia="宋体" w:hAnsi="Cambria Math" w:cs="Cambria Math"/>
                                      <w:sz w:val="21"/>
                                      <w:szCs w:val="21"/>
                                    </w:rPr>
                                    <m:t>1</m:t>
                                  </m:r>
                                </m:sub>
                              </m:sSub>
                            </m:den>
                          </m:f>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m:oMathPara>
      <w:r>
        <w:rPr>
          <w:sz w:val="21"/>
          <w:szCs w:val="21"/>
        </w:rPr>
        <w:t>．</w:t>
      </w:r>
    </w:p>
    <w:p>
      <w:pPr>
        <w:shd w:val="clear" w:color="auto" w:fill="auto"/>
        <w:spacing w:line="360" w:lineRule="auto"/>
        <w:jc w:val="left"/>
        <w:rPr>
          <w:sz w:val="21"/>
          <w:szCs w:val="21"/>
        </w:rPr>
      </w:pPr>
      <w:r>
        <w:rPr>
          <w:sz w:val="21"/>
          <w:szCs w:val="21"/>
        </w:rPr>
        <w:t>故选：A．</w:t>
      </w:r>
    </w:p>
    <w:p>
      <w:pPr>
        <w:jc w:val="left"/>
      </w:pPr>
    </w:p>
    <w:p>
      <w:pPr>
        <w:shd w:val="clear" w:color="auto" w:fill="auto"/>
        <w:spacing w:line="360" w:lineRule="auto"/>
        <w:jc w:val="left"/>
        <w:rPr>
          <w:sz w:val="21"/>
          <w:szCs w:val="21"/>
        </w:rPr>
      </w:pPr>
      <w:r>
        <w:rPr>
          <w:sz w:val="21"/>
          <w:szCs w:val="21"/>
        </w:rPr>
        <w:t>4．北京时间2022年4月16日9时56分，神舟十三号载人飞船返回舱在东风着陆场成功着陆，全国人民都为我国的科技水平感到自豪某学校科技小组在计算机上模拟航天器变轨返回试验．如图，航天器按顺时针方向运行的轨迹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100</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25</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，变轨（即航天器运行轨迹由椭圆变为抛物线）后返回的轨迹是以</w:t>
      </w:r>
      <w:r>
        <w:rPr>
          <w:rFonts w:ascii="Times New Roman" w:eastAsia="Times New Roman" w:hAnsi="Times New Roman" w:cs="Times New Roman"/>
          <w:i/>
          <w:sz w:val="21"/>
          <w:szCs w:val="21"/>
        </w:rPr>
        <w:t>y</w:t>
      </w:r>
      <w:r>
        <w:rPr>
          <w:sz w:val="21"/>
          <w:szCs w:val="21"/>
        </w:rPr>
        <w:t>轴为对称轴，</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36</m:t>
                  </m:r>
                </m:num>
                <m:den>
                  <m:r>
                    <w:rPr>
                      <w:rFonts w:ascii="Cambria Math" w:eastAsia="宋体" w:hAnsi="Cambria Math" w:cs="Cambria Math"/>
                      <w:sz w:val="21"/>
                      <w:szCs w:val="21"/>
                    </w:rPr>
                    <m:t>5</m:t>
                  </m:r>
                </m:den>
              </m:f>
            </m:e>
          </m:d>
        </m:oMath>
      </m:oMathPara>
      <w:r>
        <w:rPr>
          <w:sz w:val="21"/>
          <w:szCs w:val="21"/>
        </w:rPr>
        <w:t>为顶点的抛物线的一部分．已知观测点</w:t>
      </w:r>
      <w:r>
        <w:rPr>
          <w:rFonts w:ascii="Times New Roman" w:eastAsia="Times New Roman" w:hAnsi="Times New Roman" w:cs="Times New Roman"/>
          <w:i/>
          <w:sz w:val="21"/>
          <w:szCs w:val="21"/>
        </w:rPr>
        <w:t>A</w:t>
      </w:r>
      <w:r>
        <w:rPr>
          <w:sz w:val="21"/>
          <w:szCs w:val="21"/>
        </w:rPr>
        <w:t>的坐标</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，当航天器与点</w:t>
      </w:r>
      <w:r>
        <w:rPr>
          <w:rFonts w:ascii="Times New Roman" w:eastAsia="Times New Roman" w:hAnsi="Times New Roman" w:cs="Times New Roman"/>
          <w:i/>
          <w:sz w:val="21"/>
          <w:szCs w:val="21"/>
        </w:rPr>
        <w:t>A</w:t>
      </w:r>
      <w:r>
        <w:rPr>
          <w:sz w:val="21"/>
          <w:szCs w:val="21"/>
        </w:rPr>
        <w:t>距离为4时，向航天器发出变轨指令，则航天器降落点</w:t>
      </w:r>
      <w:r>
        <w:rPr>
          <w:rFonts w:ascii="Times New Roman" w:eastAsia="Times New Roman" w:hAnsi="Times New Roman" w:cs="Times New Roman"/>
          <w:i/>
          <w:sz w:val="21"/>
          <w:szCs w:val="21"/>
        </w:rPr>
        <w:t>B</w:t>
      </w:r>
      <w:r>
        <w:rPr>
          <w:sz w:val="21"/>
          <w:szCs w:val="21"/>
        </w:rPr>
        <w:t>与观测点</w:t>
      </w:r>
      <w:r>
        <w:rPr>
          <w:rFonts w:ascii="Times New Roman" w:eastAsia="Times New Roman" w:hAnsi="Times New Roman" w:cs="Times New Roman"/>
          <w:i/>
          <w:sz w:val="21"/>
          <w:szCs w:val="21"/>
        </w:rPr>
        <w:t>A</w:t>
      </w:r>
      <w:r>
        <w:rPr>
          <w:sz w:val="21"/>
          <w:szCs w:val="21"/>
        </w:rPr>
        <w:t>之间的距离为（</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800350" cy="2009775"/>
            <wp:docPr id="100003" name="" descr="@@@3b4bf133-8843-4552-a18f-5a299ff82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800350" cy="20097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szCs w:val="21"/>
        </w:rPr>
      </w:pPr>
      <w:r>
        <w:rPr>
          <w:sz w:val="21"/>
          <w:szCs w:val="21"/>
        </w:rPr>
        <w:t>A．3</w:t>
      </w:r>
      <w:r>
        <w:rPr>
          <w:sz w:val="21"/>
          <w:szCs w:val="21"/>
        </w:rPr>
        <w:tab/>
      </w:r>
      <w:r>
        <w:rPr>
          <w:sz w:val="21"/>
          <w:szCs w:val="21"/>
        </w:rPr>
        <w:t>B．2.5</w:t>
      </w:r>
      <w:r>
        <w:rPr>
          <w:sz w:val="21"/>
          <w:szCs w:val="21"/>
        </w:rPr>
        <w:tab/>
      </w:r>
      <w:r>
        <w:rPr>
          <w:sz w:val="21"/>
          <w:szCs w:val="21"/>
        </w:rPr>
        <w:t>C．2</w:t>
      </w:r>
      <w:r>
        <w:rPr>
          <w:sz w:val="21"/>
          <w:szCs w:val="21"/>
        </w:rPr>
        <w:tab/>
      </w:r>
      <w:r>
        <w:rPr>
          <w:sz w:val="21"/>
          <w:szCs w:val="21"/>
        </w:rPr>
        <w:t>D．1</w:t>
      </w:r>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【知识点】根据抛物线上的点求标准方程、求实际问题中的抛物线方程</w:t>
      </w:r>
    </w:p>
    <w:p>
      <w:pPr>
        <w:shd w:val="clear" w:color="auto" w:fill="auto"/>
        <w:spacing w:line="360" w:lineRule="auto"/>
        <w:jc w:val="left"/>
        <w:rPr>
          <w:sz w:val="21"/>
          <w:szCs w:val="21"/>
        </w:rPr>
      </w:pPr>
      <w:r>
        <w:rPr>
          <w:sz w:val="21"/>
          <w:szCs w:val="21"/>
        </w:rPr>
        <w:t>【分析】设点</w:t>
      </w:r>
      <m:oMathPara>
        <m:oMathParaPr>
          <m:jc m:val="left"/>
        </m:oMathParaPr>
        <m:oMath>
          <m:r>
            <w:rPr>
              <w:rFonts w:ascii="Cambria Math" w:eastAsia="宋体" w:hAnsi="Cambria Math" w:cs="Cambria Math"/>
              <w:sz w:val="21"/>
              <w:szCs w:val="21"/>
            </w:rPr>
            <m:t>B</m:t>
          </m:r>
        </m:oMath>
      </m:oMathPara>
      <w:r>
        <w:rPr>
          <w:sz w:val="21"/>
          <w:szCs w:val="21"/>
        </w:rPr>
        <w:t>所在的抛物线方程为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36</m:t>
              </m:r>
            </m:num>
            <m:den>
              <m:r>
                <w:rPr>
                  <w:rFonts w:ascii="Cambria Math" w:eastAsia="宋体" w:hAnsi="Cambria Math" w:cs="Cambria Math"/>
                  <w:sz w:val="21"/>
                  <w:szCs w:val="21"/>
                </w:rPr>
                <m:t>5</m:t>
              </m:r>
            </m:den>
          </m:f>
        </m:oMath>
      </m:oMathPara>
      <w:r>
        <w:rPr>
          <w:sz w:val="21"/>
          <w:szCs w:val="21"/>
        </w:rPr>
        <w:t>，代入点</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m:oMathPara>
      <w:r>
        <w:rPr>
          <w:sz w:val="21"/>
          <w:szCs w:val="21"/>
        </w:rPr>
        <w:t>，求方程为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45</m:t>
              </m:r>
            </m:den>
          </m:f>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36</m:t>
              </m:r>
            </m:num>
            <m:den>
              <m:r>
                <w:rPr>
                  <w:rFonts w:ascii="Cambria Math" w:eastAsia="宋体" w:hAnsi="Cambria Math" w:cs="Cambria Math"/>
                  <w:sz w:val="21"/>
                  <w:szCs w:val="21"/>
                </w:rPr>
                <m:t>5</m:t>
              </m:r>
            </m:den>
          </m:f>
        </m:oMath>
      </m:oMathPara>
      <w:r>
        <w:rPr>
          <w:sz w:val="21"/>
          <w:szCs w:val="21"/>
        </w:rPr>
        <w:t>，令</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，根据</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oMath>
      </m:oMathPara>
      <w:r>
        <w:rPr>
          <w:sz w:val="21"/>
          <w:szCs w:val="21"/>
        </w:rPr>
        <w:t>，即可求解.</w:t>
      </w:r>
    </w:p>
    <w:p>
      <w:pPr>
        <w:shd w:val="clear" w:color="auto" w:fill="auto"/>
        <w:spacing w:line="360" w:lineRule="auto"/>
        <w:jc w:val="left"/>
        <w:rPr>
          <w:sz w:val="21"/>
          <w:szCs w:val="21"/>
        </w:rPr>
      </w:pPr>
      <w:r>
        <w:rPr>
          <w:sz w:val="21"/>
          <w:szCs w:val="21"/>
        </w:rPr>
        <w:t>【详解】由题意，设点</w:t>
      </w:r>
      <m:oMathPara>
        <m:oMathParaPr>
          <m:jc m:val="left"/>
        </m:oMathParaPr>
        <m:oMath>
          <m:r>
            <w:rPr>
              <w:rFonts w:ascii="Cambria Math" w:eastAsia="宋体" w:hAnsi="Cambria Math" w:cs="Cambria Math"/>
              <w:sz w:val="21"/>
              <w:szCs w:val="21"/>
            </w:rPr>
            <m:t>B</m:t>
          </m:r>
        </m:oMath>
      </m:oMathPara>
      <w:r>
        <w:rPr>
          <w:sz w:val="21"/>
          <w:szCs w:val="21"/>
        </w:rPr>
        <w:t>所在的抛物线方程为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36</m:t>
              </m:r>
            </m:num>
            <m:den>
              <m:r>
                <w:rPr>
                  <w:rFonts w:ascii="Cambria Math" w:eastAsia="宋体" w:hAnsi="Cambria Math" w:cs="Cambria Math"/>
                  <w:sz w:val="21"/>
                  <w:szCs w:val="21"/>
                </w:rPr>
                <m:t>5</m:t>
              </m:r>
            </m:den>
          </m:f>
        </m:oMath>
      </m:oMathPara>
      <w:r>
        <w:rPr>
          <w:sz w:val="21"/>
          <w:szCs w:val="21"/>
        </w:rPr>
        <w:t>，</w:t>
      </w:r>
    </w:p>
    <w:p>
      <w:pPr>
        <w:shd w:val="clear" w:color="auto" w:fill="auto"/>
        <w:spacing w:line="360" w:lineRule="auto"/>
        <w:jc w:val="left"/>
        <w:rPr>
          <w:sz w:val="21"/>
          <w:szCs w:val="21"/>
        </w:rPr>
      </w:pPr>
      <w:r>
        <w:rPr>
          <w:sz w:val="21"/>
          <w:szCs w:val="21"/>
        </w:rPr>
        <w:t>又由抛物线与椭圆的交点</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m:oMathPara>
      <w:r>
        <w:rPr>
          <w:sz w:val="21"/>
          <w:szCs w:val="21"/>
        </w:rPr>
        <w:t>，代入抛物线方程得</w:t>
      </w:r>
      <m:oMathPara>
        <m:oMathParaPr>
          <m:jc m:val="left"/>
        </m:oMathParaPr>
        <m:oMath>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6</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36</m:t>
              </m:r>
            </m:num>
            <m:den>
              <m:r>
                <w:rPr>
                  <w:rFonts w:ascii="Cambria Math" w:eastAsia="宋体" w:hAnsi="Cambria Math" w:cs="Cambria Math"/>
                  <w:sz w:val="21"/>
                  <w:szCs w:val="21"/>
                </w:rPr>
                <m:t>5</m:t>
              </m:r>
            </m:den>
          </m:f>
        </m:oMath>
      </m:oMathPara>
      <w:r>
        <w:rPr>
          <w:sz w:val="21"/>
          <w:szCs w:val="21"/>
        </w:rPr>
        <w:t>，解得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45</m:t>
              </m:r>
            </m:den>
          </m:f>
        </m:oMath>
      </m:oMathPara>
      <w:r>
        <w:rPr>
          <w:sz w:val="21"/>
          <w:szCs w:val="21"/>
        </w:rPr>
        <w:t>，</w:t>
      </w:r>
    </w:p>
    <w:p>
      <w:pPr>
        <w:shd w:val="clear" w:color="auto" w:fill="auto"/>
        <w:spacing w:line="360" w:lineRule="auto"/>
        <w:jc w:val="left"/>
        <w:rPr>
          <w:sz w:val="21"/>
          <w:szCs w:val="21"/>
        </w:rPr>
      </w:pPr>
      <w:r>
        <w:rPr>
          <w:sz w:val="21"/>
          <w:szCs w:val="21"/>
        </w:rPr>
        <w:t>即抛物线的方程为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45</m:t>
              </m:r>
            </m:den>
          </m:f>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36</m:t>
              </m:r>
            </m:num>
            <m:den>
              <m:r>
                <w:rPr>
                  <w:rFonts w:ascii="Cambria Math" w:eastAsia="宋体" w:hAnsi="Cambria Math" w:cs="Cambria Math"/>
                  <w:sz w:val="21"/>
                  <w:szCs w:val="21"/>
                </w:rPr>
                <m:t>5</m:t>
              </m:r>
            </m:den>
          </m:f>
        </m:oMath>
      </m:oMathPara>
      <w:r>
        <w:rPr>
          <w:sz w:val="21"/>
          <w:szCs w:val="21"/>
        </w:rPr>
        <w:t>，</w:t>
      </w:r>
    </w:p>
    <w:p>
      <w:pPr>
        <w:shd w:val="clear" w:color="auto" w:fill="auto"/>
        <w:spacing w:line="360" w:lineRule="auto"/>
        <w:jc w:val="left"/>
        <w:rPr>
          <w:sz w:val="21"/>
          <w:szCs w:val="21"/>
        </w:rPr>
      </w:pPr>
      <w:r>
        <w:rPr>
          <w:sz w:val="21"/>
          <w:szCs w:val="21"/>
        </w:rPr>
        <w:t>令</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，可得</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45</m:t>
              </m:r>
            </m:den>
          </m:f>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36</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（舍去），</w:t>
      </w:r>
    </w:p>
    <w:p>
      <w:pPr>
        <w:shd w:val="clear" w:color="auto" w:fill="auto"/>
        <w:spacing w:line="360" w:lineRule="auto"/>
        <w:jc w:val="left"/>
        <w:rPr>
          <w:sz w:val="21"/>
          <w:szCs w:val="21"/>
        </w:rPr>
      </w:pPr>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，即航天器降落点</w:t>
      </w:r>
      <w:r>
        <w:rPr>
          <w:rFonts w:ascii="Times New Roman" w:eastAsia="Times New Roman" w:hAnsi="Times New Roman" w:cs="Times New Roman"/>
          <w:i/>
          <w:sz w:val="21"/>
          <w:szCs w:val="21"/>
        </w:rPr>
        <w:t>B</w:t>
      </w:r>
      <w:r>
        <w:rPr>
          <w:sz w:val="21"/>
          <w:szCs w:val="21"/>
        </w:rPr>
        <w:t>与观测点</w:t>
      </w:r>
      <w:r>
        <w:rPr>
          <w:rFonts w:ascii="Times New Roman" w:eastAsia="Times New Roman" w:hAnsi="Times New Roman" w:cs="Times New Roman"/>
          <w:i/>
          <w:sz w:val="21"/>
          <w:szCs w:val="21"/>
        </w:rPr>
        <w:t>A</w:t>
      </w:r>
      <w:r>
        <w:rPr>
          <w:sz w:val="21"/>
          <w:szCs w:val="21"/>
        </w:rPr>
        <w:t>之间的距离为</w:t>
      </w:r>
      <m:oMathPara>
        <m:oMathParaPr>
          <m:jc m:val="left"/>
        </m:oMathParaPr>
        <m:oMath>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故选：A.</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800350" cy="2009775"/>
            <wp:docPr id="100005" name="" descr="@@@82d53b37d0a44212b1acca7e70ed8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800350" cy="2009775"/>
                    </a:xfrm>
                    <a:prstGeom prst="rect">
                      <a:avLst/>
                    </a:prstGeom>
                  </pic:spPr>
                </pic:pic>
              </a:graphicData>
            </a:graphic>
          </wp:inline>
        </w:drawing>
      </w:r>
    </w:p>
    <w:p>
      <w:pPr>
        <w:jc w:val="left"/>
      </w:pPr>
    </w:p>
    <w:p>
      <w:pPr>
        <w:shd w:val="clear" w:color="auto" w:fill="auto"/>
        <w:spacing w:line="360" w:lineRule="auto"/>
        <w:jc w:val="left"/>
        <w:rPr>
          <w:sz w:val="21"/>
          <w:szCs w:val="21"/>
        </w:rPr>
      </w:pPr>
      <w:r>
        <w:rPr>
          <w:sz w:val="21"/>
          <w:szCs w:val="21"/>
        </w:rPr>
        <w:t>5．曲线</w:t>
      </w:r>
      <w:r>
        <w:rPr>
          <w:rFonts w:ascii="Times New Roman" w:eastAsia="Times New Roman" w:hAnsi="Times New Roman" w:cs="Times New Roman"/>
          <w:i/>
          <w:sz w:val="21"/>
          <w:szCs w:val="21"/>
        </w:rPr>
        <w:t>C</w:t>
      </w:r>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，则下列说法正确的是（</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sz w:val="21"/>
          <w:szCs w:val="21"/>
        </w:rPr>
        <w:t>A．存在实数</w:t>
      </w:r>
      <m:oMathPara>
        <m:oMathParaPr>
          <m:jc m:val="left"/>
        </m:oMathParaPr>
        <m:oMath>
          <m:r>
            <w:rPr>
              <w:rFonts w:ascii="Cambria Math" w:eastAsia="宋体" w:hAnsi="Cambria Math" w:cs="Cambria Math"/>
              <w:sz w:val="21"/>
              <w:szCs w:val="21"/>
            </w:rPr>
            <m:t>λ</m:t>
          </m:r>
        </m:oMath>
      </m:oMathPara>
      <w:r>
        <w:rPr>
          <w:sz w:val="21"/>
          <w:szCs w:val="21"/>
        </w:rPr>
        <w:t>使得曲线</w:t>
      </w:r>
      <w:r>
        <w:rPr>
          <w:rFonts w:ascii="Times New Roman" w:eastAsia="Times New Roman" w:hAnsi="Times New Roman" w:cs="Times New Roman"/>
          <w:i/>
          <w:sz w:val="21"/>
          <w:szCs w:val="21"/>
        </w:rPr>
        <w:t>C</w:t>
      </w:r>
      <w:r>
        <w:rPr>
          <w:sz w:val="21"/>
          <w:szCs w:val="21"/>
        </w:rPr>
        <w:t>的轨迹为圆</w:t>
      </w:r>
    </w:p>
    <w:p>
      <w:pPr>
        <w:shd w:val="clear" w:color="auto" w:fill="auto"/>
        <w:spacing w:line="360" w:lineRule="auto"/>
        <w:jc w:val="left"/>
        <w:rPr>
          <w:sz w:val="21"/>
          <w:szCs w:val="21"/>
        </w:rPr>
      </w:pPr>
      <w:r>
        <w:rPr>
          <w:sz w:val="21"/>
          <w:szCs w:val="21"/>
        </w:rPr>
        <w:t>B．存在实数</w:t>
      </w:r>
      <m:oMathPara>
        <m:oMathParaPr>
          <m:jc m:val="left"/>
        </m:oMathParaPr>
        <m:oMath>
          <m:r>
            <w:rPr>
              <w:rFonts w:ascii="Cambria Math" w:eastAsia="宋体" w:hAnsi="Cambria Math" w:cs="Cambria Math"/>
              <w:sz w:val="21"/>
              <w:szCs w:val="21"/>
            </w:rPr>
            <m:t>λ</m:t>
          </m:r>
        </m:oMath>
      </m:oMathPara>
      <w:r>
        <w:rPr>
          <w:sz w:val="21"/>
          <w:szCs w:val="21"/>
        </w:rPr>
        <w:t>使得曲线</w:t>
      </w:r>
      <w:r>
        <w:rPr>
          <w:rFonts w:ascii="Times New Roman" w:eastAsia="Times New Roman" w:hAnsi="Times New Roman" w:cs="Times New Roman"/>
          <w:i/>
          <w:sz w:val="21"/>
          <w:szCs w:val="21"/>
        </w:rPr>
        <w:t>C</w:t>
      </w:r>
      <w:r>
        <w:rPr>
          <w:sz w:val="21"/>
          <w:szCs w:val="21"/>
        </w:rPr>
        <w:t>的轨迹为椭圆</w:t>
      </w:r>
    </w:p>
    <w:p>
      <w:pPr>
        <w:shd w:val="clear" w:color="auto" w:fill="auto"/>
        <w:spacing w:line="360" w:lineRule="auto"/>
        <w:jc w:val="left"/>
        <w:rPr>
          <w:sz w:val="21"/>
          <w:szCs w:val="21"/>
        </w:rPr>
      </w:pPr>
      <w:r>
        <w:rPr>
          <w:sz w:val="21"/>
          <w:szCs w:val="21"/>
        </w:rPr>
        <w:t>C．存在实数</w:t>
      </w:r>
      <m:oMathPara>
        <m:oMathParaPr>
          <m:jc m:val="left"/>
        </m:oMathParaPr>
        <m:oMath>
          <m:r>
            <w:rPr>
              <w:rFonts w:ascii="Cambria Math" w:eastAsia="宋体" w:hAnsi="Cambria Math" w:cs="Cambria Math"/>
              <w:sz w:val="21"/>
              <w:szCs w:val="21"/>
            </w:rPr>
            <m:t>λ</m:t>
          </m:r>
        </m:oMath>
      </m:oMathPara>
      <w:r>
        <w:rPr>
          <w:sz w:val="21"/>
          <w:szCs w:val="21"/>
        </w:rPr>
        <w:t>使得曲线</w:t>
      </w:r>
      <w:r>
        <w:rPr>
          <w:rFonts w:ascii="Times New Roman" w:eastAsia="Times New Roman" w:hAnsi="Times New Roman" w:cs="Times New Roman"/>
          <w:i/>
          <w:sz w:val="21"/>
          <w:szCs w:val="21"/>
        </w:rPr>
        <w:t>C</w:t>
      </w:r>
      <w:r>
        <w:rPr>
          <w:sz w:val="21"/>
          <w:szCs w:val="21"/>
        </w:rPr>
        <w:t>的轨迹为双曲线</w:t>
      </w:r>
    </w:p>
    <w:p>
      <w:pPr>
        <w:shd w:val="clear" w:color="auto" w:fill="auto"/>
        <w:spacing w:line="360" w:lineRule="auto"/>
        <w:jc w:val="left"/>
        <w:rPr>
          <w:sz w:val="21"/>
          <w:szCs w:val="21"/>
        </w:rPr>
      </w:pPr>
      <w:r>
        <w:rPr>
          <w:sz w:val="21"/>
          <w:szCs w:val="21"/>
        </w:rPr>
        <w:t>D．无论</w:t>
      </w:r>
      <m:oMathPara>
        <m:oMathParaPr>
          <m:jc m:val="left"/>
        </m:oMathParaPr>
        <m:oMath>
          <m:r>
            <w:rPr>
              <w:rFonts w:ascii="Cambria Math" w:eastAsia="宋体" w:hAnsi="Cambria Math" w:cs="Cambria Math"/>
              <w:sz w:val="21"/>
              <w:szCs w:val="21"/>
            </w:rPr>
            <m:t>λ</m:t>
          </m:r>
        </m:oMath>
      </m:oMathPara>
      <w:r>
        <w:rPr>
          <w:sz w:val="21"/>
          <w:szCs w:val="21"/>
        </w:rPr>
        <w:t>（</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16</m:t>
          </m:r>
        </m:oMath>
      </m:oMathPara>
      <w:r>
        <w:rPr>
          <w:sz w:val="21"/>
          <w:szCs w:val="21"/>
        </w:rPr>
        <w:t>且</w:t>
      </w:r>
      <m:oMathPara>
        <m:oMathParaPr>
          <m:jc m:val="left"/>
        </m:oMathParaP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）取何值，曲线</w:t>
      </w:r>
      <w:r>
        <w:rPr>
          <w:rFonts w:ascii="Times New Roman" w:eastAsia="Times New Roman" w:hAnsi="Times New Roman" w:cs="Times New Roman"/>
          <w:i/>
          <w:sz w:val="21"/>
          <w:szCs w:val="21"/>
        </w:rPr>
        <w:t>C</w:t>
      </w:r>
      <w:r>
        <w:rPr>
          <w:sz w:val="21"/>
          <w:szCs w:val="21"/>
        </w:rPr>
        <w:t>的焦距为定值</w:t>
      </w:r>
    </w:p>
    <w:p>
      <w:pPr>
        <w:shd w:val="clear" w:color="auto" w:fill="auto"/>
        <w:spacing w:line="360" w:lineRule="auto"/>
        <w:jc w:val="left"/>
        <w:rPr>
          <w:sz w:val="21"/>
          <w:szCs w:val="21"/>
        </w:rPr>
      </w:pPr>
      <w:r>
        <w:rPr>
          <w:sz w:val="21"/>
          <w:szCs w:val="21"/>
        </w:rPr>
        <w:t>【答案】BCD</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【知识点】判断方程是否表示椭圆、求椭圆的焦点、焦距、判断方程是否表示双曲线、根据双曲线方程求a、b、c</w:t>
      </w:r>
    </w:p>
    <w:p>
      <w:pPr>
        <w:shd w:val="clear" w:color="auto" w:fill="auto"/>
        <w:spacing w:line="360" w:lineRule="auto"/>
        <w:jc w:val="left"/>
        <w:rPr>
          <w:sz w:val="21"/>
          <w:szCs w:val="21"/>
        </w:rPr>
      </w:pPr>
      <w:r>
        <w:rPr>
          <w:sz w:val="21"/>
          <w:szCs w:val="21"/>
        </w:rPr>
        <w:t>【分析】对于A，由</w:t>
      </w:r>
      <m:oMathPara>
        <m:oMathParaPr>
          <m:jc m:val="left"/>
        </m:oMathParaPr>
        <m:oMath>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r>
            <m:rPr>
              <m:nor/>
            </m:rPr>
            <w:rPr>
              <w:rFonts w:ascii="Cambria Math" w:eastAsia="宋体" w:hAnsi="Cambria Math" w:cs="Cambria Math"/>
              <w:sz w:val="21"/>
              <w:szCs w:val="21"/>
            </w:rPr>
            <m:t>&gt;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λ</m:t>
          </m:r>
        </m:oMath>
      </m:oMathPara>
      <w:r>
        <w:rPr>
          <w:sz w:val="21"/>
          <w:szCs w:val="21"/>
        </w:rPr>
        <w:t>可判断；对于B，当</w:t>
      </w:r>
      <m:oMathPara>
        <m:oMathParaPr>
          <m:jc m:val="left"/>
        </m:oMathParaPr>
        <m:oMath>
          <m:r>
            <w:rPr>
              <w:rFonts w:ascii="Cambria Math" w:eastAsia="宋体" w:hAnsi="Cambria Math" w:cs="Cambria Math"/>
              <w:sz w:val="21"/>
              <w:szCs w:val="21"/>
            </w:rPr>
            <m:t>λ</m:t>
          </m:r>
          <m:r>
            <m:rPr>
              <m:nor/>
            </m:rP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时，</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表示椭圆；对于C，当</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&lt;</m:t>
          </m:r>
          <m:r>
            <w:rPr>
              <w:rFonts w:ascii="Cambria Math" w:eastAsia="宋体" w:hAnsi="Cambria Math" w:cs="Cambria Math"/>
              <w:sz w:val="21"/>
              <w:szCs w:val="21"/>
            </w:rPr>
            <m:t>λ</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时，</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表示双曲线；对于D，当</w:t>
      </w:r>
      <m:oMathPara>
        <m:oMathParaPr>
          <m:jc m:val="left"/>
        </m:oMathParaPr>
        <m:oMath>
          <m:r>
            <w:rPr>
              <w:rFonts w:ascii="Cambria Math" w:eastAsia="宋体" w:hAnsi="Cambria Math" w:cs="Cambria Math"/>
              <w:sz w:val="21"/>
              <w:szCs w:val="21"/>
            </w:rPr>
            <m:t>λ</m:t>
          </m:r>
          <m:r>
            <m:rPr>
              <m:nor/>
            </m:rP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时，椭圆的</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7</m:t>
          </m:r>
        </m:oMath>
      </m:oMathPara>
      <w:r>
        <w:rPr>
          <w:sz w:val="21"/>
          <w:szCs w:val="21"/>
        </w:rPr>
        <w:t>，当</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&lt;</m:t>
          </m:r>
          <m:r>
            <w:rPr>
              <w:rFonts w:ascii="Cambria Math" w:eastAsia="宋体" w:hAnsi="Cambria Math" w:cs="Cambria Math"/>
              <w:sz w:val="21"/>
              <w:szCs w:val="21"/>
            </w:rPr>
            <m:t>λ</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时，双曲线的</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7</m:t>
          </m:r>
        </m:oMath>
      </m:oMathPara>
      <w:r>
        <w:rPr>
          <w:sz w:val="21"/>
          <w:szCs w:val="21"/>
        </w:rPr>
        <w:t>，由此可判断.</w:t>
      </w:r>
    </w:p>
    <w:p>
      <w:pPr>
        <w:shd w:val="clear" w:color="auto" w:fill="auto"/>
        <w:spacing w:line="360" w:lineRule="auto"/>
        <w:jc w:val="left"/>
        <w:rPr>
          <w:sz w:val="21"/>
          <w:szCs w:val="21"/>
        </w:rPr>
      </w:pPr>
      <w:r>
        <w:rPr>
          <w:sz w:val="21"/>
          <w:szCs w:val="21"/>
        </w:rPr>
        <w:t>【详解】解：对于A，因为</w:t>
      </w:r>
      <m:oMathPara>
        <m:oMathParaPr>
          <m:jc m:val="left"/>
        </m:oMathParaPr>
        <m:oMath>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r>
            <m:rPr>
              <m:nor/>
            </m:rPr>
            <w:rPr>
              <w:rFonts w:ascii="Cambria Math" w:eastAsia="宋体" w:hAnsi="Cambria Math" w:cs="Cambria Math"/>
              <w:sz w:val="21"/>
              <w:szCs w:val="21"/>
            </w:rPr>
            <m:t>&gt;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λ</m:t>
          </m:r>
        </m:oMath>
      </m:oMathPara>
      <w:r>
        <w:rPr>
          <w:sz w:val="21"/>
          <w:szCs w:val="21"/>
        </w:rPr>
        <w:t>，所以不存在实数</w:t>
      </w:r>
      <m:oMathPara>
        <m:oMathParaPr>
          <m:jc m:val="left"/>
        </m:oMathParaPr>
        <m:oMath>
          <m:r>
            <w:rPr>
              <w:rFonts w:ascii="Cambria Math" w:eastAsia="宋体" w:hAnsi="Cambria Math" w:cs="Cambria Math"/>
              <w:sz w:val="21"/>
              <w:szCs w:val="21"/>
            </w:rPr>
            <m:t>λ</m:t>
          </m:r>
        </m:oMath>
      </m:oMathPara>
      <w:r>
        <w:rPr>
          <w:sz w:val="21"/>
          <w:szCs w:val="21"/>
        </w:rPr>
        <w:t>使得曲线</w:t>
      </w:r>
      <w:r>
        <w:rPr>
          <w:rFonts w:ascii="Times New Roman" w:eastAsia="Times New Roman" w:hAnsi="Times New Roman" w:cs="Times New Roman"/>
          <w:i/>
          <w:sz w:val="21"/>
          <w:szCs w:val="21"/>
        </w:rPr>
        <w:t>C</w:t>
      </w:r>
      <w:r>
        <w:rPr>
          <w:sz w:val="21"/>
          <w:szCs w:val="21"/>
        </w:rPr>
        <w:t>的轨迹为圆，故A不正确；</w:t>
      </w:r>
    </w:p>
    <w:p>
      <w:pPr>
        <w:shd w:val="clear" w:color="auto" w:fill="auto"/>
        <w:spacing w:line="360" w:lineRule="auto"/>
        <w:jc w:val="left"/>
        <w:rPr>
          <w:sz w:val="21"/>
          <w:szCs w:val="21"/>
        </w:rPr>
      </w:pPr>
      <w:r>
        <w:rPr>
          <w:sz w:val="21"/>
          <w:szCs w:val="21"/>
        </w:rPr>
        <w:t>对于B，当</w:t>
      </w:r>
      <m:oMathPara>
        <m:oMathParaPr>
          <m:jc m:val="left"/>
        </m:oMathParaPr>
        <m:oMath>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r>
            <m:rPr>
              <m:nor/>
            </m:rPr>
            <w:rPr>
              <w:rFonts w:ascii="Cambria Math" w:eastAsia="宋体" w:hAnsi="Cambria Math" w:cs="Cambria Math"/>
              <w:sz w:val="21"/>
              <w:szCs w:val="21"/>
            </w:rPr>
            <m:t>&gt;0</m:t>
          </m:r>
        </m:oMath>
      </m:oMathPara>
      <w:r>
        <w:rPr>
          <w:sz w:val="21"/>
          <w:szCs w:val="21"/>
        </w:rPr>
        <w:t>且</w:t>
      </w:r>
      <m:oMathPara>
        <m:oMathParaPr>
          <m:jc m:val="left"/>
        </m:oMathParaPr>
        <m:oMath>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λ</m:t>
          </m:r>
          <m:r>
            <m:rPr>
              <m:nor/>
            </m:rP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时，即</w:t>
      </w:r>
      <m:oMathPara>
        <m:oMathParaPr>
          <m:jc m:val="left"/>
        </m:oMathParaPr>
        <m:oMath>
          <m:r>
            <w:rPr>
              <w:rFonts w:ascii="Cambria Math" w:eastAsia="宋体" w:hAnsi="Cambria Math" w:cs="Cambria Math"/>
              <w:sz w:val="21"/>
              <w:szCs w:val="21"/>
            </w:rPr>
            <m:t>λ</m:t>
          </m:r>
          <m:r>
            <m:rPr>
              <m:nor/>
            </m:rP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时，</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表示椭圆，所以存在实数</w:t>
      </w:r>
      <m:oMathPara>
        <m:oMathParaPr>
          <m:jc m:val="left"/>
        </m:oMathParaPr>
        <m:oMath>
          <m:r>
            <w:rPr>
              <w:rFonts w:ascii="Cambria Math" w:eastAsia="宋体" w:hAnsi="Cambria Math" w:cs="Cambria Math"/>
              <w:sz w:val="21"/>
              <w:szCs w:val="21"/>
            </w:rPr>
            <m:t>λ</m:t>
          </m:r>
        </m:oMath>
      </m:oMathPara>
      <w:r>
        <w:rPr>
          <w:sz w:val="21"/>
          <w:szCs w:val="21"/>
        </w:rPr>
        <w:t>使得曲线</w:t>
      </w:r>
      <w:r>
        <w:rPr>
          <w:rFonts w:ascii="Times New Roman" w:eastAsia="Times New Roman" w:hAnsi="Times New Roman" w:cs="Times New Roman"/>
          <w:i/>
          <w:sz w:val="21"/>
          <w:szCs w:val="21"/>
        </w:rPr>
        <w:t>C</w:t>
      </w:r>
      <w:r>
        <w:rPr>
          <w:sz w:val="21"/>
          <w:szCs w:val="21"/>
        </w:rPr>
        <w:t>的轨迹为椭圆，故B正确；</w:t>
      </w:r>
    </w:p>
    <w:p>
      <w:pPr>
        <w:shd w:val="clear" w:color="auto" w:fill="auto"/>
        <w:spacing w:line="360" w:lineRule="auto"/>
        <w:jc w:val="left"/>
        <w:rPr>
          <w:sz w:val="21"/>
          <w:szCs w:val="21"/>
        </w:rPr>
      </w:pPr>
      <w:r>
        <w:rPr>
          <w:sz w:val="21"/>
          <w:szCs w:val="21"/>
        </w:rPr>
        <w:t>对于C，当</w:t>
      </w:r>
      <m:oMathPara>
        <m:oMathParaPr>
          <m:jc m:val="left"/>
        </m:oMathParaPr>
        <m:oMath>
          <m:d>
            <m:dPr>
              <m:sepChr m:val=","/>
            </m:dPr>
            <m:e>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e>
          </m:d>
          <m:d>
            <m:dPr>
              <m:sepChr m:val=","/>
            </m:dPr>
            <m:e>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λ</m:t>
              </m:r>
            </m:e>
          </m:d>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，即</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&lt;</m:t>
          </m:r>
          <m:r>
            <w:rPr>
              <w:rFonts w:ascii="Cambria Math" w:eastAsia="宋体" w:hAnsi="Cambria Math" w:cs="Cambria Math"/>
              <w:sz w:val="21"/>
              <w:szCs w:val="21"/>
            </w:rPr>
            <m:t>λ</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时，</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表示双曲线，故C正确；</w:t>
      </w:r>
    </w:p>
    <w:p>
      <w:pPr>
        <w:shd w:val="clear" w:color="auto" w:fill="auto"/>
        <w:spacing w:line="360" w:lineRule="auto"/>
        <w:jc w:val="left"/>
        <w:rPr>
          <w:sz w:val="21"/>
          <w:szCs w:val="21"/>
        </w:rPr>
      </w:pPr>
      <w:r>
        <w:rPr>
          <w:sz w:val="21"/>
          <w:szCs w:val="21"/>
        </w:rPr>
        <w:t>对于D，当</w:t>
      </w:r>
      <m:oMathPara>
        <m:oMathParaPr>
          <m:jc m:val="left"/>
        </m:oMathParaPr>
        <m:oMath>
          <m:r>
            <w:rPr>
              <w:rFonts w:ascii="Cambria Math" w:eastAsia="宋体" w:hAnsi="Cambria Math" w:cs="Cambria Math"/>
              <w:sz w:val="21"/>
              <w:szCs w:val="21"/>
            </w:rPr>
            <m:t>λ</m:t>
          </m:r>
          <m:r>
            <m:rPr>
              <m:nor/>
            </m:rP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时，</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表示椭圆，此时椭圆的</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m:rPr>
              <m:nor/>
            </m:rPr>
            <w:rPr>
              <w:rFonts w:ascii="Cambria Math" w:eastAsia="宋体" w:hAnsi="Cambria Math" w:cs="Cambria Math"/>
              <w:sz w:val="21"/>
              <w:szCs w:val="21"/>
            </w:rPr>
            <m:t>+</m:t>
          </m:r>
          <m:r>
            <w:rPr>
              <w:rFonts w:ascii="Cambria Math" w:eastAsia="宋体" w:hAnsi="Cambria Math" w:cs="Cambria Math"/>
              <w:sz w:val="21"/>
              <w:szCs w:val="21"/>
            </w:rPr>
            <m:t>λ</m:t>
          </m:r>
          <m:r>
            <w:rPr>
              <w:rFonts w:ascii="Cambria Math" w:eastAsia="宋体" w:hAnsi="Cambria Math" w:cs="Cambria Math"/>
              <w:sz w:val="21"/>
              <w:szCs w:val="21"/>
            </w:rPr>
            <m:t>−</m:t>
          </m:r>
          <m:d>
            <m:dPr>
              <m:sepChr m:val=","/>
            </m:dPr>
            <m:e>
              <m:r>
                <w:rPr>
                  <w:rFonts w:ascii="Cambria Math" w:eastAsia="宋体" w:hAnsi="Cambria Math" w:cs="Cambria Math"/>
                  <w:sz w:val="21"/>
                  <w:szCs w:val="21"/>
                </w:rPr>
                <m:t>9</m:t>
              </m:r>
              <m:r>
                <m:rPr>
                  <m:nor/>
                </m:rPr>
                <w:rPr>
                  <w:rFonts w:ascii="Cambria Math" w:eastAsia="宋体" w:hAnsi="Cambria Math" w:cs="Cambria Math"/>
                  <w:sz w:val="21"/>
                  <w:szCs w:val="21"/>
                </w:rPr>
                <m:t>+</m:t>
              </m:r>
              <m:r>
                <w:rPr>
                  <w:rFonts w:ascii="Cambria Math" w:eastAsia="宋体" w:hAnsi="Cambria Math" w:cs="Cambria Math"/>
                  <w:sz w:val="21"/>
                  <w:szCs w:val="21"/>
                </w:rPr>
                <m:t>λ</m:t>
              </m:r>
            </m:e>
          </m:d>
          <m:r>
            <w:rPr>
              <w:rFonts w:ascii="Cambria Math" w:eastAsia="宋体" w:hAnsi="Cambria Math" w:cs="Cambria Math"/>
              <w:sz w:val="21"/>
              <w:szCs w:val="21"/>
            </w:rPr>
            <m:t>=</m:t>
          </m:r>
          <m:r>
            <w:rPr>
              <w:rFonts w:ascii="Cambria Math" w:eastAsia="宋体" w:hAnsi="Cambria Math" w:cs="Cambria Math"/>
              <w:sz w:val="21"/>
              <w:szCs w:val="21"/>
            </w:rPr>
            <m:t>7</m:t>
          </m:r>
        </m:oMath>
      </m:oMathPara>
      <w:r>
        <w:rPr>
          <w:sz w:val="21"/>
          <w:szCs w:val="21"/>
        </w:rPr>
        <w:t>，所以曲线</w:t>
      </w:r>
      <w:r>
        <w:rPr>
          <w:rFonts w:ascii="Times New Roman" w:eastAsia="Times New Roman" w:hAnsi="Times New Roman" w:cs="Times New Roman"/>
          <w:i/>
          <w:sz w:val="21"/>
          <w:szCs w:val="21"/>
        </w:rPr>
        <w:t>C</w:t>
      </w:r>
      <w:r>
        <w:rPr>
          <w:sz w:val="21"/>
          <w:szCs w:val="21"/>
        </w:rPr>
        <w:t>的焦距为定值；</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&lt;</m:t>
          </m:r>
          <m:r>
            <w:rPr>
              <w:rFonts w:ascii="Cambria Math" w:eastAsia="宋体" w:hAnsi="Cambria Math" w:cs="Cambria Math"/>
              <w:sz w:val="21"/>
              <w:szCs w:val="21"/>
            </w:rPr>
            <m:t>λ</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时，</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表示双曲线，此时双曲线的</w:t>
      </w:r>
      <m:oMathPara>
        <m:oMathParaPr>
          <m:jc m:val="left"/>
        </m:oMathParaPr>
        <m:oMath>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m:rPr>
              <m:nor/>
            </m:rPr>
            <w:rPr>
              <w:rFonts w:ascii="Cambria Math" w:eastAsia="宋体" w:hAnsi="Cambria Math" w:cs="Cambria Math"/>
              <w:sz w:val="21"/>
              <w:szCs w:val="21"/>
            </w:rPr>
            <m:t>+</m:t>
          </m:r>
          <m:r>
            <w:rPr>
              <w:rFonts w:ascii="Cambria Math" w:eastAsia="宋体" w:hAnsi="Cambria Math" w:cs="Cambria Math"/>
              <w:sz w:val="21"/>
              <w:szCs w:val="21"/>
            </w:rPr>
            <m:t>λ</m:t>
          </m:r>
          <m:r>
            <m:rPr>
              <m:nor/>
            </m:rP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d>
                <m:dPr>
                  <m:sepChr m:val=","/>
                </m:dPr>
                <m:e>
                  <m:r>
                    <w:rPr>
                      <w:rFonts w:ascii="Cambria Math" w:eastAsia="宋体" w:hAnsi="Cambria Math" w:cs="Cambria Math"/>
                      <w:sz w:val="21"/>
                      <w:szCs w:val="21"/>
                    </w:rPr>
                    <m:t>9</m:t>
                  </m:r>
                  <m:r>
                    <m:rPr>
                      <m:nor/>
                    </m:rPr>
                    <w:rPr>
                      <w:rFonts w:ascii="Cambria Math" w:eastAsia="宋体" w:hAnsi="Cambria Math" w:cs="Cambria Math"/>
                      <w:sz w:val="21"/>
                      <w:szCs w:val="21"/>
                    </w:rPr>
                    <m:t>+</m:t>
                  </m:r>
                  <m:r>
                    <w:rPr>
                      <w:rFonts w:ascii="Cambria Math" w:eastAsia="宋体" w:hAnsi="Cambria Math" w:cs="Cambria Math"/>
                      <w:sz w:val="21"/>
                      <w:szCs w:val="21"/>
                    </w:rPr>
                    <m:t>λ</m:t>
                  </m:r>
                </m:e>
              </m:d>
            </m:e>
          </m:d>
          <m:r>
            <w:rPr>
              <w:rFonts w:ascii="Cambria Math" w:eastAsia="宋体" w:hAnsi="Cambria Math" w:cs="Cambria Math"/>
              <w:sz w:val="21"/>
              <w:szCs w:val="21"/>
            </w:rPr>
            <m:t>=</m:t>
          </m:r>
          <m:r>
            <w:rPr>
              <w:rFonts w:ascii="Cambria Math" w:eastAsia="宋体" w:hAnsi="Cambria Math" w:cs="Cambria Math"/>
              <w:sz w:val="21"/>
              <w:szCs w:val="21"/>
            </w:rPr>
            <m:t>7</m:t>
          </m:r>
        </m:oMath>
      </m:oMathPara>
      <w:r>
        <w:rPr>
          <w:sz w:val="21"/>
          <w:szCs w:val="21"/>
        </w:rPr>
        <w:t>，所以曲线</w:t>
      </w:r>
      <w:r>
        <w:rPr>
          <w:rFonts w:ascii="Times New Roman" w:eastAsia="Times New Roman" w:hAnsi="Times New Roman" w:cs="Times New Roman"/>
          <w:i/>
          <w:sz w:val="21"/>
          <w:szCs w:val="21"/>
        </w:rPr>
        <w:t>C</w:t>
      </w:r>
      <w:r>
        <w:rPr>
          <w:sz w:val="21"/>
          <w:szCs w:val="21"/>
        </w:rPr>
        <w:t>的焦距为定值；故D正确，</w:t>
      </w:r>
    </w:p>
    <w:p>
      <w:pPr>
        <w:shd w:val="clear" w:color="auto" w:fill="auto"/>
        <w:spacing w:line="360" w:lineRule="auto"/>
        <w:jc w:val="left"/>
        <w:rPr>
          <w:sz w:val="21"/>
          <w:szCs w:val="21"/>
        </w:rPr>
      </w:pPr>
      <w:r>
        <w:rPr>
          <w:sz w:val="21"/>
          <w:szCs w:val="21"/>
        </w:rPr>
        <w:t>故选：BCD.</w:t>
      </w:r>
    </w:p>
    <w:p>
      <w:pPr>
        <w:jc w:val="left"/>
      </w:pPr>
    </w:p>
    <w:p>
      <w:pPr>
        <w:shd w:val="clear" w:color="auto" w:fill="auto"/>
        <w:spacing w:line="360" w:lineRule="auto"/>
        <w:jc w:val="left"/>
        <w:rPr>
          <w:sz w:val="21"/>
          <w:szCs w:val="21"/>
        </w:rPr>
      </w:pPr>
      <w:r>
        <w:rPr>
          <w:sz w:val="21"/>
          <w:szCs w:val="21"/>
        </w:rPr>
        <w:t>6．已知线段</w:t>
      </w:r>
      <w:r>
        <w:rPr>
          <w:rFonts w:ascii="Times New Roman" w:eastAsia="Times New Roman" w:hAnsi="Times New Roman" w:cs="Times New Roman"/>
          <w:i/>
          <w:sz w:val="21"/>
          <w:szCs w:val="21"/>
        </w:rPr>
        <w:t>BC</w:t>
      </w:r>
      <w:r>
        <w:rPr>
          <w:sz w:val="21"/>
          <w:szCs w:val="21"/>
        </w:rPr>
        <w:t>的长度为4，线段</w:t>
      </w:r>
      <w:r>
        <w:rPr>
          <w:rFonts w:ascii="Times New Roman" w:eastAsia="Times New Roman" w:hAnsi="Times New Roman" w:cs="Times New Roman"/>
          <w:i/>
          <w:sz w:val="21"/>
          <w:szCs w:val="21"/>
        </w:rPr>
        <w:t>AB</w:t>
      </w:r>
      <w:r>
        <w:rPr>
          <w:sz w:val="21"/>
          <w:szCs w:val="21"/>
        </w:rPr>
        <w:t>的长度为</w:t>
      </w:r>
      <m:oMathPara>
        <m:oMathParaPr>
          <m:jc m:val="left"/>
        </m:oMathParaPr>
        <m:oMath>
          <m:r>
            <w:rPr>
              <w:rFonts w:ascii="Cambria Math" w:eastAsia="宋体" w:hAnsi="Cambria Math" w:cs="Cambria Math"/>
              <w:sz w:val="21"/>
              <w:szCs w:val="21"/>
            </w:rPr>
            <m:t>m</m:t>
          </m:r>
        </m:oMath>
      </m:oMathPara>
      <w:r>
        <w:rPr>
          <w:sz w:val="21"/>
          <w:szCs w:val="21"/>
        </w:rPr>
        <w:t>，点</w:t>
      </w:r>
      <w:r>
        <w:rPr>
          <w:rFonts w:ascii="Times New Roman" w:eastAsia="Times New Roman" w:hAnsi="Times New Roman" w:cs="Times New Roman"/>
          <w:i/>
          <w:sz w:val="21"/>
          <w:szCs w:val="21"/>
        </w:rPr>
        <w:t>D</w:t>
      </w:r>
      <w:r>
        <w:rPr>
          <w:sz w:val="21"/>
          <w:szCs w:val="21"/>
        </w:rPr>
        <w:t>,</w:t>
      </w:r>
      <w:r>
        <w:rPr>
          <w:rFonts w:ascii="Times New Roman" w:eastAsia="Times New Roman" w:hAnsi="Times New Roman" w:cs="Times New Roman"/>
          <w:i/>
          <w:sz w:val="21"/>
          <w:szCs w:val="21"/>
        </w:rPr>
        <w:t>G</w:t>
      </w:r>
      <w:r>
        <w:rPr>
          <w:sz w:val="21"/>
          <w:szCs w:val="21"/>
        </w:rPr>
        <w:t>满足</w:t>
      </w:r>
      <m:oMathPara>
        <m:oMathParaPr>
          <m:jc m:val="left"/>
        </m:oMathParaP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D</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D</m:t>
              </m:r>
              <m:r>
                <w:rPr>
                  <w:rFonts w:ascii="Cambria Math" w:eastAsia="宋体" w:hAnsi="Cambria Math" w:cs="Cambria Math"/>
                  <w:sz w:val="21"/>
                  <w:szCs w:val="21"/>
                </w:rPr>
                <m:t>C</m:t>
              </m:r>
            </m:e>
          </m:acc>
        </m:oMath>
      </m:oMathPara>
      <w:r>
        <w:rPr>
          <w:sz w:val="21"/>
          <w:szCs w:val="21"/>
        </w:rPr>
        <w:t>，</w:t>
      </w:r>
      <m:oMathPara>
        <m:oMathParaPr>
          <m:jc m:val="left"/>
        </m:oMathParaPr>
        <m:oMath>
          <m:acc>
            <m:accPr>
              <m:chr m:val="⃑"/>
            </m:accPr>
            <m:e>
              <m:r>
                <w:rPr>
                  <w:rFonts w:ascii="Cambria Math" w:eastAsia="宋体" w:hAnsi="Cambria Math" w:cs="Cambria Math"/>
                  <w:sz w:val="21"/>
                  <w:szCs w:val="21"/>
                </w:rPr>
                <m:t>D</m:t>
              </m:r>
              <m:r>
                <w:rPr>
                  <w:rFonts w:ascii="Cambria Math" w:eastAsia="宋体" w:hAnsi="Cambria Math" w:cs="Cambria Math"/>
                  <w:sz w:val="21"/>
                  <w:szCs w:val="21"/>
                </w:rPr>
                <m:t>G</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，且</w:t>
      </w:r>
      <m:oMathPara>
        <m:oMathParaPr>
          <m:jc m:val="left"/>
        </m:oMathParaPr>
        <m:oMath>
          <m:r>
            <w:rPr>
              <w:rFonts w:ascii="Cambria Math" w:eastAsia="宋体" w:hAnsi="Cambria Math" w:cs="Cambria Math"/>
              <w:sz w:val="21"/>
              <w:szCs w:val="21"/>
            </w:rPr>
            <m:t>G</m:t>
          </m:r>
        </m:oMath>
      </m:oMathPara>
      <w:r>
        <w:rPr>
          <w:sz w:val="21"/>
          <w:szCs w:val="21"/>
        </w:rPr>
        <w:t>点在直线</w:t>
      </w:r>
      <w:r>
        <w:rPr>
          <w:rFonts w:ascii="Times New Roman" w:eastAsia="Times New Roman" w:hAnsi="Times New Roman" w:cs="Times New Roman"/>
          <w:i/>
          <w:sz w:val="21"/>
          <w:szCs w:val="21"/>
        </w:rPr>
        <w:t>AB</w:t>
      </w:r>
      <w:r>
        <w:rPr>
          <w:sz w:val="21"/>
          <w:szCs w:val="21"/>
        </w:rPr>
        <w:t>上，若以</w:t>
      </w:r>
      <w:r>
        <w:rPr>
          <w:rFonts w:ascii="Times New Roman" w:eastAsia="Times New Roman" w:hAnsi="Times New Roman" w:cs="Times New Roman"/>
          <w:i/>
          <w:sz w:val="21"/>
          <w:szCs w:val="21"/>
        </w:rPr>
        <w:t>BC</w:t>
      </w:r>
      <w:r>
        <w:rPr>
          <w:sz w:val="21"/>
          <w:szCs w:val="21"/>
        </w:rPr>
        <w:t>所在直线为</w:t>
      </w:r>
      <m:oMathPara>
        <m:oMathParaPr>
          <m:jc m:val="left"/>
        </m:oMathParaPr>
        <m:oMath>
          <m:r>
            <w:rPr>
              <w:rFonts w:ascii="Cambria Math" w:eastAsia="宋体" w:hAnsi="Cambria Math" w:cs="Cambria Math"/>
              <w:sz w:val="21"/>
              <w:szCs w:val="21"/>
            </w:rPr>
            <m:t>x</m:t>
          </m:r>
        </m:oMath>
      </m:oMathPara>
      <w:r>
        <w:rPr>
          <w:sz w:val="21"/>
          <w:szCs w:val="21"/>
        </w:rPr>
        <w:t>轴，</w:t>
      </w:r>
      <w:r>
        <w:rPr>
          <w:rFonts w:ascii="Times New Roman" w:eastAsia="Times New Roman" w:hAnsi="Times New Roman" w:cs="Times New Roman"/>
          <w:i/>
          <w:sz w:val="21"/>
          <w:szCs w:val="21"/>
        </w:rPr>
        <w:t>BC</w:t>
      </w:r>
      <w:r>
        <w:rPr>
          <w:sz w:val="21"/>
          <w:szCs w:val="21"/>
        </w:rPr>
        <w:t>的中垂线为</w:t>
      </w:r>
      <m:oMathPara>
        <m:oMathParaPr>
          <m:jc m:val="left"/>
        </m:oMathParaPr>
        <m:oMath>
          <m:r>
            <w:rPr>
              <w:rFonts w:ascii="Cambria Math" w:eastAsia="宋体" w:hAnsi="Cambria Math" w:cs="Cambria Math"/>
              <w:sz w:val="21"/>
              <w:szCs w:val="21"/>
            </w:rPr>
            <m:t>y</m:t>
          </m:r>
        </m:oMath>
      </m:oMathPara>
      <w:r>
        <w:rPr>
          <w:sz w:val="21"/>
          <w:szCs w:val="21"/>
        </w:rPr>
        <w:t>轴建立平面直角坐标系，则（</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sz w:val="21"/>
          <w:szCs w:val="21"/>
        </w:rPr>
        <w:t>A．当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时，点</w:t>
      </w:r>
      <m:oMathPara>
        <m:oMathParaPr>
          <m:jc m:val="left"/>
        </m:oMathParaPr>
        <m:oMath>
          <m:r>
            <w:rPr>
              <w:rFonts w:ascii="Cambria Math" w:eastAsia="宋体" w:hAnsi="Cambria Math" w:cs="Cambria Math"/>
              <w:sz w:val="21"/>
              <w:szCs w:val="21"/>
            </w:rPr>
            <m:t>G</m:t>
          </m:r>
        </m:oMath>
      </m:oMathPara>
      <w:r>
        <w:rPr>
          <w:sz w:val="21"/>
          <w:szCs w:val="21"/>
        </w:rPr>
        <w:t>的轨迹为圆</w:t>
      </w:r>
    </w:p>
    <w:p>
      <w:pPr>
        <w:shd w:val="clear" w:color="auto" w:fill="auto"/>
        <w:spacing w:line="360" w:lineRule="auto"/>
        <w:jc w:val="left"/>
        <w:rPr>
          <w:sz w:val="21"/>
          <w:szCs w:val="21"/>
        </w:rPr>
      </w:pPr>
      <w:r>
        <w:rPr>
          <w:sz w:val="21"/>
          <w:szCs w:val="21"/>
        </w:rPr>
        <w:t>B．当</w:t>
      </w:r>
      <m:oMathPara>
        <m:oMathParaPr>
          <m:jc m:val="left"/>
        </m:oMathParaPr>
        <m:oMath>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时，点</w:t>
      </w:r>
      <m:oMathPara>
        <m:oMathParaPr>
          <m:jc m:val="left"/>
        </m:oMathParaPr>
        <m:oMath>
          <m:r>
            <w:rPr>
              <w:rFonts w:ascii="Cambria Math" w:eastAsia="宋体" w:hAnsi="Cambria Math" w:cs="Cambria Math"/>
              <w:sz w:val="21"/>
              <w:szCs w:val="21"/>
            </w:rPr>
            <m:t>G</m:t>
          </m:r>
        </m:oMath>
      </m:oMathPara>
      <w:r>
        <w:rPr>
          <w:sz w:val="21"/>
          <w:szCs w:val="21"/>
        </w:rPr>
        <w:t>的轨迹为椭圆，且椭圆的离心率取值范围为</w:t>
      </w:r>
      <m:oMathPara>
        <m:oMathParaPr>
          <m:jc m:val="left"/>
        </m:oMathParaPr>
        <m:oMath>
          <m:d>
            <m:dPr>
              <m:begChr m:val="["/>
              <m:endChr m:val="]"/>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m:oMathPara>
    </w:p>
    <w:p>
      <w:pPr>
        <w:shd w:val="clear" w:color="auto" w:fill="auto"/>
        <w:spacing w:line="360" w:lineRule="auto"/>
        <w:jc w:val="left"/>
        <w:rPr>
          <w:sz w:val="21"/>
          <w:szCs w:val="21"/>
        </w:rPr>
      </w:pPr>
      <w:r>
        <w:rPr>
          <w:sz w:val="21"/>
          <w:szCs w:val="21"/>
        </w:rPr>
        <w:t>C．当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时，点</w:t>
      </w:r>
      <m:oMathPara>
        <m:oMathParaPr>
          <m:jc m:val="left"/>
        </m:oMathParaPr>
        <m:oMath>
          <m:r>
            <w:rPr>
              <w:rFonts w:ascii="Cambria Math" w:eastAsia="宋体" w:hAnsi="Cambria Math" w:cs="Cambria Math"/>
              <w:sz w:val="21"/>
              <w:szCs w:val="21"/>
            </w:rPr>
            <m:t>G</m:t>
          </m:r>
        </m:oMath>
      </m:oMathPara>
      <w:r>
        <w:rPr>
          <w:sz w:val="21"/>
          <w:szCs w:val="21"/>
        </w:rPr>
        <w:t>的轨迹为双曲线，且该双曲线的渐近线方程为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m:oMathPara>
    </w:p>
    <w:p>
      <w:pPr>
        <w:shd w:val="clear" w:color="auto" w:fill="auto"/>
        <w:spacing w:line="360" w:lineRule="auto"/>
        <w:jc w:val="left"/>
        <w:rPr>
          <w:sz w:val="21"/>
          <w:szCs w:val="21"/>
        </w:rPr>
      </w:pPr>
      <w:r>
        <w:rPr>
          <w:sz w:val="21"/>
          <w:szCs w:val="21"/>
        </w:rPr>
        <w:t>D．当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时，</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G</m:t>
          </m:r>
        </m:oMath>
      </m:oMathPara>
      <w:r>
        <w:rPr>
          <w:sz w:val="21"/>
          <w:szCs w:val="21"/>
        </w:rPr>
        <w:t>面积的最大值为3</w:t>
      </w:r>
    </w:p>
    <w:p>
      <w:pPr>
        <w:shd w:val="clear" w:color="auto" w:fill="auto"/>
        <w:spacing w:line="360" w:lineRule="auto"/>
        <w:jc w:val="left"/>
        <w:rPr>
          <w:sz w:val="21"/>
          <w:szCs w:val="21"/>
        </w:rPr>
      </w:pPr>
      <w:r>
        <w:rPr>
          <w:sz w:val="21"/>
          <w:szCs w:val="21"/>
        </w:rPr>
        <w:t>【答案】BCD</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【知识点】轨迹问题——椭圆、求双曲线的轨迹方程、已知方程求双曲线的渐近线</w:t>
      </w:r>
    </w:p>
    <w:p>
      <w:pPr>
        <w:shd w:val="clear" w:color="auto" w:fill="auto"/>
        <w:spacing w:line="360" w:lineRule="auto"/>
        <w:jc w:val="left"/>
        <w:rPr>
          <w:sz w:val="21"/>
          <w:szCs w:val="21"/>
        </w:rPr>
      </w:pPr>
      <w:r>
        <w:rPr>
          <w:sz w:val="21"/>
          <w:szCs w:val="21"/>
        </w:rPr>
        <w:t>【分析】根据题意可知：点</w:t>
      </w:r>
      <w:r>
        <w:rPr>
          <w:rFonts w:ascii="Times New Roman" w:eastAsia="Times New Roman" w:hAnsi="Times New Roman" w:cs="Times New Roman"/>
          <w:i/>
          <w:sz w:val="21"/>
          <w:szCs w:val="21"/>
        </w:rPr>
        <w:t>A</w:t>
      </w:r>
      <w:r>
        <w:rPr>
          <w:sz w:val="21"/>
          <w:szCs w:val="21"/>
        </w:rPr>
        <w:t>的轨迹为以</w:t>
      </w:r>
      <w:r>
        <w:rPr>
          <w:rFonts w:ascii="Times New Roman" w:eastAsia="Times New Roman" w:hAnsi="Times New Roman" w:cs="Times New Roman"/>
          <w:i/>
          <w:sz w:val="21"/>
          <w:szCs w:val="21"/>
        </w:rPr>
        <w:t>B</w:t>
      </w:r>
      <w:r>
        <w:rPr>
          <w:sz w:val="21"/>
          <w:szCs w:val="21"/>
        </w:rPr>
        <w:t>为圆心，半径为</w:t>
      </w:r>
      <m:oMathPara>
        <m:oMathParaPr>
          <m:jc m:val="left"/>
        </m:oMathParaPr>
        <m:oMath>
          <m:r>
            <w:rPr>
              <w:rFonts w:ascii="Cambria Math" w:eastAsia="宋体" w:hAnsi="Cambria Math" w:cs="Cambria Math"/>
              <w:sz w:val="21"/>
              <w:szCs w:val="21"/>
            </w:rPr>
            <m:t>m</m:t>
          </m:r>
        </m:oMath>
      </m:oMathPara>
      <w:r>
        <w:rPr>
          <w:sz w:val="21"/>
          <w:szCs w:val="21"/>
        </w:rPr>
        <w:t>的圆</w:t>
      </w:r>
      <w:r>
        <w:rPr>
          <w:rFonts w:ascii="Times New Roman" w:eastAsia="Times New Roman" w:hAnsi="Times New Roman" w:cs="Times New Roman"/>
          <w:i/>
          <w:sz w:val="21"/>
          <w:szCs w:val="21"/>
        </w:rPr>
        <w:t>B</w:t>
      </w:r>
      <w:r>
        <w:rPr>
          <w:sz w:val="21"/>
          <w:szCs w:val="21"/>
        </w:rPr>
        <w:t>，点</w:t>
      </w:r>
      <w:r>
        <w:rPr>
          <w:rFonts w:ascii="Times New Roman" w:eastAsia="Times New Roman" w:hAnsi="Times New Roman" w:cs="Times New Roman"/>
          <w:i/>
          <w:sz w:val="21"/>
          <w:szCs w:val="21"/>
        </w:rPr>
        <w:t>D</w:t>
      </w:r>
      <w:r>
        <w:rPr>
          <w:sz w:val="21"/>
          <w:szCs w:val="21"/>
        </w:rPr>
        <w:t>为线段</w:t>
      </w:r>
      <w:r>
        <w:rPr>
          <w:rFonts w:ascii="Times New Roman" w:eastAsia="Times New Roman" w:hAnsi="Times New Roman" w:cs="Times New Roman"/>
          <w:i/>
          <w:sz w:val="21"/>
          <w:szCs w:val="21"/>
        </w:rPr>
        <w:t>AB</w:t>
      </w:r>
      <w:r>
        <w:rPr>
          <w:sz w:val="21"/>
          <w:szCs w:val="21"/>
        </w:rPr>
        <w:t>的中点，点</w:t>
      </w:r>
      <m:oMathPara>
        <m:oMathParaPr>
          <m:jc m:val="left"/>
        </m:oMathParaPr>
        <m:oMath>
          <m:r>
            <w:rPr>
              <w:rFonts w:ascii="Cambria Math" w:eastAsia="宋体" w:hAnsi="Cambria Math" w:cs="Cambria Math"/>
              <w:sz w:val="21"/>
              <w:szCs w:val="21"/>
            </w:rPr>
            <m:t>G</m:t>
          </m:r>
        </m:oMath>
      </m:oMathPara>
      <w:r>
        <w:rPr>
          <w:sz w:val="21"/>
          <w:szCs w:val="21"/>
        </w:rPr>
        <w:t>为线段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的中垂线与直线</w:t>
      </w:r>
      <w:r>
        <w:rPr>
          <w:rFonts w:ascii="Times New Roman" w:eastAsia="Times New Roman" w:hAnsi="Times New Roman" w:cs="Times New Roman"/>
          <w:i/>
          <w:sz w:val="21"/>
          <w:szCs w:val="21"/>
        </w:rPr>
        <w:t>AB</w:t>
      </w:r>
      <w:r>
        <w:rPr>
          <w:sz w:val="21"/>
          <w:szCs w:val="21"/>
        </w:rPr>
        <w:t>的交点，则</w:t>
      </w:r>
      <m:oMathPara>
        <m:oMathParaPr>
          <m:jc m:val="left"/>
        </m:oMathParaPr>
        <m:oMath>
          <m:d>
            <m:dPr>
              <m:begChr m:val="|"/>
              <m:endChr m:val="|"/>
              <m:sepChr m:val=","/>
            </m:dPr>
            <m:e>
              <m:r>
                <w:rPr>
                  <w:rFonts w:ascii="Cambria Math" w:eastAsia="宋体" w:hAnsi="Cambria Math" w:cs="Cambria Math"/>
                  <w:sz w:val="21"/>
                  <w:szCs w:val="21"/>
                </w:rPr>
                <m:t>G</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G</m:t>
              </m:r>
              <m:r>
                <w:rPr>
                  <w:rFonts w:ascii="Cambria Math" w:eastAsia="宋体" w:hAnsi="Cambria Math" w:cs="Cambria Math"/>
                  <w:sz w:val="21"/>
                  <w:szCs w:val="21"/>
                </w:rPr>
                <m:t>C</m:t>
              </m:r>
            </m:e>
          </m:d>
        </m:oMath>
      </m:oMathPara>
      <w:r>
        <w:rPr>
          <w:sz w:val="21"/>
          <w:szCs w:val="21"/>
        </w:rPr>
        <w:t>，利用图形结合圆锥曲线定义理解分析．</w:t>
      </w:r>
    </w:p>
    <w:p>
      <w:pPr>
        <w:shd w:val="clear" w:color="auto" w:fill="auto"/>
        <w:spacing w:line="360" w:lineRule="auto"/>
        <w:jc w:val="left"/>
        <w:rPr>
          <w:sz w:val="21"/>
          <w:szCs w:val="21"/>
        </w:rPr>
      </w:pPr>
      <w:r>
        <w:rPr>
          <w:sz w:val="21"/>
          <w:szCs w:val="21"/>
        </w:rPr>
        <w:t>【详解】根据题意可知：点</w:t>
      </w:r>
      <w:r>
        <w:rPr>
          <w:rFonts w:ascii="Times New Roman" w:eastAsia="Times New Roman" w:hAnsi="Times New Roman" w:cs="Times New Roman"/>
          <w:i/>
          <w:sz w:val="21"/>
          <w:szCs w:val="21"/>
        </w:rPr>
        <w:t>A</w:t>
      </w:r>
      <w:r>
        <w:rPr>
          <w:sz w:val="21"/>
          <w:szCs w:val="21"/>
        </w:rPr>
        <w:t>的轨迹为以</w:t>
      </w:r>
      <w:r>
        <w:rPr>
          <w:rFonts w:ascii="Times New Roman" w:eastAsia="Times New Roman" w:hAnsi="Times New Roman" w:cs="Times New Roman"/>
          <w:i/>
          <w:sz w:val="21"/>
          <w:szCs w:val="21"/>
        </w:rPr>
        <w:t>B</w:t>
      </w:r>
      <w:r>
        <w:rPr>
          <w:sz w:val="21"/>
          <w:szCs w:val="21"/>
        </w:rPr>
        <w:t>为圆心，半径为</w:t>
      </w:r>
      <m:oMathPara>
        <m:oMathParaPr>
          <m:jc m:val="left"/>
        </m:oMathParaPr>
        <m:oMath>
          <m:r>
            <w:rPr>
              <w:rFonts w:ascii="Cambria Math" w:eastAsia="宋体" w:hAnsi="Cambria Math" w:cs="Cambria Math"/>
              <w:sz w:val="21"/>
              <w:szCs w:val="21"/>
            </w:rPr>
            <m:t>m</m:t>
          </m:r>
        </m:oMath>
      </m:oMathPara>
      <w:r>
        <w:rPr>
          <w:sz w:val="21"/>
          <w:szCs w:val="21"/>
        </w:rPr>
        <w:t>的圆</w:t>
      </w:r>
      <w:r>
        <w:rPr>
          <w:rFonts w:ascii="Times New Roman" w:eastAsia="Times New Roman" w:hAnsi="Times New Roman" w:cs="Times New Roman"/>
          <w:i/>
          <w:sz w:val="21"/>
          <w:szCs w:val="21"/>
        </w:rPr>
        <w:t>B</w:t>
      </w:r>
      <w:r>
        <w:rPr>
          <w:sz w:val="21"/>
          <w:szCs w:val="21"/>
        </w:rPr>
        <w:t>，点</w:t>
      </w:r>
      <w:r>
        <w:rPr>
          <w:rFonts w:ascii="Times New Roman" w:eastAsia="Times New Roman" w:hAnsi="Times New Roman" w:cs="Times New Roman"/>
          <w:i/>
          <w:sz w:val="21"/>
          <w:szCs w:val="21"/>
        </w:rPr>
        <w:t>D</w:t>
      </w:r>
      <w:r>
        <w:rPr>
          <w:sz w:val="21"/>
          <w:szCs w:val="21"/>
        </w:rPr>
        <w:t>为线段</w:t>
      </w:r>
      <w:r>
        <w:rPr>
          <w:rFonts w:ascii="Times New Roman" w:eastAsia="Times New Roman" w:hAnsi="Times New Roman" w:cs="Times New Roman"/>
          <w:i/>
          <w:sz w:val="21"/>
          <w:szCs w:val="21"/>
        </w:rPr>
        <w:t>AB</w:t>
      </w:r>
      <w:r>
        <w:rPr>
          <w:sz w:val="21"/>
          <w:szCs w:val="21"/>
        </w:rPr>
        <w:t>的中点，点</w:t>
      </w:r>
      <m:oMathPara>
        <m:oMathParaPr>
          <m:jc m:val="left"/>
        </m:oMathParaPr>
        <m:oMath>
          <m:r>
            <w:rPr>
              <w:rFonts w:ascii="Cambria Math" w:eastAsia="宋体" w:hAnsi="Cambria Math" w:cs="Cambria Math"/>
              <w:sz w:val="21"/>
              <w:szCs w:val="21"/>
            </w:rPr>
            <m:t>G</m:t>
          </m:r>
        </m:oMath>
      </m:oMathPara>
      <w:r>
        <w:rPr>
          <w:sz w:val="21"/>
          <w:szCs w:val="21"/>
        </w:rPr>
        <w:t>为线段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的中垂线与直线</w:t>
      </w:r>
      <w:r>
        <w:rPr>
          <w:rFonts w:ascii="Times New Roman" w:eastAsia="Times New Roman" w:hAnsi="Times New Roman" w:cs="Times New Roman"/>
          <w:i/>
          <w:sz w:val="21"/>
          <w:szCs w:val="21"/>
        </w:rPr>
        <w:t>AB</w:t>
      </w:r>
      <w:r>
        <w:rPr>
          <w:sz w:val="21"/>
          <w:szCs w:val="21"/>
        </w:rPr>
        <w:t>的交点，则</w:t>
      </w:r>
      <m:oMathPara>
        <m:oMathParaPr>
          <m:jc m:val="left"/>
        </m:oMathParaPr>
        <m:oMath>
          <m:d>
            <m:dPr>
              <m:begChr m:val="|"/>
              <m:endChr m:val="|"/>
              <m:sepChr m:val=","/>
            </m:dPr>
            <m:e>
              <m:r>
                <w:rPr>
                  <w:rFonts w:ascii="Cambria Math" w:eastAsia="宋体" w:hAnsi="Cambria Math" w:cs="Cambria Math"/>
                  <w:sz w:val="21"/>
                  <w:szCs w:val="21"/>
                </w:rPr>
                <m:t>G</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G</m:t>
              </m:r>
              <m:r>
                <w:rPr>
                  <w:rFonts w:ascii="Cambria Math" w:eastAsia="宋体" w:hAnsi="Cambria Math" w:cs="Cambria Math"/>
                  <w:sz w:val="21"/>
                  <w:szCs w:val="21"/>
                </w:rPr>
                <m:t>C</m:t>
              </m:r>
            </m:e>
          </m:d>
        </m:oMath>
      </m:oMathPara>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时，线段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为圆</w:t>
      </w:r>
      <w:r>
        <w:rPr>
          <w:rFonts w:ascii="Times New Roman" w:eastAsia="Times New Roman" w:hAnsi="Times New Roman" w:cs="Times New Roman"/>
          <w:i/>
          <w:sz w:val="21"/>
          <w:szCs w:val="21"/>
        </w:rPr>
        <w:t>B</w:t>
      </w:r>
      <w:r>
        <w:rPr>
          <w:sz w:val="21"/>
          <w:szCs w:val="21"/>
        </w:rPr>
        <w:t>的弦，则</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的中垂线过圆心</w:t>
      </w:r>
      <w:r>
        <w:rPr>
          <w:rFonts w:ascii="Times New Roman" w:eastAsia="Times New Roman" w:hAnsi="Times New Roman" w:cs="Times New Roman"/>
          <w:i/>
          <w:sz w:val="21"/>
          <w:szCs w:val="21"/>
        </w:rPr>
        <w:t>B</w:t>
      </w:r>
      <w:r>
        <w:rPr>
          <w:sz w:val="21"/>
          <w:szCs w:val="21"/>
        </w:rPr>
        <w:t>，点</w:t>
      </w:r>
      <m:oMathPara>
        <m:oMathParaPr>
          <m:jc m:val="left"/>
        </m:oMathParaPr>
        <m:oMath>
          <m:r>
            <w:rPr>
              <w:rFonts w:ascii="Cambria Math" w:eastAsia="宋体" w:hAnsi="Cambria Math" w:cs="Cambria Math"/>
              <w:sz w:val="21"/>
              <w:szCs w:val="21"/>
            </w:rPr>
            <m:t>G</m:t>
          </m:r>
        </m:oMath>
      </m:oMathPara>
      <w:r>
        <w:rPr>
          <w:sz w:val="21"/>
          <w:szCs w:val="21"/>
        </w:rPr>
        <w:t>即点</w:t>
      </w:r>
      <w:r>
        <w:rPr>
          <w:rFonts w:ascii="Times New Roman" w:eastAsia="Times New Roman" w:hAnsi="Times New Roman" w:cs="Times New Roman"/>
          <w:i/>
          <w:sz w:val="21"/>
          <w:szCs w:val="21"/>
        </w:rPr>
        <w:t>B</w:t>
      </w:r>
      <w:r>
        <w:rPr>
          <w:sz w:val="21"/>
          <w:szCs w:val="21"/>
        </w:rPr>
        <w:t>，A错误；</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时，如图1，点</w:t>
      </w:r>
      <m:oMathPara>
        <m:oMathParaPr>
          <m:jc m:val="left"/>
        </m:oMathParaPr>
        <m:oMath>
          <m:r>
            <w:rPr>
              <w:rFonts w:ascii="Cambria Math" w:eastAsia="宋体" w:hAnsi="Cambria Math" w:cs="Cambria Math"/>
              <w:sz w:val="21"/>
              <w:szCs w:val="21"/>
            </w:rPr>
            <m:t>G</m:t>
          </m:r>
        </m:oMath>
      </m:oMathPara>
      <w:r>
        <w:rPr>
          <w:sz w:val="21"/>
          <w:szCs w:val="21"/>
        </w:rPr>
        <w:t>在线段</w:t>
      </w:r>
      <w:r>
        <w:rPr>
          <w:rFonts w:ascii="Times New Roman" w:eastAsia="Times New Roman" w:hAnsi="Times New Roman" w:cs="Times New Roman"/>
          <w:i/>
          <w:sz w:val="21"/>
          <w:szCs w:val="21"/>
        </w:rPr>
        <w:t>AB</w:t>
      </w:r>
      <w:r>
        <w:rPr>
          <w:sz w:val="21"/>
          <w:szCs w:val="21"/>
        </w:rPr>
        <w:t>上，连接</w:t>
      </w:r>
      <m:oMathPara>
        <m:oMathParaPr>
          <m:jc m:val="left"/>
        </m:oMathParaPr>
        <m:oMath>
          <m:r>
            <w:rPr>
              <w:rFonts w:ascii="Cambria Math" w:eastAsia="宋体" w:hAnsi="Cambria Math" w:cs="Cambria Math"/>
              <w:sz w:val="21"/>
              <w:szCs w:val="21"/>
            </w:rPr>
            <m:t>G</m:t>
          </m:r>
          <m:r>
            <w:rPr>
              <w:rFonts w:ascii="Cambria Math" w:eastAsia="宋体" w:hAnsi="Cambria Math" w:cs="Cambria Math"/>
              <w:sz w:val="21"/>
              <w:szCs w:val="21"/>
            </w:rPr>
            <m:t>C</m:t>
          </m:r>
        </m:oMath>
      </m:oMathPara>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771650" cy="1905000"/>
            <wp:docPr id="100007" name="" descr="@@@f5d071e6-5b29-48e9-b09c-3bef4b380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771650" cy="1905000"/>
                    </a:xfrm>
                    <a:prstGeom prst="rect">
                      <a:avLst/>
                    </a:prstGeom>
                  </pic:spPr>
                </pic:pic>
              </a:graphicData>
            </a:graphic>
          </wp:inline>
        </w:drawing>
      </w:r>
      <w:r>
        <w:rPr>
          <w:rFonts w:ascii="Times New Roman" w:eastAsia="Times New Roman" w:hAnsi="Times New Roman" w:cs="Times New Roman"/>
          <w:kern w:val="0"/>
          <w:sz w:val="21"/>
          <w:szCs w:val="21"/>
        </w:rPr>
        <w:t>  </w:t>
      </w:r>
    </w:p>
    <w:p>
      <w:pPr>
        <w:shd w:val="clear" w:color="auto" w:fill="auto"/>
        <w:spacing w:line="360" w:lineRule="auto"/>
        <w:jc w:val="left"/>
        <w:rPr>
          <w:sz w:val="21"/>
          <w:szCs w:val="21"/>
        </w:rPr>
      </w:pPr>
      <w:r>
        <w:rPr>
          <w:sz w:val="21"/>
          <w:szCs w:val="21"/>
        </w:rPr>
        <w:t>则</w:t>
      </w:r>
      <m:oMathPara>
        <m:oMathParaPr>
          <m:jc m:val="left"/>
        </m:oMathParaPr>
        <m:oMath>
          <m:d>
            <m:dPr>
              <m:begChr m:val="|"/>
              <m:endChr m:val="|"/>
              <m:sepChr m:val=","/>
            </m:dPr>
            <m:e>
              <m:r>
                <w:rPr>
                  <w:rFonts w:ascii="Cambria Math" w:eastAsia="宋体" w:hAnsi="Cambria Math" w:cs="Cambria Math"/>
                  <w:sz w:val="21"/>
                  <w:szCs w:val="21"/>
                </w:rPr>
                <m:t>G</m:t>
              </m:r>
              <m:r>
                <w:rPr>
                  <w:rFonts w:ascii="Cambria Math" w:eastAsia="宋体" w:hAnsi="Cambria Math" w:cs="Cambria Math"/>
                  <w:sz w:val="21"/>
                  <w:szCs w:val="21"/>
                </w:rPr>
                <m:t>C</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G</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G</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G</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m</m:t>
          </m:r>
        </m:oMath>
      </m:oMathPara>
    </w:p>
    <w:p>
      <w:pPr>
        <w:shd w:val="clear" w:color="auto" w:fill="auto"/>
        <w:spacing w:line="360" w:lineRule="auto"/>
        <w:jc w:val="left"/>
        <w:rPr>
          <w:sz w:val="21"/>
          <w:szCs w:val="21"/>
        </w:rPr>
      </w:pPr>
      <w:r>
        <w:rPr>
          <w:sz w:val="21"/>
          <w:szCs w:val="21"/>
        </w:rPr>
        <w:t>∴点</w:t>
      </w:r>
      <m:oMathPara>
        <m:oMathParaPr>
          <m:jc m:val="left"/>
        </m:oMathParaPr>
        <m:oMath>
          <m:r>
            <w:rPr>
              <w:rFonts w:ascii="Cambria Math" w:eastAsia="宋体" w:hAnsi="Cambria Math" w:cs="Cambria Math"/>
              <w:sz w:val="21"/>
              <w:szCs w:val="21"/>
            </w:rPr>
            <m:t>G</m:t>
          </m:r>
        </m:oMath>
      </m:oMathPara>
      <w:r>
        <w:rPr>
          <w:sz w:val="21"/>
          <w:szCs w:val="21"/>
        </w:rPr>
        <w:t>的轨迹为以</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C</w:t>
      </w:r>
      <w:r>
        <w:rPr>
          <w:sz w:val="21"/>
          <w:szCs w:val="21"/>
        </w:rPr>
        <w:t>为焦点，长轴长为</w:t>
      </w:r>
      <m:oMathPara>
        <m:oMathParaPr>
          <m:jc m:val="left"/>
        </m:oMathParaPr>
        <m:oMath>
          <m:r>
            <w:rPr>
              <w:rFonts w:ascii="Cambria Math" w:eastAsia="宋体" w:hAnsi="Cambria Math" w:cs="Cambria Math"/>
              <w:sz w:val="21"/>
              <w:szCs w:val="21"/>
            </w:rPr>
            <m:t>m</m:t>
          </m:r>
        </m:oMath>
      </m:oMathPara>
      <w:r>
        <w:rPr>
          <w:sz w:val="21"/>
          <w:szCs w:val="21"/>
        </w:rPr>
        <w:t>的椭圆，即</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oMath>
      </m:oMathPara>
    </w:p>
    <w:p>
      <w:pPr>
        <w:shd w:val="clear" w:color="auto" w:fill="auto"/>
        <w:spacing w:line="360" w:lineRule="auto"/>
        <w:jc w:val="left"/>
        <w:rPr>
          <w:sz w:val="21"/>
          <w:szCs w:val="21"/>
        </w:rPr>
      </w:pPr>
      <w:r>
        <w:rPr>
          <w:sz w:val="21"/>
          <w:szCs w:val="21"/>
        </w:rPr>
        <w:t>则椭圆的离心率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m</m:t>
              </m:r>
            </m:den>
          </m:f>
          <m:r>
            <w:rPr>
              <w:rFonts w:ascii="Cambria Math" w:eastAsia="宋体" w:hAnsi="Cambria Math" w:cs="Cambria Math"/>
              <w:sz w:val="21"/>
              <w:szCs w:val="21"/>
            </w:rPr>
            <m:t>∈</m:t>
          </m:r>
          <m:d>
            <m:dPr>
              <m:begChr m:val="["/>
              <m:endChr m:val="]"/>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oMath>
      </m:oMathPara>
      <w:r>
        <w:rPr>
          <w:sz w:val="21"/>
          <w:szCs w:val="21"/>
        </w:rPr>
        <w:t>，B正确；</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G</m:t>
          </m:r>
        </m:oMath>
      </m:oMathPara>
      <w:r>
        <w:rPr>
          <w:sz w:val="21"/>
          <w:szCs w:val="21"/>
        </w:rPr>
        <w:t>为椭圆短轴顶点时，</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G</m:t>
          </m:r>
        </m:oMath>
      </m:oMathPara>
      <w:r>
        <w:rPr>
          <w:sz w:val="21"/>
          <w:szCs w:val="21"/>
        </w:rPr>
        <w:t>面积的最大</w:t>
      </w:r>
    </w:p>
    <w:p>
      <w:pPr>
        <w:shd w:val="clear" w:color="auto" w:fill="auto"/>
        <w:spacing w:line="360" w:lineRule="auto"/>
        <w:jc w:val="left"/>
        <w:rPr>
          <w:sz w:val="21"/>
          <w:szCs w:val="21"/>
        </w:rPr>
      </w:pPr>
      <w:r>
        <w:rPr>
          <w:sz w:val="21"/>
          <w:szCs w:val="21"/>
        </w:rPr>
        <w:t>若</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时，则</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，最大面积为</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，D正确；</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时，过点</w:t>
      </w:r>
      <m:oMathPara>
        <m:oMathParaPr>
          <m:jc m:val="left"/>
        </m:oMathParaPr>
        <m:oMath>
          <m:r>
            <w:rPr>
              <w:rFonts w:ascii="Cambria Math" w:eastAsia="宋体" w:hAnsi="Cambria Math" w:cs="Cambria Math"/>
              <w:sz w:val="21"/>
              <w:szCs w:val="21"/>
            </w:rPr>
            <m:t>C</m:t>
          </m:r>
        </m:oMath>
      </m:oMathPara>
      <w:r>
        <w:rPr>
          <w:sz w:val="21"/>
          <w:szCs w:val="21"/>
        </w:rPr>
        <w:t>作圆</w:t>
      </w:r>
      <m:oMathPara>
        <m:oMathParaPr>
          <m:jc m:val="left"/>
        </m:oMathParaPr>
        <m:oMath>
          <m:r>
            <w:rPr>
              <w:rFonts w:ascii="Cambria Math" w:eastAsia="宋体" w:hAnsi="Cambria Math" w:cs="Cambria Math"/>
              <w:sz w:val="21"/>
              <w:szCs w:val="21"/>
            </w:rPr>
            <m:t>B</m:t>
          </m:r>
        </m:oMath>
      </m:oMathPara>
      <w:r>
        <w:rPr>
          <w:sz w:val="21"/>
          <w:szCs w:val="21"/>
        </w:rPr>
        <w:t>的切线，切点为</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m:oMathPara>
    </w:p>
    <w:p>
      <w:pPr>
        <w:shd w:val="clear" w:color="auto" w:fill="auto"/>
        <w:spacing w:line="360" w:lineRule="auto"/>
        <w:jc w:val="left"/>
        <w:rPr>
          <w:sz w:val="21"/>
          <w:szCs w:val="21"/>
        </w:rPr>
      </w:pPr>
      <w:r>
        <w:rPr>
          <w:sz w:val="21"/>
          <w:szCs w:val="21"/>
        </w:rPr>
        <w:t>若点</w:t>
      </w:r>
      <m:oMathPara>
        <m:oMathParaPr>
          <m:jc m:val="left"/>
        </m:oMathParaPr>
        <m:oMath>
          <m:r>
            <w:rPr>
              <w:rFonts w:ascii="Cambria Math" w:eastAsia="宋体" w:hAnsi="Cambria Math" w:cs="Cambria Math"/>
              <w:sz w:val="21"/>
              <w:szCs w:val="21"/>
            </w:rPr>
            <m:t>A</m:t>
          </m:r>
        </m:oMath>
      </m:oMathPara>
      <w:r>
        <w:rPr>
          <w:sz w:val="21"/>
          <w:szCs w:val="21"/>
        </w:rPr>
        <w:t>在劣弧</w:t>
      </w: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N</m:t>
              </m:r>
            </m:e>
          </m:acc>
        </m:oMath>
      </m:oMathPara>
      <w:r>
        <w:rPr>
          <w:sz w:val="21"/>
          <w:szCs w:val="21"/>
        </w:rPr>
        <w:t>（不包括端点</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m:oMathPara>
      <w:r>
        <w:rPr>
          <w:sz w:val="21"/>
          <w:szCs w:val="21"/>
        </w:rPr>
        <w:t>）上，如图2，点</w:t>
      </w:r>
      <m:oMathPara>
        <m:oMathParaPr>
          <m:jc m:val="left"/>
        </m:oMathParaPr>
        <m:oMath>
          <m:r>
            <w:rPr>
              <w:rFonts w:ascii="Cambria Math" w:eastAsia="宋体" w:hAnsi="Cambria Math" w:cs="Cambria Math"/>
              <w:sz w:val="21"/>
              <w:szCs w:val="21"/>
            </w:rPr>
            <m:t>G</m:t>
          </m:r>
        </m:oMath>
      </m:oMathPara>
      <w:r>
        <w:rPr>
          <w:sz w:val="21"/>
          <w:szCs w:val="21"/>
        </w:rPr>
        <w:t>在</w:t>
      </w:r>
      <w:r>
        <w:rPr>
          <w:rFonts w:ascii="Times New Roman" w:eastAsia="Times New Roman" w:hAnsi="Times New Roman" w:cs="Times New Roman"/>
          <w:i/>
          <w:sz w:val="21"/>
          <w:szCs w:val="21"/>
        </w:rPr>
        <w:t>BA</w:t>
      </w:r>
      <w:r>
        <w:rPr>
          <w:sz w:val="21"/>
          <w:szCs w:val="21"/>
        </w:rPr>
        <w:t>的延长线上，连接</w:t>
      </w:r>
      <m:oMathPara>
        <m:oMathParaPr>
          <m:jc m:val="left"/>
        </m:oMathParaPr>
        <m:oMath>
          <m:r>
            <w:rPr>
              <w:rFonts w:ascii="Cambria Math" w:eastAsia="宋体" w:hAnsi="Cambria Math" w:cs="Cambria Math"/>
              <w:sz w:val="21"/>
              <w:szCs w:val="21"/>
            </w:rPr>
            <m:t>G</m:t>
          </m:r>
          <m:r>
            <w:rPr>
              <w:rFonts w:ascii="Cambria Math" w:eastAsia="宋体" w:hAnsi="Cambria Math" w:cs="Cambria Math"/>
              <w:sz w:val="21"/>
              <w:szCs w:val="21"/>
            </w:rPr>
            <m:t>C</m:t>
          </m:r>
        </m:oMath>
      </m:oMathPara>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266950" cy="1905000"/>
            <wp:docPr id="100009" name="" descr="@@@63eba3b4-2f2c-4f27-8885-7958964b7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266950" cy="1905000"/>
                    </a:xfrm>
                    <a:prstGeom prst="rect">
                      <a:avLst/>
                    </a:prstGeom>
                  </pic:spPr>
                </pic:pic>
              </a:graphicData>
            </a:graphic>
          </wp:inline>
        </w:drawing>
      </w:r>
      <w:r>
        <w:rPr>
          <w:rFonts w:ascii="Times New Roman" w:eastAsia="Times New Roman" w:hAnsi="Times New Roman" w:cs="Times New Roman"/>
          <w:kern w:val="0"/>
          <w:sz w:val="21"/>
          <w:szCs w:val="21"/>
        </w:rPr>
        <w:t>  </w:t>
      </w:r>
    </w:p>
    <w:p>
      <w:pPr>
        <w:shd w:val="clear" w:color="auto" w:fill="auto"/>
        <w:spacing w:line="360" w:lineRule="auto"/>
        <w:jc w:val="left"/>
        <w:rPr>
          <w:sz w:val="21"/>
          <w:szCs w:val="21"/>
        </w:rPr>
      </w:pPr>
      <w:r>
        <w:rPr>
          <w:sz w:val="21"/>
          <w:szCs w:val="21"/>
        </w:rPr>
        <w:t>则</w:t>
      </w:r>
      <m:oMathPara>
        <m:oMathParaPr>
          <m:jc m:val="left"/>
        </m:oMathParaPr>
        <m:oMath>
          <m:d>
            <m:dPr>
              <m:begChr m:val="|"/>
              <m:endChr m:val="|"/>
              <m:sepChr m:val=","/>
            </m:dPr>
            <m:e>
              <m:r>
                <w:rPr>
                  <w:rFonts w:ascii="Cambria Math" w:eastAsia="宋体" w:hAnsi="Cambria Math" w:cs="Cambria Math"/>
                  <w:sz w:val="21"/>
                  <w:szCs w:val="21"/>
                </w:rPr>
                <m:t>G</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G</m:t>
              </m:r>
              <m:r>
                <w:rPr>
                  <w:rFonts w:ascii="Cambria Math" w:eastAsia="宋体" w:hAnsi="Cambria Math" w:cs="Cambria Math"/>
                  <w:sz w:val="21"/>
                  <w:szCs w:val="21"/>
                </w:rPr>
                <m:t>C</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G</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G</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oMath>
      </m:oMathPara>
    </w:p>
    <w:p>
      <w:pPr>
        <w:shd w:val="clear" w:color="auto" w:fill="auto"/>
        <w:spacing w:line="360" w:lineRule="auto"/>
        <w:jc w:val="left"/>
        <w:rPr>
          <w:sz w:val="21"/>
          <w:szCs w:val="21"/>
        </w:rPr>
      </w:pPr>
      <w:r>
        <w:rPr>
          <w:sz w:val="21"/>
          <w:szCs w:val="21"/>
        </w:rPr>
        <w:t>∴点</w:t>
      </w:r>
      <m:oMathPara>
        <m:oMathParaPr>
          <m:jc m:val="left"/>
        </m:oMathParaPr>
        <m:oMath>
          <m:r>
            <w:rPr>
              <w:rFonts w:ascii="Cambria Math" w:eastAsia="宋体" w:hAnsi="Cambria Math" w:cs="Cambria Math"/>
              <w:sz w:val="21"/>
              <w:szCs w:val="21"/>
            </w:rPr>
            <m:t>G</m:t>
          </m:r>
        </m:oMath>
      </m:oMathPara>
      <w:r>
        <w:rPr>
          <w:sz w:val="21"/>
          <w:szCs w:val="21"/>
        </w:rPr>
        <w:t>的轨迹为以</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C</w:t>
      </w:r>
      <w:r>
        <w:rPr>
          <w:sz w:val="21"/>
          <w:szCs w:val="21"/>
        </w:rPr>
        <w:t>为焦点，长轴长为</w:t>
      </w:r>
      <m:oMathPara>
        <m:oMathParaPr>
          <m:jc m:val="left"/>
        </m:oMathParaPr>
        <m:oMath>
          <m:r>
            <w:rPr>
              <w:rFonts w:ascii="Cambria Math" w:eastAsia="宋体" w:hAnsi="Cambria Math" w:cs="Cambria Math"/>
              <w:sz w:val="21"/>
              <w:szCs w:val="21"/>
            </w:rPr>
            <m:t>m</m:t>
          </m:r>
        </m:oMath>
      </m:oMathPara>
      <w:r>
        <w:rPr>
          <w:sz w:val="21"/>
          <w:szCs w:val="21"/>
        </w:rPr>
        <w:t>的双曲线的左半支</w:t>
      </w:r>
    </w:p>
    <w:p>
      <w:pPr>
        <w:shd w:val="clear" w:color="auto" w:fill="auto"/>
        <w:spacing w:line="360" w:lineRule="auto"/>
        <w:jc w:val="left"/>
        <w:rPr>
          <w:sz w:val="21"/>
          <w:szCs w:val="21"/>
        </w:rPr>
      </w:pPr>
      <w:r>
        <w:rPr>
          <w:sz w:val="21"/>
          <w:szCs w:val="21"/>
        </w:rPr>
        <w:t>若点</w:t>
      </w:r>
      <m:oMathPara>
        <m:oMathParaPr>
          <m:jc m:val="left"/>
        </m:oMathParaPr>
        <m:oMath>
          <m:r>
            <w:rPr>
              <w:rFonts w:ascii="Cambria Math" w:eastAsia="宋体" w:hAnsi="Cambria Math" w:cs="Cambria Math"/>
              <w:sz w:val="21"/>
              <w:szCs w:val="21"/>
            </w:rPr>
            <m:t>A</m:t>
          </m:r>
        </m:oMath>
      </m:oMathPara>
      <w:r>
        <w:rPr>
          <w:sz w:val="21"/>
          <w:szCs w:val="21"/>
        </w:rPr>
        <w:t>在优弧</w:t>
      </w:r>
      <m:oMathPara>
        <m:oMathParaPr>
          <m:jc m:val="left"/>
        </m:oMathParaP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N</m:t>
              </m:r>
            </m:e>
          </m:acc>
        </m:oMath>
      </m:oMathPara>
      <w:r>
        <w:rPr>
          <w:sz w:val="21"/>
          <w:szCs w:val="21"/>
        </w:rPr>
        <w:t>（不包括端点</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m:oMathPara>
      <w:r>
        <w:rPr>
          <w:sz w:val="21"/>
          <w:szCs w:val="21"/>
        </w:rPr>
        <w:t>）上，如图3，点</w:t>
      </w:r>
      <m:oMathPara>
        <m:oMathParaPr>
          <m:jc m:val="left"/>
        </m:oMathParaPr>
        <m:oMath>
          <m:r>
            <w:rPr>
              <w:rFonts w:ascii="Cambria Math" w:eastAsia="宋体" w:hAnsi="Cambria Math" w:cs="Cambria Math"/>
              <w:sz w:val="21"/>
              <w:szCs w:val="21"/>
            </w:rPr>
            <m:t>G</m:t>
          </m:r>
        </m:oMath>
      </m:oMathPara>
      <w:r>
        <w:rPr>
          <w:sz w:val="21"/>
          <w:szCs w:val="21"/>
        </w:rPr>
        <w:t>在</w:t>
      </w:r>
      <w:r>
        <w:rPr>
          <w:rFonts w:ascii="Times New Roman" w:eastAsia="Times New Roman" w:hAnsi="Times New Roman" w:cs="Times New Roman"/>
          <w:i/>
          <w:sz w:val="21"/>
          <w:szCs w:val="21"/>
        </w:rPr>
        <w:t>AB</w:t>
      </w:r>
      <w:r>
        <w:rPr>
          <w:sz w:val="21"/>
          <w:szCs w:val="21"/>
        </w:rPr>
        <w:t>的延长线上，连接</w:t>
      </w:r>
      <m:oMathPara>
        <m:oMathParaPr>
          <m:jc m:val="left"/>
        </m:oMathParaPr>
        <m:oMath>
          <m:r>
            <w:rPr>
              <w:rFonts w:ascii="Cambria Math" w:eastAsia="宋体" w:hAnsi="Cambria Math" w:cs="Cambria Math"/>
              <w:sz w:val="21"/>
              <w:szCs w:val="21"/>
            </w:rPr>
            <m:t>G</m:t>
          </m:r>
          <m:r>
            <w:rPr>
              <w:rFonts w:ascii="Cambria Math" w:eastAsia="宋体" w:hAnsi="Cambria Math" w:cs="Cambria Math"/>
              <w:sz w:val="21"/>
              <w:szCs w:val="21"/>
            </w:rPr>
            <m:t>C</m:t>
          </m:r>
        </m:oMath>
      </m:oMathPara>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295525" cy="1933575"/>
            <wp:docPr id="100011" name="" descr="@@@89d794d8-35f7-47ea-a3c8-94a581477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295525" cy="1933575"/>
                    </a:xfrm>
                    <a:prstGeom prst="rect">
                      <a:avLst/>
                    </a:prstGeom>
                  </pic:spPr>
                </pic:pic>
              </a:graphicData>
            </a:graphic>
          </wp:inline>
        </w:drawing>
      </w:r>
      <w:r>
        <w:rPr>
          <w:rFonts w:ascii="Times New Roman" w:eastAsia="Times New Roman" w:hAnsi="Times New Roman" w:cs="Times New Roman"/>
          <w:kern w:val="0"/>
          <w:sz w:val="21"/>
          <w:szCs w:val="21"/>
        </w:rPr>
        <w:t>  </w:t>
      </w:r>
    </w:p>
    <w:p>
      <w:pPr>
        <w:shd w:val="clear" w:color="auto" w:fill="auto"/>
        <w:spacing w:line="360" w:lineRule="auto"/>
        <w:jc w:val="left"/>
        <w:rPr>
          <w:sz w:val="21"/>
          <w:szCs w:val="21"/>
        </w:rPr>
      </w:pPr>
      <w:r>
        <w:rPr>
          <w:sz w:val="21"/>
          <w:szCs w:val="21"/>
        </w:rPr>
        <w:t>则</w:t>
      </w:r>
      <m:oMathPara>
        <m:oMathParaPr>
          <m:jc m:val="left"/>
        </m:oMathParaPr>
        <m:oMath>
          <m:d>
            <m:dPr>
              <m:begChr m:val="|"/>
              <m:endChr m:val="|"/>
              <m:sepChr m:val=","/>
            </m:dPr>
            <m:e>
              <m:r>
                <w:rPr>
                  <w:rFonts w:ascii="Cambria Math" w:eastAsia="宋体" w:hAnsi="Cambria Math" w:cs="Cambria Math"/>
                  <w:sz w:val="21"/>
                  <w:szCs w:val="21"/>
                </w:rPr>
                <m:t>G</m:t>
              </m:r>
              <m:r>
                <w:rPr>
                  <w:rFonts w:ascii="Cambria Math" w:eastAsia="宋体" w:hAnsi="Cambria Math" w:cs="Cambria Math"/>
                  <w:sz w:val="21"/>
                  <w:szCs w:val="21"/>
                </w:rPr>
                <m:t>C</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G</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G</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G</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oMath>
      </m:oMathPara>
    </w:p>
    <w:p>
      <w:pPr>
        <w:shd w:val="clear" w:color="auto" w:fill="auto"/>
        <w:spacing w:line="360" w:lineRule="auto"/>
        <w:jc w:val="left"/>
        <w:rPr>
          <w:sz w:val="21"/>
          <w:szCs w:val="21"/>
        </w:rPr>
      </w:pPr>
      <w:r>
        <w:rPr>
          <w:sz w:val="21"/>
          <w:szCs w:val="21"/>
        </w:rPr>
        <w:t>∴点</w:t>
      </w:r>
      <m:oMathPara>
        <m:oMathParaPr>
          <m:jc m:val="left"/>
        </m:oMathParaPr>
        <m:oMath>
          <m:r>
            <w:rPr>
              <w:rFonts w:ascii="Cambria Math" w:eastAsia="宋体" w:hAnsi="Cambria Math" w:cs="Cambria Math"/>
              <w:sz w:val="21"/>
              <w:szCs w:val="21"/>
            </w:rPr>
            <m:t>G</m:t>
          </m:r>
        </m:oMath>
      </m:oMathPara>
      <w:r>
        <w:rPr>
          <w:sz w:val="21"/>
          <w:szCs w:val="21"/>
        </w:rPr>
        <w:t>的轨迹为以</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C</w:t>
      </w:r>
      <w:r>
        <w:rPr>
          <w:sz w:val="21"/>
          <w:szCs w:val="21"/>
        </w:rPr>
        <w:t>为焦点，长轴长为</w:t>
      </w:r>
      <m:oMathPara>
        <m:oMathParaPr>
          <m:jc m:val="left"/>
        </m:oMathParaPr>
        <m:oMath>
          <m:r>
            <w:rPr>
              <w:rFonts w:ascii="Cambria Math" w:eastAsia="宋体" w:hAnsi="Cambria Math" w:cs="Cambria Math"/>
              <w:sz w:val="21"/>
              <w:szCs w:val="21"/>
            </w:rPr>
            <m:t>m</m:t>
          </m:r>
        </m:oMath>
      </m:oMathPara>
      <w:r>
        <w:rPr>
          <w:sz w:val="21"/>
          <w:szCs w:val="21"/>
        </w:rPr>
        <w:t>的双曲线的右半支</w:t>
      </w:r>
    </w:p>
    <w:p>
      <w:pPr>
        <w:shd w:val="clear" w:color="auto" w:fill="auto"/>
        <w:spacing w:line="360" w:lineRule="auto"/>
        <w:jc w:val="left"/>
        <w:rPr>
          <w:sz w:val="21"/>
          <w:szCs w:val="21"/>
        </w:rPr>
      </w:pPr>
      <w:r>
        <w:rPr>
          <w:sz w:val="21"/>
          <w:szCs w:val="21"/>
        </w:rPr>
        <w:t>则点</w:t>
      </w:r>
      <m:oMathPara>
        <m:oMathParaPr>
          <m:jc m:val="left"/>
        </m:oMathParaPr>
        <m:oMath>
          <m:r>
            <w:rPr>
              <w:rFonts w:ascii="Cambria Math" w:eastAsia="宋体" w:hAnsi="Cambria Math" w:cs="Cambria Math"/>
              <w:sz w:val="21"/>
              <w:szCs w:val="21"/>
            </w:rPr>
            <m:t>G</m:t>
          </m:r>
        </m:oMath>
      </m:oMathPara>
      <w:r>
        <w:rPr>
          <w:sz w:val="21"/>
          <w:szCs w:val="21"/>
        </w:rPr>
        <w:t>的轨迹为双曲线</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，渐近线方程为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oMath>
      </m:oMathPara>
      <w:r>
        <w:rPr>
          <w:sz w:val="21"/>
          <w:szCs w:val="21"/>
        </w:rPr>
        <w:t>，C正确；</w:t>
      </w:r>
    </w:p>
    <w:p>
      <w:pPr>
        <w:shd w:val="clear" w:color="auto" w:fill="auto"/>
        <w:spacing w:line="360" w:lineRule="auto"/>
        <w:jc w:val="left"/>
        <w:rPr>
          <w:sz w:val="21"/>
          <w:szCs w:val="21"/>
        </w:rPr>
      </w:pPr>
      <w:r>
        <w:rPr>
          <w:sz w:val="21"/>
          <w:szCs w:val="21"/>
        </w:rPr>
        <w:t>故选：BCD．</w:t>
      </w:r>
    </w:p>
    <w:p>
      <w:pPr>
        <w:jc w:val="left"/>
      </w:pPr>
    </w:p>
    <w:p>
      <w:pPr>
        <w:shd w:val="clear" w:color="auto" w:fill="auto"/>
        <w:spacing w:line="360" w:lineRule="auto"/>
        <w:jc w:val="left"/>
        <w:rPr>
          <w:sz w:val="21"/>
          <w:szCs w:val="21"/>
        </w:rPr>
      </w:pPr>
      <w:r>
        <w:rPr>
          <w:sz w:val="21"/>
          <w:szCs w:val="21"/>
        </w:rPr>
        <w:t>7．（多选）已知椭圆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的左、右焦点分别为</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，离心率为</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oMath>
      </m:oMathPara>
      <w:r>
        <w:rPr>
          <w:sz w:val="21"/>
          <w:szCs w:val="21"/>
        </w:rPr>
        <w:t>，椭圆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的上顶点为</w:t>
      </w:r>
      <w:r>
        <w:rPr>
          <w:rFonts w:ascii="Times New Roman" w:eastAsia="Times New Roman" w:hAnsi="Times New Roman" w:cs="Times New Roman"/>
          <w:i/>
          <w:sz w:val="21"/>
          <w:szCs w:val="21"/>
        </w:rPr>
        <w:t>M</w:t>
      </w:r>
      <w:r>
        <w:rPr>
          <w:sz w:val="21"/>
          <w:szCs w:val="21"/>
        </w:rPr>
        <w:t>，且</w:t>
      </w:r>
      <m:oMathPara>
        <m:oMathParaPr>
          <m:jc m:val="left"/>
        </m:oMathParaPr>
        <m:oMath>
          <m:acc>
            <m:accPr>
              <m:chr m:val="⃗"/>
            </m:acc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，双曲线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和椭圆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有相同的焦点，且双曲线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的离心率为</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2</m:t>
              </m:r>
            </m:sub>
          </m:sSub>
        </m:oMath>
      </m:oMathPara>
      <w:r>
        <w:rPr>
          <w:sz w:val="21"/>
          <w:szCs w:val="21"/>
        </w:rPr>
        <w:t>，</w:t>
      </w:r>
      <m:oMathPara>
        <m:oMathParaPr>
          <m:jc m:val="left"/>
        </m:oMathParaPr>
        <m:oMath>
          <m:r>
            <w:rPr>
              <w:rFonts w:ascii="Cambria Math" w:eastAsia="宋体" w:hAnsi="Cambria Math" w:cs="Cambria Math"/>
              <w:sz w:val="21"/>
              <w:szCs w:val="21"/>
            </w:rPr>
            <m:t>P</m:t>
          </m:r>
        </m:oMath>
      </m:oMathPara>
      <w:r>
        <w:rPr>
          <w:sz w:val="21"/>
          <w:szCs w:val="21"/>
        </w:rPr>
        <w:t>为曲线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与</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的一个公共点．若</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3</m:t>
              </m:r>
            </m:den>
          </m:f>
        </m:oMath>
      </m:oMathPara>
      <w:r>
        <w:rPr>
          <w:sz w:val="21"/>
          <w:szCs w:val="21"/>
        </w:rPr>
        <w:t>，则（</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f>
            <m:num>
              <m:sSub>
                <m:e>
                  <m:r>
                    <w:rPr>
                      <w:rFonts w:ascii="Cambria Math" w:eastAsia="宋体" w:hAnsi="Cambria Math" w:cs="Cambria Math"/>
                      <w:sz w:val="21"/>
                      <w:szCs w:val="21"/>
                    </w:rPr>
                    <m:t>e</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e</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ab/>
      </w:r>
      <w:r>
        <w:rPr>
          <w:sz w:val="21"/>
          <w:szCs w:val="21"/>
        </w:rPr>
        <w:t>B．</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ab/>
      </w:r>
      <w:r>
        <w:rPr>
          <w:sz w:val="21"/>
          <w:szCs w:val="21"/>
        </w:rPr>
        <w:t>C．</w:t>
      </w:r>
      <m:oMathPara>
        <m:oMathParaPr>
          <m:jc m:val="left"/>
        </m:oMathParaPr>
        <m:oMath>
          <m:sSubSup>
            <m:e>
              <m:r>
                <w:rPr>
                  <w:rFonts w:ascii="Cambria Math" w:eastAsia="宋体" w:hAnsi="Cambria Math" w:cs="Cambria Math"/>
                  <w:sz w:val="21"/>
                  <w:szCs w:val="21"/>
                </w:rPr>
                <m:t>e</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e</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oMath>
      </m:oMathPara>
      <w:r>
        <w:rPr>
          <w:sz w:val="21"/>
          <w:szCs w:val="21"/>
        </w:rPr>
        <w:tab/>
      </w:r>
      <w:r>
        <w:rPr>
          <w:sz w:val="21"/>
          <w:szCs w:val="21"/>
        </w:rPr>
        <w:t>D．</w:t>
      </w:r>
      <m:oMathPara>
        <m:oMathParaPr>
          <m:jc m:val="left"/>
        </m:oMathParaPr>
        <m:oMath>
          <m:sSubSup>
            <m:e>
              <m:r>
                <w:rPr>
                  <w:rFonts w:ascii="Cambria Math" w:eastAsia="宋体" w:hAnsi="Cambria Math" w:cs="Cambria Math"/>
                  <w:sz w:val="21"/>
                  <w:szCs w:val="21"/>
                </w:rPr>
                <m:t>e</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e</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【答案】BD</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【知识点】求椭圆的离心率或离心率的取值范围、求双曲线的离心率或离心率的取值范围</w:t>
      </w:r>
    </w:p>
    <w:p>
      <w:pPr>
        <w:shd w:val="clear" w:color="auto" w:fill="auto"/>
        <w:spacing w:line="360" w:lineRule="auto"/>
        <w:jc w:val="left"/>
        <w:rPr>
          <w:sz w:val="21"/>
          <w:szCs w:val="21"/>
        </w:rPr>
      </w:pPr>
      <w:r>
        <w:rPr>
          <w:sz w:val="21"/>
          <w:szCs w:val="21"/>
        </w:rPr>
        <w:t>【分析】先由条件</w:t>
      </w:r>
      <m:oMathPara>
        <m:oMathParaPr>
          <m:jc m:val="left"/>
        </m:oMathParaPr>
        <m:oMath>
          <m:acc>
            <m:accPr>
              <m:chr m:val="⃗"/>
            </m:acc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得出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为等腰直角三角形，即可得出椭圆长半轴长</w:t>
      </w:r>
      <m:oMathPara>
        <m:oMathParaPr>
          <m:jc m:val="left"/>
        </m:oMathParaPr>
        <m:oMath>
          <m:r>
            <w:rPr>
              <w:rFonts w:ascii="Cambria Math" w:eastAsia="宋体" w:hAnsi="Cambria Math" w:cs="Cambria Math"/>
              <w:sz w:val="21"/>
              <w:szCs w:val="21"/>
            </w:rPr>
            <m:t>a</m:t>
          </m:r>
        </m:oMath>
      </m:oMathPara>
      <w:r>
        <w:rPr>
          <w:sz w:val="21"/>
          <w:szCs w:val="21"/>
        </w:rPr>
        <w:t>，短半轴</w:t>
      </w:r>
      <m:oMathPara>
        <m:oMathParaPr>
          <m:jc m:val="left"/>
        </m:oMathParaPr>
        <m:oMath>
          <m:r>
            <w:rPr>
              <w:rFonts w:ascii="Cambria Math" w:eastAsia="宋体" w:hAnsi="Cambria Math" w:cs="Cambria Math"/>
              <w:sz w:val="21"/>
              <w:szCs w:val="21"/>
            </w:rPr>
            <m:t>b</m:t>
          </m:r>
        </m:oMath>
      </m:oMathPara>
      <w:r>
        <w:rPr>
          <w:sz w:val="21"/>
          <w:szCs w:val="21"/>
        </w:rPr>
        <w:t>，长半焦距</w:t>
      </w:r>
      <m:oMathPara>
        <m:oMathParaPr>
          <m:jc m:val="left"/>
        </m:oMathParaPr>
        <m:oMath>
          <m:r>
            <w:rPr>
              <w:rFonts w:ascii="Cambria Math" w:eastAsia="宋体" w:hAnsi="Cambria Math" w:cs="Cambria Math"/>
              <w:sz w:val="21"/>
              <w:szCs w:val="21"/>
            </w:rPr>
            <m:t>c</m:t>
          </m:r>
        </m:oMath>
      </m:oMathPara>
      <w:r>
        <w:rPr>
          <w:sz w:val="21"/>
          <w:szCs w:val="21"/>
        </w:rPr>
        <w:t>的关系，从而得出椭圆的离心率</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oMath>
      </m:oMathPara>
      <w:r>
        <w:rPr>
          <w:sz w:val="21"/>
          <w:szCs w:val="21"/>
        </w:rPr>
        <w:t>；然后在焦点三角形</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中，利用余弦定理得出双曲线实半轴长为</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，半焦距为</w:t>
      </w:r>
      <m:oMathPara>
        <m:oMathParaPr>
          <m:jc m:val="left"/>
        </m:oMathParaPr>
        <m:oMath>
          <m:r>
            <w:rPr>
              <w:rFonts w:ascii="Cambria Math" w:eastAsia="宋体" w:hAnsi="Cambria Math" w:cs="Cambria Math"/>
              <w:sz w:val="21"/>
              <w:szCs w:val="21"/>
            </w:rPr>
            <m:t>c</m:t>
          </m:r>
        </m:oMath>
      </m:oMathPara>
      <w:r>
        <w:rPr>
          <w:sz w:val="21"/>
          <w:szCs w:val="21"/>
        </w:rPr>
        <w:t>的关系，从而得出双曲线的离心率</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2</m:t>
              </m:r>
            </m:sub>
          </m:sSub>
        </m:oMath>
      </m:oMathPara>
      <w:r>
        <w:rPr>
          <w:sz w:val="21"/>
          <w:szCs w:val="21"/>
        </w:rPr>
        <w:t>，依次对选项验证即可。</w:t>
      </w:r>
    </w:p>
    <w:p>
      <w:pPr>
        <w:shd w:val="clear" w:color="auto" w:fill="auto"/>
        <w:spacing w:line="360" w:lineRule="auto"/>
        <w:jc w:val="left"/>
        <w:rPr>
          <w:sz w:val="21"/>
          <w:szCs w:val="21"/>
        </w:rPr>
      </w:pPr>
      <w:r>
        <w:rPr>
          <w:sz w:val="21"/>
          <w:szCs w:val="21"/>
        </w:rPr>
        <w:t>【详解】因为</w:t>
      </w:r>
      <m:oMathPara>
        <m:oMathParaPr>
          <m:jc m:val="left"/>
        </m:oMathParaPr>
        <m:oMath>
          <m:acc>
            <m:accPr>
              <m:chr m:val="⃗"/>
            </m:acc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，且</w:t>
      </w:r>
      <m:oMathPara>
        <m:oMathParaPr>
          <m:jc m:val="left"/>
        </m:oMathParaP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acc>
          <m:r>
            <w:rPr>
              <w:rFonts w:ascii="Cambria Math" w:eastAsia="宋体" w:hAnsi="Cambria Math" w:cs="Cambria Math"/>
              <w:sz w:val="21"/>
              <w:szCs w:val="21"/>
            </w:rPr>
            <m:t>|</m:t>
          </m:r>
        </m:oMath>
      </m:oMathPara>
      <w:r>
        <w:rPr>
          <w:sz w:val="21"/>
          <w:szCs w:val="21"/>
        </w:rPr>
        <w:t>，所以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为等腰直角三角形．</w:t>
      </w:r>
    </w:p>
    <w:p>
      <w:pPr>
        <w:shd w:val="clear" w:color="auto" w:fill="auto"/>
        <w:spacing w:line="360" w:lineRule="auto"/>
        <w:jc w:val="left"/>
        <w:rPr>
          <w:sz w:val="21"/>
          <w:szCs w:val="21"/>
        </w:rPr>
      </w:pPr>
      <w:r>
        <w:rPr>
          <w:sz w:val="21"/>
          <w:szCs w:val="21"/>
        </w:rPr>
        <w:t>设椭圆的半焦距为</w:t>
      </w:r>
      <m:oMathPara>
        <m:oMathParaPr>
          <m:jc m:val="left"/>
        </m:oMathParaPr>
        <m:oMath>
          <m:r>
            <w:rPr>
              <w:rFonts w:ascii="Cambria Math" w:eastAsia="宋体" w:hAnsi="Cambria Math" w:cs="Cambria Math"/>
              <w:sz w:val="21"/>
              <w:szCs w:val="21"/>
            </w:rPr>
            <m:t>c</m:t>
          </m:r>
        </m:oMath>
      </m:oMathPara>
      <w:r>
        <w:rPr>
          <w:sz w:val="21"/>
          <w:szCs w:val="21"/>
        </w:rPr>
        <w:t>，则</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a</m:t>
          </m:r>
        </m:oMath>
      </m:oMathPara>
      <w:r>
        <w:rPr>
          <w:sz w:val="21"/>
          <w:szCs w:val="21"/>
        </w:rPr>
        <w:t>，所以</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，则</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c</m:t>
          </m:r>
        </m:oMath>
      </m:oMathPara>
      <w:r>
        <w:rPr>
          <w:sz w:val="21"/>
          <w:szCs w:val="21"/>
        </w:rPr>
        <w:t>．</w:t>
      </w:r>
    </w:p>
    <w:p>
      <w:pPr>
        <w:shd w:val="clear" w:color="auto" w:fill="auto"/>
        <w:spacing w:line="360" w:lineRule="auto"/>
        <w:jc w:val="left"/>
        <w:rPr>
          <w:sz w:val="21"/>
          <w:szCs w:val="21"/>
        </w:rPr>
      </w:pPr>
      <w:r>
        <w:rPr>
          <w:sz w:val="21"/>
          <w:szCs w:val="21"/>
        </w:rPr>
        <w:t>在</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中，</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3</m:t>
              </m:r>
            </m:den>
          </m:f>
        </m:oMath>
      </m:oMathPara>
      <w:r>
        <w:rPr>
          <w:sz w:val="21"/>
          <w:szCs w:val="21"/>
        </w:rPr>
        <w:t>，设</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oMath>
      </m:oMathPara>
      <w:r>
        <w:rPr>
          <w:sz w:val="21"/>
          <w:szCs w:val="21"/>
        </w:rPr>
        <w:t>，双曲线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的实半轴长为</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，则</w:t>
      </w:r>
      <m:oMathPara>
        <m:oMathParaPr>
          <m:jc m:val="left"/>
        </m:oMathParaPr>
        <m:oMath>
          <m:r>
            <w:rPr>
              <w:rFonts w:ascii="Cambria Math" w:eastAsia="宋体" w:hAnsi="Cambria Math" w:cs="Cambria Math"/>
              <w:sz w:val="21"/>
              <w:szCs w:val="21"/>
            </w:rPr>
            <m:t>{</m:t>
          </m:r>
          <m:eqAr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e>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c</m:t>
              </m:r>
            </m:e>
          </m:eqArr>
        </m:oMath>
      </m:oMathPara>
      <w:r>
        <w:rPr>
          <w:sz w:val="21"/>
          <w:szCs w:val="21"/>
        </w:rPr>
        <w:t>（在</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中，由余弦定理可得），</w:t>
      </w:r>
    </w:p>
    <w:p>
      <w:pPr>
        <w:shd w:val="clear" w:color="auto" w:fill="auto"/>
        <w:spacing w:line="360" w:lineRule="auto"/>
        <w:jc w:val="left"/>
        <w:rPr>
          <w:sz w:val="21"/>
          <w:szCs w:val="21"/>
        </w:rPr>
      </w:pPr>
      <w:r>
        <w:rPr>
          <w:sz w:val="21"/>
          <w:szCs w:val="21"/>
        </w:rPr>
        <w:t>故</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，故</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，所以</w:t>
      </w:r>
      <m:oMathPara>
        <m:oMathParaPr>
          <m:jc m:val="left"/>
        </m:oMathParaPr>
        <m:oMath>
          <m:sSup>
            <m:e>
              <m:sSub>
                <m:e>
                  <m:r>
                    <w:rPr>
                      <w:rFonts w:ascii="Cambria Math" w:eastAsia="宋体" w:hAnsi="Cambria Math" w:cs="Cambria Math"/>
                      <w:sz w:val="21"/>
                      <w:szCs w:val="21"/>
                    </w:rPr>
                    <m:t>a</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oMath>
      </m:oMathPara>
      <w:r>
        <w:rPr>
          <w:sz w:val="21"/>
          <w:szCs w:val="21"/>
        </w:rPr>
        <w:t>，即</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故</w:t>
      </w:r>
      <m:oMathPara>
        <m:oMathParaPr>
          <m:jc m:val="left"/>
        </m:oMathParaPr>
        <m:oMath>
          <m:f>
            <m:num>
              <m:sSub>
                <m:e>
                  <m:r>
                    <w:rPr>
                      <w:rFonts w:ascii="Cambria Math" w:eastAsia="宋体" w:hAnsi="Cambria Math" w:cs="Cambria Math"/>
                      <w:sz w:val="21"/>
                      <w:szCs w:val="21"/>
                    </w:rPr>
                    <m:t>e</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e</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Para>
      <w:r>
        <w:rPr>
          <w:sz w:val="21"/>
          <w:szCs w:val="21"/>
        </w:rPr>
        <w:t>，</w:t>
      </w:r>
      <m:oMathPara>
        <m:oMathParaPr>
          <m:jc m:val="left"/>
        </m:oMathParaPr>
        <m:oMath>
          <m:sSubSup>
            <m:e>
              <m:r>
                <w:rPr>
                  <w:rFonts w:ascii="Cambria Math" w:eastAsia="宋体" w:hAnsi="Cambria Math" w:cs="Cambria Math"/>
                  <w:sz w:val="21"/>
                  <w:szCs w:val="21"/>
                </w:rPr>
                <m:t>e</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e</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m:oMathPara>
        <m:oMathParaPr>
          <m:jc m:val="left"/>
        </m:oMathParaPr>
        <m:oMath>
          <m:sSubSup>
            <m:e>
              <m:r>
                <w:rPr>
                  <w:rFonts w:ascii="Cambria Math" w:eastAsia="宋体" w:hAnsi="Cambria Math" w:cs="Cambria Math"/>
                  <w:sz w:val="21"/>
                  <w:szCs w:val="21"/>
                </w:rPr>
                <m:t>e</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e</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，选BD．</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743200" cy="2000250"/>
            <wp:docPr id="100013" name="" descr="@@@5ec80650-a6f9-4b84-90e5-8462d8a541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743200" cy="2000250"/>
                    </a:xfrm>
                    <a:prstGeom prst="rect">
                      <a:avLst/>
                    </a:prstGeom>
                  </pic:spPr>
                </pic:pic>
              </a:graphicData>
            </a:graphic>
          </wp:inline>
        </w:drawing>
      </w:r>
    </w:p>
    <w:p>
      <w:pPr>
        <w:shd w:val="clear" w:color="auto" w:fill="auto"/>
        <w:spacing w:line="360" w:lineRule="auto"/>
        <w:jc w:val="left"/>
        <w:rPr>
          <w:sz w:val="21"/>
          <w:szCs w:val="21"/>
        </w:rPr>
      </w:pPr>
      <w:r>
        <w:rPr>
          <w:sz w:val="21"/>
          <w:szCs w:val="21"/>
        </w:rPr>
        <w:t>故选：BD</w:t>
      </w:r>
    </w:p>
    <w:p>
      <w:pPr>
        <w:jc w:val="left"/>
      </w:pPr>
    </w:p>
    <w:p>
      <w:pPr>
        <w:shd w:val="clear" w:color="auto" w:fill="auto"/>
        <w:spacing w:line="360" w:lineRule="auto"/>
        <w:jc w:val="left"/>
        <w:rPr>
          <w:sz w:val="21"/>
          <w:szCs w:val="21"/>
        </w:rPr>
      </w:pPr>
      <w:r>
        <w:rPr>
          <w:sz w:val="21"/>
          <w:szCs w:val="21"/>
        </w:rPr>
        <w:t>8．如图，</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是椭圆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与双曲线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的公共焦点，</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分别是</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在第二、四象限的公共点，若</w:t>
      </w:r>
      <m:oMathPara>
        <m:oMathParaPr>
          <m:jc m:val="left"/>
        </m:oMathParaPr>
        <m:oMath>
          <m:d>
            <m:dPr>
              <m:begChr m:val="|"/>
              <m:endChr m:val="|"/>
              <m:sepChr m:val=","/>
            </m:dPr>
            <m:e>
              <m:r>
                <w:rPr>
                  <w:rFonts w:ascii="Cambria Math" w:eastAsia="宋体" w:hAnsi="Cambria Math" w:cs="Cambria Math"/>
                  <w:sz w:val="21"/>
                  <w:szCs w:val="21"/>
                </w:rPr>
                <m:t>O</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m:oMathPara>
      <w:r>
        <w:rPr>
          <w:sz w:val="21"/>
          <w:szCs w:val="21"/>
        </w:rPr>
        <w:t>，且</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O</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6</m:t>
              </m:r>
            </m:den>
          </m:f>
        </m:oMath>
      </m:oMathPara>
      <w:r>
        <w:rPr>
          <w:sz w:val="21"/>
          <w:szCs w:val="21"/>
        </w:rPr>
        <w:t>，则</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与</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的离心率之积为</w:t>
      </w:r>
      <w:r>
        <w:rPr>
          <w:rFonts w:ascii="Times New Roman" w:eastAsia="Times New Roman" w:hAnsi="Times New Roman" w:cs="Times New Roman"/>
          <w:b w:val="0"/>
          <w:sz w:val="21"/>
          <w:szCs w:val="21"/>
        </w:rPr>
        <w:t>_____</w:t>
      </w:r>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895475" cy="1638300"/>
            <wp:docPr id="100015" name="" descr="@@@19dc8d07-58bc-4d74-9990-b69f188416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895475" cy="1638300"/>
                    </a:xfrm>
                    <a:prstGeom prst="rect">
                      <a:avLst/>
                    </a:prstGeom>
                  </pic:spPr>
                </pic:pic>
              </a:graphicData>
            </a:graphic>
          </wp:inline>
        </w:drawing>
      </w:r>
    </w:p>
    <w:p>
      <w:pPr>
        <w:shd w:val="clear" w:color="auto" w:fill="auto"/>
        <w:spacing w:line="360" w:lineRule="auto"/>
        <w:jc w:val="left"/>
        <w:rPr>
          <w:sz w:val="21"/>
          <w:szCs w:val="21"/>
        </w:rPr>
      </w:pPr>
      <w:r>
        <w:rPr>
          <w:sz w:val="21"/>
          <w:szCs w:val="21"/>
        </w:rPr>
        <w:t>【答案】2</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【知识点】求椭圆的离心率或离心率的取值范围、求双曲线的离心率或离心率的取值范围</w:t>
      </w:r>
    </w:p>
    <w:p>
      <w:pPr>
        <w:shd w:val="clear" w:color="auto" w:fill="auto"/>
        <w:spacing w:line="360" w:lineRule="auto"/>
        <w:jc w:val="left"/>
        <w:rPr>
          <w:sz w:val="21"/>
          <w:szCs w:val="21"/>
        </w:rPr>
      </w:pPr>
      <w:r>
        <w:rPr>
          <w:sz w:val="21"/>
          <w:szCs w:val="21"/>
        </w:rPr>
        <w:t>【分析】根据已知条件结合椭圆的对称性可求出</w:t>
      </w:r>
      <m:oMathPara>
        <m:oMathParaPr>
          <m:jc m:val="left"/>
        </m:oMathParaPr>
        <m:oMath>
          <m:d>
            <m:dPr>
              <m:begChr m:val="|"/>
              <m:endChr m:val="|"/>
              <m:sepChr m:val=","/>
            </m:dPr>
            <m:e>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w:t>
      </w:r>
      <m:oMathPara>
        <m:oMathParaPr>
          <m:jc m:val="left"/>
        </m:oMathParaPr>
        <m:oMath>
          <m:d>
            <m:dPr>
              <m:begChr m:val="|"/>
              <m:endChr m:val="|"/>
              <m:sepChr m:val=","/>
            </m:dPr>
            <m:e>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c</m:t>
          </m:r>
        </m:oMath>
      </m:oMathPara>
      <w:r>
        <w:rPr>
          <w:sz w:val="21"/>
          <w:szCs w:val="21"/>
        </w:rPr>
        <w:t>，再根据椭圆和双曲线的定义以及离心率公式求出离心率即可求解.</w:t>
      </w:r>
    </w:p>
    <w:p>
      <w:pPr>
        <w:shd w:val="clear" w:color="auto" w:fill="auto"/>
        <w:spacing w:line="360" w:lineRule="auto"/>
        <w:jc w:val="left"/>
        <w:rPr>
          <w:sz w:val="21"/>
          <w:szCs w:val="21"/>
        </w:rPr>
      </w:pPr>
      <w:r>
        <w:rPr>
          <w:sz w:val="21"/>
          <w:szCs w:val="21"/>
        </w:rPr>
        <w:t>【详解】解：连接</w:t>
      </w:r>
      <m:oMathPara>
        <m:oMathParaPr>
          <m:jc m:val="left"/>
        </m:oMathParaPr>
        <m:oMath>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B</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，根据椭圆的对称性可知：点</w:t>
      </w:r>
      <m:oMathPara>
        <m:oMathParaPr>
          <m:jc m:val="left"/>
        </m:oMathParaPr>
        <m:oMath>
          <m:r>
            <w:rPr>
              <w:rFonts w:ascii="Cambria Math" w:eastAsia="宋体" w:hAnsi="Cambria Math" w:cs="Cambria Math"/>
              <w:sz w:val="21"/>
              <w:szCs w:val="21"/>
            </w:rPr>
            <m:t>O</m:t>
          </m:r>
        </m:oMath>
      </m:oMathPara>
      <w:r>
        <w:rPr>
          <w:sz w:val="21"/>
          <w:szCs w:val="21"/>
        </w:rPr>
        <w:t>是</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的中点，</w:t>
      </w:r>
    </w:p>
    <w:p>
      <w:pPr>
        <w:shd w:val="clear" w:color="auto" w:fill="auto"/>
        <w:spacing w:line="360" w:lineRule="auto"/>
        <w:jc w:val="left"/>
        <w:rPr>
          <w:sz w:val="21"/>
          <w:szCs w:val="21"/>
        </w:rPr>
      </w:pPr>
      <w:r>
        <w:rPr>
          <w:sz w:val="21"/>
          <w:szCs w:val="21"/>
        </w:rPr>
        <w:t>所以，四边形</w:t>
      </w:r>
      <m:oMathPara>
        <m:oMathParaPr>
          <m:jc m:val="left"/>
        </m:oMathParaPr>
        <m:oMath>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B</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为平行四边形，</w:t>
      </w:r>
    </w:p>
    <w:p>
      <w:pPr>
        <w:shd w:val="clear" w:color="auto" w:fill="auto"/>
        <w:spacing w:line="360" w:lineRule="auto"/>
        <w:jc w:val="left"/>
        <w:rPr>
          <w:sz w:val="21"/>
          <w:szCs w:val="21"/>
        </w:rPr>
      </w:pPr>
      <w:r>
        <w:rPr>
          <w:sz w:val="21"/>
          <w:szCs w:val="21"/>
        </w:rPr>
        <w:t>若</w:t>
      </w:r>
      <m:oMathPara>
        <m:oMathParaPr>
          <m:jc m:val="left"/>
        </m:oMathParaPr>
        <m:oMath>
          <m:d>
            <m:dPr>
              <m:begChr m:val="|"/>
              <m:endChr m:val="|"/>
              <m:sepChr m:val=","/>
            </m:dPr>
            <m:e>
              <m:r>
                <w:rPr>
                  <w:rFonts w:ascii="Cambria Math" w:eastAsia="宋体" w:hAnsi="Cambria Math" w:cs="Cambria Math"/>
                  <w:sz w:val="21"/>
                  <w:szCs w:val="21"/>
                </w:rPr>
                <m:t>O</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m:oMathPara>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O</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O</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6</m:t>
              </m:r>
            </m:den>
          </m:f>
        </m:oMath>
      </m:oMathPara>
      <w:r>
        <w:rPr>
          <w:sz w:val="21"/>
          <w:szCs w:val="21"/>
        </w:rPr>
        <w:t>，所以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3</m:t>
              </m:r>
            </m:den>
          </m:f>
        </m:oMath>
      </m:oMathPara>
      <w:r>
        <w:rPr>
          <w:sz w:val="21"/>
          <w:szCs w:val="21"/>
        </w:rPr>
        <w:t>，所以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是等边三角形，</w:t>
      </w:r>
    </w:p>
    <w:p>
      <w:pPr>
        <w:shd w:val="clear" w:color="auto" w:fill="auto"/>
        <w:spacing w:line="360" w:lineRule="auto"/>
        <w:jc w:val="left"/>
        <w:rPr>
          <w:sz w:val="21"/>
          <w:szCs w:val="21"/>
        </w:rPr>
      </w:pPr>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O</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3</m:t>
              </m:r>
            </m:den>
          </m:f>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所以，四边形</w:t>
      </w:r>
      <m:oMathPara>
        <m:oMathParaPr>
          <m:jc m:val="left"/>
        </m:oMathParaPr>
        <m:oMath>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B</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为矩形，</w:t>
      </w:r>
    </w:p>
    <w:p>
      <w:pPr>
        <w:shd w:val="clear" w:color="auto" w:fill="auto"/>
        <w:spacing w:line="360" w:lineRule="auto"/>
        <w:jc w:val="left"/>
        <w:rPr>
          <w:sz w:val="21"/>
          <w:szCs w:val="21"/>
        </w:rPr>
      </w:pPr>
      <w:r>
        <w:rPr>
          <w:sz w:val="21"/>
          <w:szCs w:val="21"/>
        </w:rPr>
        <w:t>所以，在直角三角形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中，</w:t>
      </w:r>
      <m:oMathPara>
        <m:oMathParaPr>
          <m:jc m:val="left"/>
        </m:oMathParaPr>
        <m:oMath>
          <m:d>
            <m:dPr>
              <m:begChr m:val="|"/>
              <m:endChr m:val="|"/>
              <m:sepChr m:val=","/>
            </m:dPr>
            <m:e>
              <m:r>
                <w:rPr>
                  <w:rFonts w:ascii="Cambria Math" w:eastAsia="宋体" w:hAnsi="Cambria Math" w:cs="Cambria Math"/>
                  <w:sz w:val="21"/>
                  <w:szCs w:val="21"/>
                </w:rPr>
                <m:t>B</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c</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d>
            <m:dPr>
              <m:begChr m:val="|"/>
              <m:endChr m:val="|"/>
              <m:sepChr m:val=","/>
            </m:dPr>
            <m:e>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c</m:t>
          </m:r>
        </m:oMath>
      </m:oMathPara>
      <w:r>
        <w:rPr>
          <w:sz w:val="21"/>
          <w:szCs w:val="21"/>
        </w:rPr>
        <w:t>，</w:t>
      </w:r>
    </w:p>
    <w:p>
      <w:pPr>
        <w:shd w:val="clear" w:color="auto" w:fill="auto"/>
        <w:spacing w:line="360" w:lineRule="auto"/>
        <w:jc w:val="left"/>
        <w:rPr>
          <w:sz w:val="21"/>
          <w:szCs w:val="21"/>
        </w:rPr>
      </w:pPr>
      <w:r>
        <w:rPr>
          <w:sz w:val="21"/>
          <w:szCs w:val="21"/>
        </w:rPr>
        <w:t>在椭圆中，</w:t>
      </w:r>
      <m:oMathPara>
        <m:oMathParaPr>
          <m:jc m:val="left"/>
        </m:oMathParaPr>
        <m:oMath>
          <m:d>
            <m:dPr>
              <m:begChr m:val="|"/>
              <m:endChr m:val="|"/>
              <m:sepChr m:val=","/>
            </m:dPr>
            <m:e>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sz w:val="21"/>
          <w:szCs w:val="21"/>
        </w:rPr>
        <w:t>，可得</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c</m:t>
              </m:r>
            </m:num>
            <m:den>
              <m:sSub>
                <m:e>
                  <m:r>
                    <w:rPr>
                      <w:rFonts w:ascii="Cambria Math" w:eastAsia="宋体" w:hAnsi="Cambria Math" w:cs="Cambria Math"/>
                      <w:sz w:val="21"/>
                      <w:szCs w:val="21"/>
                    </w:rPr>
                    <m:t>a</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2</m:t>
              </m:r>
            </m:num>
            <m:den>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den>
          </m:f>
        </m:oMath>
      </m:oMathPara>
    </w:p>
    <w:p>
      <w:pPr>
        <w:shd w:val="clear" w:color="auto" w:fill="auto"/>
        <w:spacing w:line="360" w:lineRule="auto"/>
        <w:jc w:val="left"/>
        <w:rPr>
          <w:sz w:val="21"/>
          <w:szCs w:val="21"/>
        </w:rPr>
      </w:pPr>
      <w:r>
        <w:rPr>
          <w:sz w:val="21"/>
          <w:szCs w:val="21"/>
        </w:rPr>
        <w:t>在双曲线中，</w:t>
      </w:r>
      <m:oMathPara>
        <m:oMathParaPr>
          <m:jc m:val="left"/>
        </m:oMathParaPr>
        <m:oMath>
          <m:d>
            <m:dPr>
              <m:begChr m:val="|"/>
              <m:endChr m:val="|"/>
              <m:sepChr m:val=","/>
            </m:dPr>
            <m:e>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，可得</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c</m:t>
              </m:r>
            </m:num>
            <m:den>
              <m:sSub>
                <m:e>
                  <m:r>
                    <w:rPr>
                      <w:rFonts w:ascii="Cambria Math" w:eastAsia="宋体" w:hAnsi="Cambria Math" w:cs="Cambria Math"/>
                      <w:sz w:val="21"/>
                      <w:szCs w:val="21"/>
                    </w:rPr>
                    <m:t>a</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f>
            <m:num>
              <m:r>
                <w:rPr>
                  <w:rFonts w:ascii="Cambria Math" w:eastAsia="宋体" w:hAnsi="Cambria Math" w:cs="Cambria Math"/>
                  <w:sz w:val="21"/>
                  <w:szCs w:val="21"/>
                </w:rPr>
                <m:t>2</m:t>
              </m:r>
            </m:num>
            <m:den>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den>
          </m:f>
        </m:oMath>
      </m:oMathPara>
    </w:p>
    <w:p>
      <w:pPr>
        <w:shd w:val="clear" w:color="auto" w:fill="auto"/>
        <w:spacing w:line="360" w:lineRule="auto"/>
        <w:jc w:val="left"/>
        <w:rPr>
          <w:sz w:val="21"/>
          <w:szCs w:val="21"/>
        </w:rPr>
      </w:pPr>
      <w:r>
        <w:rPr>
          <w:sz w:val="21"/>
          <w:szCs w:val="21"/>
        </w:rPr>
        <w:t>所以离心率之积</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2</m:t>
              </m:r>
            </m:num>
            <m:den>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2933700" cy="2066925"/>
            <wp:docPr id="100017" name="" descr="@@@17b52fc07c084d81a57f59e26af1e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933700" cy="2066925"/>
                    </a:xfrm>
                    <a:prstGeom prst="rect">
                      <a:avLst/>
                    </a:prstGeom>
                  </pic:spPr>
                </pic:pic>
              </a:graphicData>
            </a:graphic>
          </wp:inline>
        </w:drawing>
      </w:r>
    </w:p>
    <w:p>
      <w:pPr>
        <w:jc w:val="left"/>
      </w:pPr>
    </w:p>
    <w:p>
      <w:pPr>
        <w:shd w:val="clear" w:color="auto" w:fill="auto"/>
        <w:spacing w:line="360" w:lineRule="auto"/>
        <w:jc w:val="left"/>
        <w:rPr>
          <w:sz w:val="21"/>
          <w:szCs w:val="21"/>
        </w:rPr>
      </w:pPr>
      <w:r>
        <w:rPr>
          <w:sz w:val="21"/>
          <w:szCs w:val="21"/>
        </w:rPr>
        <w:t>9．已知具有公共焦点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的椭圆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与双曲线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在第一象限的交点为</w:t>
      </w:r>
      <w:r>
        <w:rPr>
          <w:rFonts w:ascii="Times New Roman" w:eastAsia="Times New Roman" w:hAnsi="Times New Roman" w:cs="Times New Roman"/>
          <w:i/>
          <w:sz w:val="21"/>
          <w:szCs w:val="21"/>
        </w:rPr>
        <w:t>P</w:t>
      </w:r>
      <w:r>
        <w:rPr>
          <w:sz w:val="21"/>
          <w:szCs w:val="21"/>
        </w:rPr>
        <w:t>，若</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m:oMathPara>
      <w:r>
        <w:rPr>
          <w:sz w:val="21"/>
          <w:szCs w:val="21"/>
        </w:rPr>
        <w:t>，椭圆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与双曲线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的离心率分别记作</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2</m:t>
              </m:r>
            </m:sub>
          </m:sSub>
        </m:oMath>
      </m:oMathPara>
      <w:r>
        <w:rPr>
          <w:sz w:val="21"/>
          <w:szCs w:val="21"/>
        </w:rPr>
        <w:t>，则</w:t>
      </w:r>
      <m:oMathPara>
        <m:oMathParaPr>
          <m:jc m:val="left"/>
        </m:oMathParaPr>
        <m:oMath>
          <m:r>
            <w:rPr>
              <w:rFonts w:ascii="Cambria Math" w:eastAsia="宋体" w:hAnsi="Cambria Math" w:cs="Cambria Math"/>
              <w:sz w:val="21"/>
              <w:szCs w:val="21"/>
            </w:rPr>
            <m:t>4</m:t>
          </m:r>
          <m:sSubSup>
            <m:e>
              <m:r>
                <w:rPr>
                  <w:rFonts w:ascii="Cambria Math" w:eastAsia="宋体" w:hAnsi="Cambria Math" w:cs="Cambria Math"/>
                  <w:sz w:val="21"/>
                  <w:szCs w:val="21"/>
                </w:rPr>
                <m:t>e</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e</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m:oMathPara>
      <w:r>
        <w:rPr>
          <w:sz w:val="21"/>
          <w:szCs w:val="21"/>
        </w:rPr>
        <w:t>的最小值为</w:t>
      </w:r>
      <w:r>
        <w:rPr>
          <w:rFonts w:ascii="Times New Roman" w:eastAsia="Times New Roman" w:hAnsi="Times New Roman" w:cs="Times New Roman"/>
          <w:b w:val="0"/>
          <w:sz w:val="21"/>
          <w:szCs w:val="21"/>
        </w:rPr>
        <w:t>___________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f>
            <m:num>
              <m:r>
                <w:rPr>
                  <w:rFonts w:ascii="Cambria Math" w:eastAsia="Cambria Math" w:hAnsi="Cambria Math" w:cs="Cambria Math"/>
                  <w:sz w:val="21"/>
                  <w:szCs w:val="21"/>
                </w:rPr>
                <m:t>9</m:t>
              </m:r>
            </m:num>
            <m:den>
              <m:r>
                <w:rPr>
                  <w:rFonts w:ascii="Cambria Math" w:eastAsia="Cambria Math" w:hAnsi="Cambria Math" w:cs="Cambria Math"/>
                  <w:sz w:val="21"/>
                  <w:szCs w:val="21"/>
                </w:rPr>
                <m:t>2</m:t>
              </m:r>
            </m:den>
          </m:f>
        </m:oMath>
      </m:oMathPara>
      <w:r>
        <w:rPr>
          <w:sz w:val="21"/>
          <w:szCs w:val="21"/>
        </w:rPr>
        <w:t>##4.5</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【知识点】基本不等式求和的最小值、椭圆定义及辨析、求椭圆的离心率或离心率的取值范围、求双曲线的离心率或离心率的取值范围</w:t>
      </w:r>
    </w:p>
    <w:p>
      <w:pPr>
        <w:shd w:val="clear" w:color="auto" w:fill="auto"/>
        <w:spacing w:line="360" w:lineRule="auto"/>
        <w:jc w:val="left"/>
        <w:rPr>
          <w:sz w:val="21"/>
          <w:szCs w:val="21"/>
        </w:rPr>
      </w:pPr>
      <w:r>
        <w:rPr>
          <w:sz w:val="21"/>
          <w:szCs w:val="21"/>
        </w:rPr>
        <w:t>【详解】设椭圆中长半轴长为</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m:oMathPara>
      <w:r>
        <w:rPr>
          <w:sz w:val="21"/>
          <w:szCs w:val="21"/>
        </w:rPr>
        <w:t>，双曲线中实半轴长为</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sz w:val="21"/>
          <w:szCs w:val="21"/>
        </w:rPr>
        <w:t>，椭圆与双曲线的焦距为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c</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，即可得</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p>
    <w:p>
      <w:pPr>
        <w:shd w:val="clear" w:color="auto" w:fill="auto"/>
        <w:spacing w:line="360" w:lineRule="auto"/>
        <w:jc w:val="left"/>
        <w:rPr>
          <w:sz w:val="21"/>
          <w:szCs w:val="21"/>
        </w:rPr>
      </w:pPr>
      <w:r>
        <w:rPr>
          <w:sz w:val="21"/>
          <w:szCs w:val="21"/>
        </w:rPr>
        <w:t>由</w:t>
      </w:r>
      <w:r>
        <w:rPr>
          <w:rFonts w:ascii="Times New Roman" w:eastAsia="Times New Roman" w:hAnsi="Times New Roman" w:cs="Times New Roman"/>
          <w:i/>
          <w:sz w:val="21"/>
          <w:szCs w:val="21"/>
        </w:rPr>
        <w:t>P</w:t>
      </w:r>
      <w:r>
        <w:rPr>
          <w:sz w:val="21"/>
          <w:szCs w:val="21"/>
        </w:rPr>
        <w:t>是椭圆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与双曲线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在第一象限的交点，</w:t>
      </w:r>
    </w:p>
    <w:p>
      <w:pPr>
        <w:shd w:val="clear" w:color="auto" w:fill="auto"/>
        <w:spacing w:line="360" w:lineRule="auto"/>
        <w:jc w:val="left"/>
        <w:rPr>
          <w:sz w:val="21"/>
          <w:szCs w:val="21"/>
        </w:rPr>
      </w:pPr>
      <w:r>
        <w:rPr>
          <w:sz w:val="21"/>
          <w:szCs w:val="21"/>
        </w:rPr>
        <w:t>可得</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p>
    <w:p>
      <w:pPr>
        <w:shd w:val="clear" w:color="auto" w:fill="auto"/>
        <w:spacing w:line="360" w:lineRule="auto"/>
        <w:jc w:val="left"/>
        <w:rPr>
          <w:sz w:val="21"/>
          <w:szCs w:val="21"/>
        </w:rPr>
      </w:pPr>
      <w:r>
        <w:rPr>
          <w:sz w:val="21"/>
          <w:szCs w:val="21"/>
        </w:rPr>
        <w:t>两式相加得：</w:t>
      </w:r>
      <m:oMathPara>
        <m:oMathParaPr>
          <m:jc m:val="left"/>
        </m:oMathParaPr>
        <m:oMath>
          <m:r>
            <w:rPr>
              <w:rFonts w:ascii="Cambria Math" w:eastAsia="宋体" w:hAnsi="Cambria Math" w:cs="Cambria Math"/>
              <w:sz w:val="21"/>
              <w:szCs w:val="21"/>
            </w:rPr>
            <m:t>4</m:t>
          </m:r>
          <m:sSup>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sSub>
                <m:e>
                  <m:r>
                    <w:rPr>
                      <w:rFonts w:ascii="Cambria Math" w:eastAsia="宋体" w:hAnsi="Cambria Math" w:cs="Cambria Math"/>
                      <w:sz w:val="21"/>
                      <w:szCs w:val="21"/>
                    </w:rPr>
                    <m:t>a</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，即</w:t>
      </w:r>
      <m:oMathPara>
        <m:oMathParaPr>
          <m:jc m:val="left"/>
        </m:oMathParaPr>
        <m:oMath>
          <m:f>
            <m:num>
              <m:r>
                <w:rPr>
                  <w:rFonts w:ascii="Cambria Math" w:eastAsia="宋体" w:hAnsi="Cambria Math" w:cs="Cambria Math"/>
                  <w:sz w:val="21"/>
                  <w:szCs w:val="21"/>
                </w:rPr>
                <m:t>1</m:t>
              </m:r>
            </m:num>
            <m:den>
              <m:sSup>
                <m:e>
                  <m:sSub>
                    <m:e>
                      <m:r>
                        <w:rPr>
                          <w:rFonts w:ascii="Cambria Math" w:eastAsia="宋体" w:hAnsi="Cambria Math" w:cs="Cambria Math"/>
                          <w:sz w:val="21"/>
                          <w:szCs w:val="21"/>
                        </w:rPr>
                        <m:t>e</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m:t>
              </m:r>
            </m:num>
            <m:den>
              <m:sSup>
                <m:e>
                  <m:sSub>
                    <m:e>
                      <m:r>
                        <w:rPr>
                          <w:rFonts w:ascii="Cambria Math" w:eastAsia="宋体" w:hAnsi="Cambria Math" w:cs="Cambria Math"/>
                          <w:sz w:val="21"/>
                          <w:szCs w:val="21"/>
                        </w:rPr>
                        <m:t>e</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4</m:t>
          </m:r>
          <m:sSubSup>
            <m:e>
              <m:r>
                <w:rPr>
                  <w:rFonts w:ascii="Cambria Math" w:eastAsia="宋体" w:hAnsi="Cambria Math" w:cs="Cambria Math"/>
                  <w:sz w:val="21"/>
                  <w:szCs w:val="21"/>
                </w:rPr>
                <m:t>e</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e</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sSup>
                <m:e>
                  <m:sSub>
                    <m:e>
                      <m:r>
                        <w:rPr>
                          <w:rFonts w:ascii="Cambria Math" w:eastAsia="宋体" w:hAnsi="Cambria Math" w:cs="Cambria Math"/>
                          <w:sz w:val="21"/>
                          <w:szCs w:val="21"/>
                        </w:rPr>
                        <m:t>e</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m:t>
              </m:r>
            </m:num>
            <m:den>
              <m:sSup>
                <m:e>
                  <m:sSub>
                    <m:e>
                      <m:r>
                        <w:rPr>
                          <w:rFonts w:ascii="Cambria Math" w:eastAsia="宋体" w:hAnsi="Cambria Math" w:cs="Cambria Math"/>
                          <w:sz w:val="21"/>
                          <w:szCs w:val="21"/>
                        </w:rPr>
                        <m:t>e</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bSup>
            <m:e>
              <m:r>
                <w:rPr>
                  <w:rFonts w:ascii="Cambria Math" w:eastAsia="宋体" w:hAnsi="Cambria Math" w:cs="Cambria Math"/>
                  <w:sz w:val="21"/>
                  <w:szCs w:val="21"/>
                </w:rPr>
                <m:t>e</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e</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f>
            <m:num>
              <m:sSubSup>
                <m:e>
                  <m:r>
                    <w:rPr>
                      <w:rFonts w:ascii="Cambria Math" w:eastAsia="宋体" w:hAnsi="Cambria Math" w:cs="Cambria Math"/>
                      <w:sz w:val="21"/>
                      <w:szCs w:val="21"/>
                    </w:rPr>
                    <m:t>e</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num>
            <m:den>
              <m:sSup>
                <m:e>
                  <m:sSub>
                    <m:e>
                      <m:r>
                        <w:rPr>
                          <w:rFonts w:ascii="Cambria Math" w:eastAsia="宋体" w:hAnsi="Cambria Math" w:cs="Cambria Math"/>
                          <w:sz w:val="21"/>
                          <w:szCs w:val="21"/>
                        </w:rPr>
                        <m:t>e</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4</m:t>
              </m:r>
              <m:sSubSup>
                <m:e>
                  <m:r>
                    <w:rPr>
                      <w:rFonts w:ascii="Cambria Math" w:eastAsia="宋体" w:hAnsi="Cambria Math" w:cs="Cambria Math"/>
                      <w:sz w:val="21"/>
                      <w:szCs w:val="21"/>
                    </w:rPr>
                    <m:t>e</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sSup>
                <m:e>
                  <m:sSub>
                    <m:e>
                      <m:r>
                        <w:rPr>
                          <w:rFonts w:ascii="Cambria Math" w:eastAsia="宋体" w:hAnsi="Cambria Math" w:cs="Cambria Math"/>
                          <w:sz w:val="21"/>
                          <w:szCs w:val="21"/>
                        </w:rPr>
                        <m:t>e</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sSubSup>
                    <m:e>
                      <m:r>
                        <w:rPr>
                          <w:rFonts w:ascii="Cambria Math" w:eastAsia="宋体" w:hAnsi="Cambria Math" w:cs="Cambria Math"/>
                          <w:sz w:val="21"/>
                          <w:szCs w:val="21"/>
                        </w:rPr>
                        <m:t>e</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num>
                <m:den>
                  <m:sSup>
                    <m:e>
                      <m:sSub>
                        <m:e>
                          <m:r>
                            <w:rPr>
                              <w:rFonts w:ascii="Cambria Math" w:eastAsia="宋体" w:hAnsi="Cambria Math" w:cs="Cambria Math"/>
                              <w:sz w:val="21"/>
                              <w:szCs w:val="21"/>
                            </w:rPr>
                            <m:t>e</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4</m:t>
                  </m:r>
                  <m:sSubSup>
                    <m:e>
                      <m:r>
                        <w:rPr>
                          <w:rFonts w:ascii="Cambria Math" w:eastAsia="宋体" w:hAnsi="Cambria Math" w:cs="Cambria Math"/>
                          <w:sz w:val="21"/>
                          <w:szCs w:val="21"/>
                        </w:rPr>
                        <m:t>e</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sSup>
                    <m:e>
                      <m:sSub>
                        <m:e>
                          <m:r>
                            <w:rPr>
                              <w:rFonts w:ascii="Cambria Math" w:eastAsia="宋体" w:hAnsi="Cambria Math" w:cs="Cambria Math"/>
                              <w:sz w:val="21"/>
                              <w:szCs w:val="21"/>
                            </w:rPr>
                            <m:t>e</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den>
              </m:f>
            </m:e>
          </m:rad>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当且仅当</w:t>
      </w:r>
      <m:oMathPara>
        <m:oMathParaPr>
          <m:jc m:val="left"/>
        </m:oMathParaPr>
        <m:oMath>
          <m:f>
            <m:num>
              <m:sSubSup>
                <m:e>
                  <m:r>
                    <w:rPr>
                      <w:rFonts w:ascii="Cambria Math" w:eastAsia="宋体" w:hAnsi="Cambria Math" w:cs="Cambria Math"/>
                      <w:sz w:val="21"/>
                      <w:szCs w:val="21"/>
                    </w:rPr>
                    <m:t>e</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num>
            <m:den>
              <m:sSup>
                <m:e>
                  <m:sSub>
                    <m:e>
                      <m:r>
                        <w:rPr>
                          <w:rFonts w:ascii="Cambria Math" w:eastAsia="宋体" w:hAnsi="Cambria Math" w:cs="Cambria Math"/>
                          <w:sz w:val="21"/>
                          <w:szCs w:val="21"/>
                        </w:rPr>
                        <m:t>e</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4</m:t>
              </m:r>
              <m:sSubSup>
                <m:e>
                  <m:r>
                    <w:rPr>
                      <w:rFonts w:ascii="Cambria Math" w:eastAsia="宋体" w:hAnsi="Cambria Math" w:cs="Cambria Math"/>
                      <w:sz w:val="21"/>
                      <w:szCs w:val="21"/>
                    </w:rPr>
                    <m:t>e</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sSup>
                <m:e>
                  <m:sSub>
                    <m:e>
                      <m:r>
                        <w:rPr>
                          <w:rFonts w:ascii="Cambria Math" w:eastAsia="宋体" w:hAnsi="Cambria Math" w:cs="Cambria Math"/>
                          <w:sz w:val="21"/>
                          <w:szCs w:val="21"/>
                        </w:rPr>
                        <m:t>e</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den>
          </m:f>
        </m:oMath>
      </m:oMathPara>
      <w:r>
        <w:rPr>
          <w:sz w:val="21"/>
          <w:szCs w:val="21"/>
        </w:rPr>
        <w:t>，即</w:t>
      </w:r>
      <m:oMathPara>
        <m:oMathParaPr>
          <m:jc m:val="left"/>
        </m:oMathParaP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m:oMathPara>
      <w:r>
        <w:rPr>
          <w:sz w:val="21"/>
          <w:szCs w:val="21"/>
        </w:rPr>
        <w:t>时等号成立，</w:t>
      </w:r>
    </w:p>
    <w:p>
      <w:pPr>
        <w:shd w:val="clear" w:color="auto" w:fill="auto"/>
        <w:spacing w:line="360" w:lineRule="auto"/>
        <w:jc w:val="left"/>
        <w:rPr>
          <w:sz w:val="21"/>
          <w:szCs w:val="21"/>
        </w:rPr>
      </w:pPr>
      <w:r>
        <w:rPr>
          <w:sz w:val="21"/>
          <w:szCs w:val="21"/>
        </w:rPr>
        <w:t>故答案为：</w:t>
      </w:r>
      <m:oMathPara>
        <m:oMathParaPr>
          <m:jc m:val="left"/>
        </m:oMathParaPr>
        <m:oMath>
          <m:f>
            <m:num>
              <m:r>
                <w:rPr>
                  <w:rFonts w:ascii="Cambria Math" w:eastAsia="宋体" w:hAnsi="Cambria Math" w:cs="Cambria Math"/>
                  <w:sz w:val="21"/>
                  <w:szCs w:val="21"/>
                </w:rPr>
                <m:t>9</m:t>
              </m:r>
            </m:num>
            <m:den>
              <m:r>
                <w:rPr>
                  <w:rFonts w:ascii="Cambria Math" w:eastAsia="宋体" w:hAnsi="Cambria Math" w:cs="Cambria Math"/>
                  <w:sz w:val="21"/>
                  <w:szCs w:val="21"/>
                </w:rPr>
                <m:t>2</m:t>
              </m:r>
            </m:den>
          </m:f>
        </m:oMath>
      </m:oMathPara>
    </w:p>
    <w:p>
      <w:pPr>
        <w:jc w:val="left"/>
      </w:pPr>
    </w:p>
    <w:p>
      <w:pPr>
        <w:shd w:val="clear" w:color="auto" w:fill="auto"/>
        <w:spacing w:line="360" w:lineRule="auto"/>
        <w:jc w:val="left"/>
        <w:rPr>
          <w:sz w:val="21"/>
          <w:szCs w:val="21"/>
        </w:rPr>
      </w:pPr>
      <w:r>
        <w:rPr>
          <w:sz w:val="21"/>
          <w:szCs w:val="21"/>
        </w:rPr>
        <w:t>10．已知双曲线</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与椭圆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18</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有共同的焦点，点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e>
          </m:d>
        </m:oMath>
      </m:oMathPara>
      <w:r>
        <w:rPr>
          <w:sz w:val="21"/>
          <w:szCs w:val="21"/>
        </w:rPr>
        <w:t>在双曲线</w:t>
      </w:r>
      <w:r>
        <w:rPr>
          <w:i/>
          <w:sz w:val="21"/>
          <w:szCs w:val="21"/>
        </w:rPr>
        <w:t>C</w:t>
      </w:r>
      <w:r>
        <w:rPr>
          <w:sz w:val="21"/>
          <w:szCs w:val="21"/>
        </w:rPr>
        <w:t>上．</w:t>
      </w:r>
    </w:p>
    <w:p>
      <w:pPr>
        <w:shd w:val="clear" w:color="auto" w:fill="auto"/>
        <w:spacing w:line="360" w:lineRule="auto"/>
        <w:jc w:val="left"/>
        <w:rPr>
          <w:sz w:val="21"/>
          <w:szCs w:val="21"/>
        </w:rPr>
      </w:pPr>
      <w:r>
        <w:rPr>
          <w:sz w:val="21"/>
          <w:szCs w:val="21"/>
        </w:rPr>
        <w:t>（1）求双曲线</w:t>
      </w:r>
      <w:r>
        <w:rPr>
          <w:i/>
          <w:sz w:val="21"/>
          <w:szCs w:val="21"/>
        </w:rPr>
        <w:t>C</w:t>
      </w:r>
      <w:r>
        <w:rPr>
          <w:sz w:val="21"/>
          <w:szCs w:val="21"/>
        </w:rPr>
        <w:t>的方程及渐近线方程；</w:t>
      </w:r>
    </w:p>
    <w:p>
      <w:pPr>
        <w:shd w:val="clear" w:color="auto" w:fill="auto"/>
        <w:spacing w:line="360" w:lineRule="auto"/>
        <w:jc w:val="left"/>
        <w:rPr>
          <w:sz w:val="21"/>
          <w:szCs w:val="21"/>
        </w:rPr>
      </w:pPr>
      <w:r>
        <w:rPr>
          <w:sz w:val="21"/>
          <w:szCs w:val="21"/>
        </w:rPr>
        <w:t>（2）以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为中点作双曲线</w:t>
      </w:r>
      <w:r>
        <w:rPr>
          <w:i/>
          <w:sz w:val="21"/>
          <w:szCs w:val="21"/>
        </w:rPr>
        <w:t>C</w:t>
      </w:r>
      <w:r>
        <w:rPr>
          <w:sz w:val="21"/>
          <w:szCs w:val="21"/>
        </w:rPr>
        <w:t>的一条弦</w:t>
      </w:r>
      <w:r>
        <w:rPr>
          <w:i/>
          <w:sz w:val="21"/>
          <w:szCs w:val="21"/>
        </w:rPr>
        <w:t>AB</w:t>
      </w:r>
      <w:r>
        <w:rPr>
          <w:sz w:val="21"/>
          <w:szCs w:val="21"/>
        </w:rPr>
        <w:t>，求弦</w:t>
      </w:r>
      <w:r>
        <w:rPr>
          <w:i/>
          <w:sz w:val="21"/>
          <w:szCs w:val="21"/>
        </w:rPr>
        <w:t>AB</w:t>
      </w:r>
      <w:r>
        <w:rPr>
          <w:sz w:val="21"/>
          <w:szCs w:val="21"/>
        </w:rPr>
        <w:t>所在直线的方程．</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；（2）</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【知识点】根据双曲线过的点求标准方程、已知方程求双曲线的渐近线、求弦中点所在的直线方程或斜率</w:t>
      </w:r>
    </w:p>
    <w:p>
      <w:pPr>
        <w:shd w:val="clear" w:color="auto" w:fill="auto"/>
        <w:spacing w:line="360" w:lineRule="auto"/>
        <w:jc w:val="left"/>
        <w:rPr>
          <w:sz w:val="21"/>
          <w:szCs w:val="21"/>
        </w:rPr>
      </w:pPr>
      <w:r>
        <w:rPr>
          <w:sz w:val="21"/>
          <w:szCs w:val="21"/>
        </w:rPr>
        <w:t>【解析】（1）先求解出椭圆的焦点坐标，则双曲线的焦点坐标可求，再结合点在双曲线上求解出双曲线的方程，并求解出渐近线方程；</w:t>
      </w:r>
    </w:p>
    <w:p>
      <w:pPr>
        <w:shd w:val="clear" w:color="auto" w:fill="auto"/>
        <w:spacing w:line="360" w:lineRule="auto"/>
        <w:jc w:val="left"/>
        <w:rPr>
          <w:sz w:val="21"/>
          <w:szCs w:val="21"/>
        </w:rPr>
      </w:pPr>
      <w:r>
        <w:rPr>
          <w:sz w:val="21"/>
          <w:szCs w:val="21"/>
        </w:rPr>
        <w:t>（2）利用点差法求解出直线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的斜率，再结合直线过点</w:t>
      </w:r>
      <m:oMathPara>
        <m:oMathParaPr>
          <m:jc m:val="left"/>
        </m:oMathParaPr>
        <m:oMath>
          <m:r>
            <w:rPr>
              <w:rFonts w:ascii="Cambria Math" w:eastAsia="宋体" w:hAnsi="Cambria Math" w:cs="Cambria Math"/>
              <w:sz w:val="21"/>
              <w:szCs w:val="21"/>
            </w:rPr>
            <m:t>P</m:t>
          </m:r>
        </m:oMath>
      </m:oMathPara>
      <w:r>
        <w:rPr>
          <w:sz w:val="21"/>
          <w:szCs w:val="21"/>
        </w:rPr>
        <w:t>，则可求直线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的方程.</w:t>
      </w:r>
    </w:p>
    <w:p>
      <w:pPr>
        <w:shd w:val="clear" w:color="auto" w:fill="auto"/>
        <w:spacing w:line="360" w:lineRule="auto"/>
        <w:jc w:val="left"/>
        <w:rPr>
          <w:sz w:val="21"/>
          <w:szCs w:val="21"/>
        </w:rPr>
      </w:pPr>
      <w:r>
        <w:rPr>
          <w:sz w:val="21"/>
          <w:szCs w:val="21"/>
        </w:rPr>
        <w:t>【详解】（1）因为椭圆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18</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的焦点坐标为</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，所以双曲线的焦点坐标为</w:t>
      </w:r>
      <m:oMathPara>
        <m:oMathParaPr>
          <m:jc m:val="left"/>
        </m:oMathParaP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又因为</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e>
          </m:d>
        </m:oMath>
      </m:oMathPara>
      <w:r>
        <w:rPr>
          <w:sz w:val="21"/>
          <w:szCs w:val="21"/>
        </w:rPr>
        <w:t>在双曲线上，所以</w:t>
      </w:r>
      <m:oMathPara>
        <m:oMathParaPr>
          <m:jc m:val="left"/>
        </m:oMathParaPr>
        <m:oMath>
          <m:d>
            <m:dPr>
              <m:begChr m:val="{"/>
              <m:endChr m:val=" "/>
              <m:sepChr m:val=","/>
            </m:dPr>
            <m:e>
              <m:eqArr>
                <m:e>
                  <m:f>
                    <m:num>
                      <m:r>
                        <w:rPr>
                          <w:rFonts w:ascii="Cambria Math" w:eastAsia="宋体" w:hAnsi="Cambria Math" w:cs="Cambria Math"/>
                          <w:sz w:val="21"/>
                          <w:szCs w:val="21"/>
                        </w:rPr>
                        <m:t>9</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7</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e>
                <m:e>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eqArr>
            </m:e>
          </m:d>
        </m:oMath>
      </m:oMathPara>
      <w:r>
        <w:rPr>
          <w:sz w:val="21"/>
          <w:szCs w:val="21"/>
        </w:rPr>
        <w:t xml:space="preserve"> ，所以</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所以双曲线的方程为：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，渐近线方程为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（2）设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，所以</w:t>
      </w:r>
      <m:oMathPara>
        <m:oMathParaPr>
          <m:jc m:val="left"/>
        </m:oMathParaPr>
        <m:oMath>
          <m:d>
            <m:dPr>
              <m:begChr m:val="{"/>
              <m:endChr m:val=" "/>
              <m:sepChr m:val=","/>
            </m:dPr>
            <m:e>
              <m:eqArr>
                <m:e>
                  <m:sSup>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e>
                <m:e>
                  <m:sSup>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e>
              </m:eqArr>
            </m:e>
          </m:d>
        </m:oMath>
      </m:oMathPara>
      <w:r>
        <w:rPr>
          <w:sz w:val="21"/>
          <w:szCs w:val="21"/>
        </w:rPr>
        <w:t>，所以</w:t>
      </w:r>
      <m:oMathPara>
        <m:oMathParaPr>
          <m:jc m:val="left"/>
        </m:oMathParaPr>
        <m:oMath>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oMath>
      </m:oMathPara>
      <w:r>
        <w:rPr>
          <w:sz w:val="21"/>
          <w:szCs w:val="21"/>
        </w:rPr>
        <w:t>，又因为</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P</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P</m:t>
              </m:r>
            </m:sub>
          </m:sSub>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，所以弦</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所在直线的方程为：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，即</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【点睛】本题考查双曲线方程求解、双曲线的渐近线方程求解以及中点弦问题，难度一般.设</w:t>
      </w:r>
      <m:oMathPara>
        <m:oMathParaPr>
          <m:jc m:val="left"/>
        </m:oMathParaP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m:oMathPara>
      <w:r>
        <w:rPr>
          <w:sz w:val="21"/>
          <w:szCs w:val="21"/>
        </w:rPr>
        <w:t>为双曲线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的一条弦</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的中点（</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不平行于坐标轴），则</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M</m:t>
              </m:r>
            </m:sub>
          </m:sSub>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oMath>
      </m:oMathPara>
      <w:r>
        <w:rPr>
          <w:sz w:val="21"/>
          <w:szCs w:val="21"/>
        </w:rPr>
        <w:t>.</w:t>
      </w:r>
    </w:p>
    <w:p>
      <w:pPr>
        <w:jc w:val="left"/>
      </w:pPr>
    </w:p>
    <w:p>
      <w:pPr>
        <w:shd w:val="clear" w:color="auto" w:fill="auto"/>
        <w:spacing w:line="360" w:lineRule="auto"/>
        <w:jc w:val="left"/>
        <w:rPr>
          <w:sz w:val="21"/>
          <w:szCs w:val="21"/>
        </w:rPr>
      </w:pPr>
      <w:r>
        <w:rPr>
          <w:sz w:val="21"/>
          <w:szCs w:val="21"/>
        </w:rPr>
        <w:t>11．设抛物线</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的焦点为</w:t>
      </w:r>
      <m:oMathPara>
        <m:oMathParaPr>
          <m:jc m:val="left"/>
        </m:oMathParaPr>
        <m:oMath>
          <m:r>
            <w:rPr>
              <w:rFonts w:ascii="Cambria Math" w:eastAsia="宋体" w:hAnsi="Cambria Math" w:cs="Cambria Math"/>
              <w:sz w:val="21"/>
              <w:szCs w:val="21"/>
            </w:rPr>
            <m:t>F</m:t>
          </m:r>
        </m:oMath>
      </m:oMathPara>
      <w:r>
        <w:rPr>
          <w:sz w:val="21"/>
          <w:szCs w:val="21"/>
        </w:rPr>
        <w:t>，点</w:t>
      </w:r>
      <m:oMathPara>
        <m:oMathParaPr>
          <m:jc m:val="left"/>
        </m:oMathParaPr>
        <m:oMath>
          <m:r>
            <w:rPr>
              <w:rFonts w:ascii="Cambria Math" w:eastAsia="宋体" w:hAnsi="Cambria Math" w:cs="Cambria Math"/>
              <w:sz w:val="21"/>
              <w:szCs w:val="21"/>
            </w:rPr>
            <m:t>F</m:t>
          </m:r>
        </m:oMath>
      </m:oMathPara>
      <w:r>
        <w:rPr>
          <w:sz w:val="21"/>
          <w:szCs w:val="21"/>
        </w:rPr>
        <w:t>到抛物线准线的距离为</w:t>
      </w:r>
      <m:oMathPara>
        <m:oMathParaPr>
          <m:jc m:val="left"/>
        </m:oMathParaPr>
        <m:oMath>
          <m:r>
            <w:rPr>
              <w:rFonts w:ascii="Cambria Math" w:eastAsia="宋体" w:hAnsi="Cambria Math" w:cs="Cambria Math"/>
              <w:sz w:val="21"/>
              <w:szCs w:val="21"/>
            </w:rPr>
            <m:t>2</m:t>
          </m:r>
        </m:oMath>
      </m:oMathPara>
      <w:r>
        <w:rPr>
          <w:sz w:val="21"/>
          <w:szCs w:val="21"/>
        </w:rPr>
        <w:t>，若椭圆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的右焦点也为</w:t>
      </w:r>
      <m:oMathPara>
        <m:oMathParaPr>
          <m:jc m:val="left"/>
        </m:oMathParaPr>
        <m:oMath>
          <m:r>
            <w:rPr>
              <w:rFonts w:ascii="Cambria Math" w:eastAsia="宋体" w:hAnsi="Cambria Math" w:cs="Cambria Math"/>
              <w:sz w:val="21"/>
              <w:szCs w:val="21"/>
            </w:rPr>
            <m:t>F</m:t>
          </m:r>
        </m:oMath>
      </m:oMathPara>
      <w:r>
        <w:rPr>
          <w:sz w:val="21"/>
          <w:szCs w:val="21"/>
        </w:rPr>
        <w:t>，离心率为</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（1）求抛物线方程和椭圆方程；</w:t>
      </w:r>
    </w:p>
    <w:p>
      <w:pPr>
        <w:shd w:val="clear" w:color="auto" w:fill="auto"/>
        <w:spacing w:line="360" w:lineRule="auto"/>
        <w:jc w:val="left"/>
        <w:rPr>
          <w:sz w:val="21"/>
          <w:szCs w:val="21"/>
        </w:rPr>
      </w:pPr>
      <w:r>
        <w:rPr>
          <w:sz w:val="21"/>
          <w:szCs w:val="21"/>
        </w:rPr>
        <w:t>（2）若不经过</w:t>
      </w:r>
      <m:oMathPara>
        <m:oMathParaPr>
          <m:jc m:val="left"/>
        </m:oMathParaPr>
        <m:oMath>
          <m:r>
            <w:rPr>
              <w:rFonts w:ascii="Cambria Math" w:eastAsia="宋体" w:hAnsi="Cambria Math" w:cs="Cambria Math"/>
              <w:sz w:val="21"/>
              <w:szCs w:val="21"/>
            </w:rPr>
            <m:t>F</m:t>
          </m:r>
        </m:oMath>
      </m:oMathPara>
      <w:r>
        <w:rPr>
          <w:sz w:val="21"/>
          <w:szCs w:val="21"/>
        </w:rPr>
        <w:t>的直线</w:t>
      </w:r>
      <m:oMathPara>
        <m:oMathParaPr>
          <m:jc m:val="left"/>
        </m:oMathParaPr>
        <m:oMath>
          <m:r>
            <w:rPr>
              <w:rFonts w:ascii="Cambria Math" w:eastAsia="宋体" w:hAnsi="Cambria Math" w:cs="Cambria Math"/>
              <w:sz w:val="21"/>
              <w:szCs w:val="21"/>
            </w:rPr>
            <m:t>l</m:t>
          </m:r>
        </m:oMath>
      </m:oMathPara>
      <w:r>
        <w:rPr>
          <w:sz w:val="21"/>
          <w:szCs w:val="21"/>
        </w:rPr>
        <w:t>与抛物线交于</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两点，且</w:t>
      </w:r>
      <m:oMathPara>
        <m:oMathParaPr>
          <m:jc m:val="left"/>
        </m:oMathPara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m:oMathPara>
        <m:oMathParaPr>
          <m:jc m:val="left"/>
        </m:oMathParaPr>
        <m:oMath>
          <m:r>
            <w:rPr>
              <w:rFonts w:ascii="Cambria Math" w:eastAsia="宋体" w:hAnsi="Cambria Math" w:cs="Cambria Math"/>
              <w:sz w:val="21"/>
              <w:szCs w:val="21"/>
            </w:rPr>
            <m:t>O</m:t>
          </m:r>
        </m:oMath>
      </m:oMathPara>
      <w:r>
        <w:rPr>
          <w:sz w:val="21"/>
          <w:szCs w:val="21"/>
        </w:rPr>
        <w:t>为坐标原点），直线</w:t>
      </w:r>
      <m:oMathPara>
        <m:oMathParaPr>
          <m:jc m:val="left"/>
        </m:oMathParaPr>
        <m:oMath>
          <m:r>
            <w:rPr>
              <w:rFonts w:ascii="Cambria Math" w:eastAsia="宋体" w:hAnsi="Cambria Math" w:cs="Cambria Math"/>
              <w:sz w:val="21"/>
              <w:szCs w:val="21"/>
            </w:rPr>
            <m:t>l</m:t>
          </m:r>
        </m:oMath>
      </m:oMathPara>
      <w:r>
        <w:rPr>
          <w:sz w:val="21"/>
          <w:szCs w:val="21"/>
        </w:rPr>
        <w:t>与椭圆交于</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D</m:t>
          </m:r>
        </m:oMath>
      </m:oMathPara>
      <w:r>
        <w:rPr>
          <w:sz w:val="21"/>
          <w:szCs w:val="21"/>
        </w:rPr>
        <w:t>两点，求</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F</m:t>
          </m:r>
        </m:oMath>
      </m:oMathPara>
      <w:r>
        <w:rPr>
          <w:sz w:val="21"/>
          <w:szCs w:val="21"/>
        </w:rPr>
        <w:t>面积的最大值.</w:t>
      </w:r>
    </w:p>
    <w:p>
      <w:pPr>
        <w:shd w:val="clear" w:color="auto" w:fill="auto"/>
        <w:spacing w:line="360" w:lineRule="auto"/>
        <w:jc w:val="left"/>
        <w:rPr>
          <w:sz w:val="21"/>
          <w:szCs w:val="21"/>
        </w:rPr>
      </w:pPr>
      <w:r>
        <w:rPr>
          <w:sz w:val="21"/>
          <w:szCs w:val="21"/>
        </w:rPr>
        <w:t>【答案】（1）抛物线方程为</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m:oMathPara>
      <w:r>
        <w:rPr>
          <w:sz w:val="21"/>
          <w:szCs w:val="21"/>
        </w:rPr>
        <w:t>，椭圆方程为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；（2）</w:t>
      </w:r>
      <m:oMathPara>
        <m:oMathParaPr>
          <m:jc m:val="left"/>
        </m:oMathParaPr>
        <m:oMath>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【知识点】根据a、b、c求椭圆标准方程、根据焦点或准线写出抛物线的标准方程、椭圆中三角形（四边形）的面积</w:t>
      </w:r>
    </w:p>
    <w:p>
      <w:pPr>
        <w:shd w:val="clear" w:color="auto" w:fill="auto"/>
        <w:spacing w:line="360" w:lineRule="auto"/>
        <w:jc w:val="left"/>
        <w:rPr>
          <w:sz w:val="21"/>
          <w:szCs w:val="21"/>
        </w:rPr>
      </w:pPr>
      <w:r>
        <w:rPr>
          <w:sz w:val="21"/>
          <w:szCs w:val="21"/>
        </w:rPr>
        <w:t>【分析】（1）由点</w:t>
      </w:r>
      <m:oMathPara>
        <m:oMathParaPr>
          <m:jc m:val="left"/>
        </m:oMathParaPr>
        <m:oMath>
          <m:r>
            <w:rPr>
              <w:rFonts w:ascii="Cambria Math" w:eastAsia="宋体" w:hAnsi="Cambria Math" w:cs="Cambria Math"/>
              <w:sz w:val="21"/>
              <w:szCs w:val="21"/>
            </w:rPr>
            <m:t>F</m:t>
          </m:r>
        </m:oMath>
      </m:oMathPara>
      <w:r>
        <w:rPr>
          <w:sz w:val="21"/>
          <w:szCs w:val="21"/>
        </w:rPr>
        <w:t>到抛物线准线的距离为</w:t>
      </w:r>
      <m:oMathPara>
        <m:oMathParaPr>
          <m:jc m:val="left"/>
        </m:oMathParaPr>
        <m:oMath>
          <m:r>
            <w:rPr>
              <w:rFonts w:ascii="Cambria Math" w:eastAsia="宋体" w:hAnsi="Cambria Math" w:cs="Cambria Math"/>
              <w:sz w:val="21"/>
              <w:szCs w:val="21"/>
            </w:rPr>
            <m:t>2</m:t>
          </m:r>
        </m:oMath>
      </m:oMathPara>
      <w:r>
        <w:rPr>
          <w:sz w:val="21"/>
          <w:szCs w:val="21"/>
        </w:rPr>
        <w:t>可得</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，进而求出</w:t>
      </w:r>
      <m:oMathPara>
        <m:oMathParaPr>
          <m:jc m:val="left"/>
        </m:oMathParaPr>
        <m:oMath>
          <m:r>
            <w:rPr>
              <w:rFonts w:ascii="Cambria Math" w:eastAsia="宋体" w:hAnsi="Cambria Math" w:cs="Cambria Math"/>
              <w:sz w:val="21"/>
              <w:szCs w:val="21"/>
            </w:rPr>
            <m:t>c</m:t>
          </m:r>
        </m:oMath>
      </m:oMathPara>
      <w:r>
        <w:rPr>
          <w:sz w:val="21"/>
          <w:szCs w:val="21"/>
        </w:rPr>
        <w:t>，再根据离心率求出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，即可求出抛物线方程和椭圆方程；</w:t>
      </w:r>
    </w:p>
    <w:p>
      <w:pPr>
        <w:shd w:val="clear" w:color="auto" w:fill="auto"/>
        <w:spacing w:line="360" w:lineRule="auto"/>
        <w:jc w:val="left"/>
        <w:rPr>
          <w:sz w:val="21"/>
          <w:szCs w:val="21"/>
        </w:rPr>
      </w:pPr>
      <w:r>
        <w:rPr>
          <w:sz w:val="21"/>
          <w:szCs w:val="21"/>
        </w:rPr>
        <w:t>（2）设直线</w:t>
      </w:r>
      <m:oMathPara>
        <m:oMathParaPr>
          <m:jc m:val="left"/>
        </m:oMathParaPr>
        <m:oMath>
          <m:r>
            <w:rPr>
              <w:rFonts w:ascii="Cambria Math" w:eastAsia="宋体" w:hAnsi="Cambria Math" w:cs="Cambria Math"/>
              <w:sz w:val="21"/>
              <w:szCs w:val="21"/>
            </w:rPr>
            <m:t>l</m:t>
          </m:r>
        </m:oMath>
      </m:oMathPara>
      <w:r>
        <w:rPr>
          <w:sz w:val="21"/>
          <w:szCs w:val="21"/>
        </w:rPr>
        <w:t>方程为：</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oMath>
      </m:oMathPara>
      <w:r>
        <w:rPr>
          <w:sz w:val="21"/>
          <w:szCs w:val="21"/>
        </w:rPr>
        <w:t>，联立抛物线方程，利用</w:t>
      </w:r>
      <m:oMathPara>
        <m:oMathParaPr>
          <m:jc m:val="left"/>
        </m:oMathPara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可求出</w:t>
      </w:r>
      <m:oMathPara>
        <m:oMathParaPr>
          <m:jc m:val="left"/>
        </m:oMathParaPr>
        <m:oMath>
          <m:r>
            <w:rPr>
              <w:rFonts w:ascii="Cambria Math" w:eastAsia="宋体" w:hAnsi="Cambria Math" w:cs="Cambria Math"/>
              <w:sz w:val="21"/>
              <w:szCs w:val="21"/>
            </w:rPr>
            <m:t>n</m:t>
          </m:r>
        </m:oMath>
      </m:oMathPara>
      <w:r>
        <w:rPr>
          <w:sz w:val="21"/>
          <w:szCs w:val="21"/>
        </w:rPr>
        <w:t>，再联立直线与椭圆，即可求出弦长表示出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F</m:t>
          </m:r>
        </m:oMath>
      </m:oMathPara>
      <w:r>
        <w:rPr>
          <w:sz w:val="21"/>
          <w:szCs w:val="21"/>
        </w:rPr>
        <w:t>面积，即可求出最值.</w:t>
      </w:r>
    </w:p>
    <w:p>
      <w:pPr>
        <w:shd w:val="clear" w:color="auto" w:fill="auto"/>
        <w:spacing w:line="360" w:lineRule="auto"/>
        <w:jc w:val="left"/>
        <w:rPr>
          <w:sz w:val="21"/>
          <w:szCs w:val="21"/>
        </w:rPr>
      </w:pPr>
      <w:r>
        <w:rPr>
          <w:sz w:val="21"/>
          <w:szCs w:val="21"/>
        </w:rPr>
        <w:t>【详解】（1）由已知得，</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所以抛物线方程为</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m:oMathPara>
      <w:r>
        <w:rPr>
          <w:sz w:val="21"/>
          <w:szCs w:val="21"/>
        </w:rPr>
        <w:t>，椭圆方程为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（2）设直线</w:t>
      </w:r>
      <m:oMathPara>
        <m:oMathParaPr>
          <m:jc m:val="left"/>
        </m:oMathParaPr>
        <m:oMath>
          <m:r>
            <w:rPr>
              <w:rFonts w:ascii="Cambria Math" w:eastAsia="宋体" w:hAnsi="Cambria Math" w:cs="Cambria Math"/>
              <w:sz w:val="21"/>
              <w:szCs w:val="21"/>
            </w:rPr>
            <m:t>l</m:t>
          </m:r>
        </m:oMath>
      </m:oMathPara>
      <w:r>
        <w:rPr>
          <w:sz w:val="21"/>
          <w:szCs w:val="21"/>
        </w:rPr>
        <w:t>方程为：</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oMath>
      </m:oMathPara>
      <w:r>
        <w:rPr>
          <w:sz w:val="21"/>
          <w:szCs w:val="21"/>
        </w:rPr>
        <w:t>，</w:t>
      </w:r>
    </w:p>
    <w:p>
      <w:pPr>
        <w:shd w:val="clear" w:color="auto" w:fill="auto"/>
        <w:spacing w:line="360" w:lineRule="auto"/>
        <w:ind w:firstLine="420"/>
        <w:jc w:val="left"/>
        <w:rPr>
          <w:sz w:val="21"/>
          <w:szCs w:val="21"/>
        </w:rPr>
      </w:pPr>
      <w:r>
        <w:rPr>
          <w:sz w:val="21"/>
          <w:szCs w:val="21"/>
        </w:rPr>
        <w:t>由</w:t>
      </w:r>
      <m:oMathPara>
        <m:oMathParaPr>
          <m:jc m:val="left"/>
        </m:oMathParaPr>
        <m:oMath>
          <m:d>
            <m:dPr>
              <m:begChr m:val="{"/>
              <m:endChr m:val=" "/>
              <m:sepChr m:val=","/>
            </m:dPr>
            <m:e>
              <m:eqArr>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 </m:t>
                  </m:r>
                </m:e>
                <m:e>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e>
              </m:eqArr>
            </m:e>
          </m:d>
        </m:oMath>
      </m:oMathPara>
      <w:r>
        <w:rPr>
          <w:sz w:val="21"/>
          <w:szCs w:val="21"/>
        </w:rPr>
        <w:t>消去</w:t>
      </w:r>
      <m:oMathPara>
        <m:oMathParaPr>
          <m:jc m:val="left"/>
        </m:oMathParaPr>
        <m:oMath>
          <m:r>
            <w:rPr>
              <w:rFonts w:ascii="Cambria Math" w:eastAsia="宋体" w:hAnsi="Cambria Math" w:cs="Cambria Math"/>
              <w:sz w:val="21"/>
              <w:szCs w:val="21"/>
            </w:rPr>
            <m:t>x</m:t>
          </m:r>
        </m:oMath>
      </m:oMathPara>
      <w:r>
        <w:rPr>
          <w:sz w:val="21"/>
          <w:szCs w:val="21"/>
        </w:rPr>
        <w:t>得，</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ind w:firstLine="420"/>
        <w:jc w:val="left"/>
        <w:rPr>
          <w:sz w:val="21"/>
          <w:szCs w:val="21"/>
        </w:rPr>
      </w:pPr>
      <w:r>
        <w:rPr>
          <w:sz w:val="21"/>
          <w:szCs w:val="21"/>
        </w:rPr>
        <w:t>设</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，则</w:t>
      </w:r>
      <m:oMathPara>
        <m:oMathParaPr>
          <m:jc m:val="left"/>
        </m:oMathParaPr>
        <m:oMath>
          <m:d>
            <m:dPr>
              <m:begChr m:val="{"/>
              <m:endChr m:val=" "/>
              <m:sepChr m:val=","/>
            </m:dPr>
            <m:e>
              <m:eqAr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e>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n</m:t>
                  </m:r>
                  <m:r>
                    <w:rPr>
                      <w:rFonts w:ascii="Cambria Math" w:eastAsia="宋体" w:hAnsi="Cambria Math" w:cs="Cambria Math"/>
                      <w:sz w:val="21"/>
                      <w:szCs w:val="21"/>
                    </w:rPr>
                    <m:t>,</m:t>
                  </m:r>
                </m:e>
              </m:eqArr>
            </m:e>
          </m:d>
        </m:oMath>
      </m:oMathPara>
    </w:p>
    <w:p>
      <w:pPr>
        <w:shd w:val="clear" w:color="auto" w:fill="auto"/>
        <w:spacing w:line="360" w:lineRule="auto"/>
        <w:ind w:firstLine="420"/>
        <w:jc w:val="left"/>
        <w:rPr>
          <w:sz w:val="21"/>
          <w:szCs w:val="21"/>
        </w:rPr>
      </w:pPr>
      <w:r>
        <w:rPr>
          <w:sz w:val="21"/>
          <w:szCs w:val="21"/>
        </w:rPr>
        <w:t>因为</w:t>
      </w:r>
      <m:oMathPara>
        <m:oMathParaPr>
          <m:jc m:val="left"/>
        </m:oMathPara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16</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m:oMathPara>
    </w:p>
    <w:p>
      <w:pPr>
        <w:shd w:val="clear" w:color="auto" w:fill="auto"/>
        <w:spacing w:line="360" w:lineRule="auto"/>
        <w:ind w:firstLine="420"/>
        <w:jc w:val="left"/>
        <w:rPr>
          <w:sz w:val="21"/>
          <w:szCs w:val="21"/>
        </w:rPr>
      </w:pPr>
      <w:r>
        <w:rPr>
          <w:sz w:val="21"/>
          <w:szCs w:val="21"/>
        </w:rPr>
        <w:t>所以</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或</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（舍去），所以直线</w:t>
      </w:r>
      <m:oMathPara>
        <m:oMathParaPr>
          <m:jc m:val="left"/>
        </m:oMathParaPr>
        <m:oMath>
          <m:r>
            <w:rPr>
              <w:rFonts w:ascii="Cambria Math" w:eastAsia="宋体" w:hAnsi="Cambria Math" w:cs="Cambria Math"/>
              <w:sz w:val="21"/>
              <w:szCs w:val="21"/>
            </w:rPr>
            <m:t>l</m:t>
          </m:r>
        </m:oMath>
      </m:oMathPara>
      <w:r>
        <w:rPr>
          <w:sz w:val="21"/>
          <w:szCs w:val="21"/>
        </w:rPr>
        <w:t>方程为：</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ind w:firstLine="420"/>
        <w:jc w:val="left"/>
        <w:rPr>
          <w:sz w:val="21"/>
          <w:szCs w:val="21"/>
        </w:rPr>
      </w:pPr>
      <w:r>
        <w:rPr>
          <w:sz w:val="21"/>
          <w:szCs w:val="21"/>
        </w:rPr>
        <w:t>由</w:t>
      </w:r>
      <m:oMathPara>
        <m:oMathParaPr>
          <m:jc m:val="left"/>
        </m:oMathParaPr>
        <m:oMath>
          <m:d>
            <m:dPr>
              <m:begChr m:val="{"/>
              <m:endChr m:val=" "/>
              <m:sepChr m:val=","/>
            </m:dPr>
            <m:e>
              <m:eqArr>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eqArr>
            </m:e>
          </m:d>
        </m:oMath>
      </m:oMathPara>
      <w:r>
        <w:rPr>
          <w:sz w:val="21"/>
          <w:szCs w:val="21"/>
        </w:rPr>
        <w:t>消去</w:t>
      </w:r>
      <m:oMathPara>
        <m:oMathParaPr>
          <m:jc m:val="left"/>
        </m:oMathParaPr>
        <m:oMath>
          <m:r>
            <w:rPr>
              <w:rFonts w:ascii="Cambria Math" w:eastAsia="宋体" w:hAnsi="Cambria Math" w:cs="Cambria Math"/>
              <w:sz w:val="21"/>
              <w:szCs w:val="21"/>
            </w:rPr>
            <m:t>x</m:t>
          </m:r>
        </m:oMath>
      </m:oMathPara>
      <w:r>
        <w:rPr>
          <w:sz w:val="21"/>
          <w:szCs w:val="21"/>
        </w:rPr>
        <w:t>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ind w:firstLine="420"/>
        <w:jc w:val="left"/>
        <w:rPr>
          <w:sz w:val="21"/>
          <w:szCs w:val="21"/>
        </w:rPr>
      </w:pPr>
      <w:r>
        <w:rPr>
          <w:sz w:val="21"/>
          <w:szCs w:val="21"/>
        </w:rPr>
        <w:t>设</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C</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D</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D</m:t>
              </m:r>
            </m:sub>
          </m:sSub>
          <m:r>
            <w:rPr>
              <w:rFonts w:ascii="Cambria Math" w:eastAsia="宋体" w:hAnsi="Cambria Math" w:cs="Cambria Math"/>
              <w:sz w:val="21"/>
              <w:szCs w:val="21"/>
            </w:rPr>
            <m:t>)</m:t>
          </m:r>
        </m:oMath>
      </m:oMathPara>
      <w:r>
        <w:rPr>
          <w:sz w:val="21"/>
          <w:szCs w:val="21"/>
        </w:rPr>
        <w:t>，则</w:t>
      </w:r>
      <m:oMathPara>
        <m:oMathParaPr>
          <m:jc m:val="left"/>
        </m:oMathParaPr>
        <m:oMath>
          <m:d>
            <m:dPr>
              <m:begChr m:val="{"/>
              <m:endChr m:val=" "/>
              <m:sepChr m:val=","/>
            </m:dPr>
            <m:e>
              <m:eqArr>
                <m:e>
                  <m:sSub>
                    <m:e>
                      <m:r>
                        <w:rPr>
                          <w:rFonts w:ascii="Cambria Math" w:eastAsia="宋体" w:hAnsi="Cambria Math" w:cs="Cambria Math"/>
                          <w:sz w:val="21"/>
                          <w:szCs w:val="21"/>
                        </w:rPr>
                        <m:t>y</m:t>
                      </m:r>
                    </m:e>
                    <m:sub>
                      <m:r>
                        <w:rPr>
                          <w:rFonts w:ascii="Cambria Math" w:eastAsia="宋体" w:hAnsi="Cambria Math" w:cs="Cambria Math"/>
                          <w:sz w:val="21"/>
                          <w:szCs w:val="21"/>
                        </w:rPr>
                        <m:t>C</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D</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18</m:t>
                      </m:r>
                      <m:r>
                        <w:rPr>
                          <w:rFonts w:ascii="Cambria Math" w:eastAsia="宋体" w:hAnsi="Cambria Math" w:cs="Cambria Math"/>
                          <w:sz w:val="21"/>
                          <w:szCs w:val="21"/>
                        </w:rPr>
                        <m:t>m</m:t>
                      </m:r>
                    </m:num>
                    <m:den>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e>
                <m:e>
                  <m:sSub>
                    <m:e>
                      <m:r>
                        <w:rPr>
                          <w:rFonts w:ascii="Cambria Math" w:eastAsia="宋体" w:hAnsi="Cambria Math" w:cs="Cambria Math"/>
                          <w:sz w:val="21"/>
                          <w:szCs w:val="21"/>
                        </w:rPr>
                        <m:t>y</m:t>
                      </m:r>
                    </m:e>
                    <m:sub>
                      <m:r>
                        <w:rPr>
                          <w:rFonts w:ascii="Cambria Math" w:eastAsia="宋体" w:hAnsi="Cambria Math" w:cs="Cambria Math"/>
                          <w:sz w:val="21"/>
                          <w:szCs w:val="21"/>
                        </w:rPr>
                        <m:t>C</m:t>
                      </m:r>
                    </m:sub>
                  </m:sSub>
                  <m:sSub>
                    <m:e>
                      <m:r>
                        <w:rPr>
                          <w:rFonts w:ascii="Cambria Math" w:eastAsia="宋体" w:hAnsi="Cambria Math" w:cs="Cambria Math"/>
                          <w:sz w:val="21"/>
                          <w:szCs w:val="21"/>
                        </w:rPr>
                        <m:t>y</m:t>
                      </m:r>
                    </m:e>
                    <m:sub>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15</m:t>
                      </m:r>
                    </m:num>
                    <m:den>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e>
              </m:eqArr>
            </m:e>
          </m:d>
        </m:oMath>
      </m:oMathPara>
    </w:p>
    <w:p>
      <w:pPr>
        <w:shd w:val="clear" w:color="auto" w:fill="auto"/>
        <w:spacing w:line="360" w:lineRule="auto"/>
        <w:ind w:firstLine="420"/>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F</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C</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D</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C</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D</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C</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D</m:t>
              </m:r>
            </m:sub>
          </m:sSub>
          <m:r>
            <w:rPr>
              <w:rFonts w:ascii="Cambria Math" w:eastAsia="宋体" w:hAnsi="Cambria Math" w:cs="Cambria Math"/>
              <w:sz w:val="21"/>
              <w:szCs w:val="21"/>
            </w:rPr>
            <m:t>|</m:t>
          </m:r>
        </m:oMath>
      </m:oMathPara>
    </w:p>
    <w:p>
      <w:pPr>
        <w:shd w:val="clear" w:color="auto" w:fill="auto"/>
        <w:spacing w:line="360" w:lineRule="auto"/>
        <w:ind w:firstLine="420"/>
        <w:jc w:val="left"/>
        <w:rPr>
          <w:sz w:val="21"/>
          <w:szCs w:val="21"/>
        </w:rPr>
      </w:pPr>
      <m:oMathPara>
        <m:oMathParaPr>
          <m:jc m:val="left"/>
        </m:oMathParaPr>
        <m:oMath>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C</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D</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y</m:t>
                  </m:r>
                </m:e>
                <m:sub>
                  <m:r>
                    <w:rPr>
                      <w:rFonts w:ascii="Cambria Math" w:eastAsia="宋体" w:hAnsi="Cambria Math" w:cs="Cambria Math"/>
                      <w:sz w:val="21"/>
                      <w:szCs w:val="21"/>
                    </w:rPr>
                    <m:t>C</m:t>
                  </m:r>
                </m:sub>
              </m:sSub>
              <m:sSub>
                <m:e>
                  <m:r>
                    <w:rPr>
                      <w:rFonts w:ascii="Cambria Math" w:eastAsia="宋体" w:hAnsi="Cambria Math" w:cs="Cambria Math"/>
                      <w:sz w:val="21"/>
                      <w:szCs w:val="21"/>
                    </w:rPr>
                    <m:t>y</m:t>
                  </m:r>
                </m:e>
                <m:sub>
                  <m:r>
                    <w:rPr>
                      <w:rFonts w:ascii="Cambria Math" w:eastAsia="宋体" w:hAnsi="Cambria Math" w:cs="Cambria Math"/>
                      <w:sz w:val="21"/>
                      <w:szCs w:val="21"/>
                    </w:rPr>
                    <m:t>D</m:t>
                  </m:r>
                </m:sub>
              </m:sSub>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18</m:t>
                      </m:r>
                      <m:r>
                        <w:rPr>
                          <w:rFonts w:ascii="Cambria Math" w:eastAsia="宋体" w:hAnsi="Cambria Math" w:cs="Cambria Math"/>
                          <w:sz w:val="21"/>
                          <w:szCs w:val="21"/>
                        </w:rPr>
                        <m:t>m</m:t>
                      </m:r>
                    </m:num>
                    <m:den>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60</m:t>
                  </m:r>
                </m:num>
                <m:den>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e>
          </m:rad>
        </m:oMath>
      </m:oMathPara>
    </w:p>
    <w:p>
      <w:pPr>
        <w:shd w:val="clear" w:color="auto" w:fill="auto"/>
        <w:spacing w:line="360" w:lineRule="auto"/>
        <w:ind w:firstLine="420"/>
        <w:jc w:val="left"/>
        <w:rPr>
          <w:sz w:val="21"/>
          <w:szCs w:val="21"/>
        </w:rPr>
      </w:pP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e>
              </m:rad>
            </m:num>
            <m:den>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oMath>
      </m:oMathPara>
      <w:r>
        <w:rPr>
          <w:sz w:val="21"/>
          <w:szCs w:val="21"/>
        </w:rPr>
        <w:t>.</w:t>
      </w:r>
    </w:p>
    <w:p>
      <w:pPr>
        <w:shd w:val="clear" w:color="auto" w:fill="auto"/>
        <w:spacing w:line="360" w:lineRule="auto"/>
        <w:ind w:firstLine="420"/>
        <w:jc w:val="left"/>
        <w:rPr>
          <w:sz w:val="21"/>
          <w:szCs w:val="21"/>
        </w:rPr>
      </w:pPr>
      <w:r>
        <w:rPr>
          <w:sz w:val="21"/>
          <w:szCs w:val="21"/>
        </w:rPr>
        <w:t>令</w:t>
      </w:r>
      <m:oMathPara>
        <m:oMathParaPr>
          <m:jc m:val="left"/>
        </m:oMathParaPr>
        <m:oMath>
          <m:rad>
            <m:radPr>
              <m:degHide/>
            </m:radPr>
            <m:deg/>
            <m:e>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，则</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ind w:firstLine="420"/>
        <w:jc w:val="left"/>
        <w:rPr>
          <w:sz w:val="21"/>
          <w:szCs w:val="21"/>
        </w:rPr>
      </w:pPr>
      <w:r>
        <w:rPr>
          <w:sz w:val="21"/>
          <w:szCs w:val="21"/>
        </w:rPr>
        <w:t>所以</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f>
            <m:num>
              <m:r>
                <w:rPr>
                  <w:rFonts w:ascii="Cambria Math" w:eastAsia="宋体" w:hAnsi="Cambria Math" w:cs="Cambria Math"/>
                  <w:sz w:val="21"/>
                  <w:szCs w:val="21"/>
                </w:rPr>
                <m:t>t</m:t>
              </m:r>
            </m:num>
            <m:den>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den>
          </m:f>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t</m:t>
                  </m:r>
                </m:den>
              </m:f>
            </m:den>
          </m:f>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当且仅当</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时，即</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42</m:t>
                  </m:r>
                </m:e>
              </m:rad>
            </m:num>
            <m:den>
              <m:r>
                <w:rPr>
                  <w:rFonts w:ascii="Cambria Math" w:eastAsia="宋体" w:hAnsi="Cambria Math" w:cs="Cambria Math"/>
                  <w:sz w:val="21"/>
                  <w:szCs w:val="21"/>
                </w:rPr>
                <m:t>3</m:t>
              </m:r>
            </m:den>
          </m:f>
        </m:oMath>
      </m:oMathPara>
      <w:r>
        <w:rPr>
          <w:sz w:val="21"/>
          <w:szCs w:val="21"/>
        </w:rPr>
        <w:t>时，取最大值</w:t>
      </w:r>
      <m:oMathPara>
        <m:oMathParaPr>
          <m:jc m:val="left"/>
        </m:oMathParaPr>
        <m:oMath>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【点睛】本题考查抛物线方程和椭圆方程的求法，考查三角形面积的最值问题，属于较难题.</w:t>
      </w:r>
    </w:p>
    <w:p>
      <w:pPr>
        <w:jc w:val="left"/>
      </w:pPr>
    </w:p>
    <w:p>
      <w:pPr>
        <w:shd w:val="clear" w:color="auto" w:fill="auto"/>
        <w:spacing w:line="360" w:lineRule="auto"/>
        <w:jc w:val="left"/>
        <w:rPr>
          <w:sz w:val="21"/>
          <w:szCs w:val="21"/>
        </w:rPr>
      </w:pPr>
      <w:r>
        <w:rPr>
          <w:sz w:val="21"/>
          <w:szCs w:val="21"/>
        </w:rPr>
        <w:t>12．已知抛物线</w:t>
      </w:r>
      <m:oMathPara>
        <m:oMathParaPr>
          <m:jc m:val="left"/>
        </m:oMathParaPr>
        <m:oMath>
          <m:r>
            <w:rPr>
              <w:rFonts w:ascii="Cambria Math" w:eastAsia="宋体" w:hAnsi="Cambria Math" w:cs="Cambria Math"/>
              <w:sz w:val="21"/>
              <w:szCs w:val="21"/>
            </w:rPr>
            <m:t>G</m:t>
          </m:r>
          <m:r>
            <w:rPr>
              <w:rFonts w:ascii="Cambria Math" w:eastAsia="宋体" w:hAnsi="Cambria Math" w:cs="Cambria Math"/>
              <w:sz w:val="21"/>
              <w:szCs w:val="21"/>
            </w:rPr>
            <m:t>:</m:t>
          </m:r>
        </m:oMath>
      </m:oMathPara>
      <w:r>
        <w:rPr>
          <w:sz w:val="21"/>
          <w:szCs w:val="21"/>
        </w:rPr>
        <w:t xml:space="preserve"> </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m:oMathPara>
      <w:r>
        <w:rPr>
          <w:sz w:val="21"/>
          <w:szCs w:val="21"/>
        </w:rPr>
        <w:t>的焦点与椭圆</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oMath>
      </m:oMathPara>
      <w:r>
        <w:rPr>
          <w:sz w:val="21"/>
          <w:szCs w:val="21"/>
        </w:rPr>
        <w:t xml:space="preserve"> </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的右焦点</w:t>
      </w:r>
      <m:oMathPara>
        <m:oMathParaPr>
          <m:jc m:val="left"/>
        </m:oMathParaPr>
        <m:oMath>
          <m:r>
            <w:rPr>
              <w:rFonts w:ascii="Cambria Math" w:eastAsia="宋体" w:hAnsi="Cambria Math" w:cs="Cambria Math"/>
              <w:sz w:val="21"/>
              <w:szCs w:val="21"/>
            </w:rPr>
            <m:t>F</m:t>
          </m:r>
        </m:oMath>
      </m:oMathPara>
      <w:r>
        <w:rPr>
          <w:sz w:val="21"/>
          <w:szCs w:val="21"/>
        </w:rPr>
        <w:t>重合，椭圆</w:t>
      </w:r>
      <m:oMathPara>
        <m:oMathParaPr>
          <m:jc m:val="left"/>
        </m:oMathParaPr>
        <m:oMath>
          <m:r>
            <w:rPr>
              <w:rFonts w:ascii="Cambria Math" w:eastAsia="宋体" w:hAnsi="Cambria Math" w:cs="Cambria Math"/>
              <w:sz w:val="21"/>
              <w:szCs w:val="21"/>
            </w:rPr>
            <m:t>E</m:t>
          </m:r>
        </m:oMath>
      </m:oMathPara>
      <w:r>
        <w:rPr>
          <w:sz w:val="21"/>
          <w:szCs w:val="21"/>
        </w:rPr>
        <w:t>的长轴长为</w:t>
      </w:r>
      <m:oMathPara>
        <m:oMathParaPr>
          <m:jc m:val="left"/>
        </m:oMathParaPr>
        <m:oMath>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571625" cy="1809750"/>
            <wp:docPr id="100019" name="" descr="@@@61e84199-1939-4163-8adc-1d681d1107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571625" cy="1809750"/>
                    </a:xfrm>
                    <a:prstGeom prst="rect">
                      <a:avLst/>
                    </a:prstGeom>
                  </pic:spPr>
                </pic:pic>
              </a:graphicData>
            </a:graphic>
          </wp:inline>
        </w:drawing>
      </w:r>
    </w:p>
    <w:p>
      <w:pPr>
        <w:shd w:val="clear" w:color="auto" w:fill="auto"/>
        <w:spacing w:line="360" w:lineRule="auto"/>
        <w:jc w:val="left"/>
        <w:rPr>
          <w:sz w:val="21"/>
          <w:szCs w:val="21"/>
        </w:rPr>
      </w:pPr>
      <w:r>
        <w:rPr>
          <w:sz w:val="21"/>
          <w:szCs w:val="21"/>
        </w:rPr>
        <w:t>(1)求椭圆</w:t>
      </w:r>
      <m:oMathPara>
        <m:oMathParaPr>
          <m:jc m:val="left"/>
        </m:oMathParaPr>
        <m:oMath>
          <m:r>
            <w:rPr>
              <w:rFonts w:ascii="Cambria Math" w:eastAsia="宋体" w:hAnsi="Cambria Math" w:cs="Cambria Math"/>
              <w:sz w:val="21"/>
              <w:szCs w:val="21"/>
            </w:rPr>
            <m:t>E</m:t>
          </m:r>
        </m:oMath>
      </m:oMathPara>
      <w:r>
        <w:rPr>
          <w:sz w:val="21"/>
          <w:szCs w:val="21"/>
        </w:rPr>
        <w:t>的方程；</w:t>
      </w:r>
    </w:p>
    <w:p>
      <w:pPr>
        <w:shd w:val="clear" w:color="auto" w:fill="auto"/>
        <w:spacing w:line="360" w:lineRule="auto"/>
        <w:jc w:val="left"/>
        <w:rPr>
          <w:sz w:val="21"/>
          <w:szCs w:val="21"/>
        </w:rPr>
      </w:pPr>
      <w:r>
        <w:rPr>
          <w:sz w:val="21"/>
          <w:szCs w:val="21"/>
        </w:rPr>
        <w:t>(2)过点</w:t>
      </w:r>
      <m:oMathPara>
        <m:oMathParaPr>
          <m:jc m:val="left"/>
        </m:oMathParaPr>
        <m:oMath>
          <m:r>
            <w:rPr>
              <w:rFonts w:ascii="Cambria Math" w:eastAsia="宋体" w:hAnsi="Cambria Math" w:cs="Cambria Math"/>
              <w:sz w:val="21"/>
              <w:szCs w:val="21"/>
            </w:rPr>
            <m:t>F</m:t>
          </m:r>
        </m:oMath>
      </m:oMathPara>
      <w:r>
        <w:rPr>
          <w:sz w:val="21"/>
          <w:szCs w:val="21"/>
        </w:rPr>
        <w:t>且斜率为</w:t>
      </w:r>
      <m:oMathPara>
        <m:oMathParaPr>
          <m:jc m:val="left"/>
        </m:oMathParaPr>
        <m:oMath>
          <m:r>
            <w:rPr>
              <w:rFonts w:ascii="Cambria Math" w:eastAsia="宋体" w:hAnsi="Cambria Math" w:cs="Cambria Math"/>
              <w:sz w:val="21"/>
              <w:szCs w:val="21"/>
            </w:rPr>
            <m:t>k</m:t>
          </m:r>
        </m:oMath>
      </m:oMathPara>
      <w:r>
        <w:rPr>
          <w:sz w:val="21"/>
          <w:szCs w:val="21"/>
        </w:rPr>
        <w:t>的直线</w:t>
      </w:r>
      <m:oMathPara>
        <m:oMathParaPr>
          <m:jc m:val="left"/>
        </m:oMathParaPr>
        <m:oMath>
          <m:r>
            <w:rPr>
              <w:rFonts w:ascii="Cambria Math" w:eastAsia="宋体" w:hAnsi="Cambria Math" w:cs="Cambria Math"/>
              <w:sz w:val="21"/>
              <w:szCs w:val="21"/>
            </w:rPr>
            <m:t>l</m:t>
          </m:r>
        </m:oMath>
      </m:oMathPara>
      <w:r>
        <w:rPr>
          <w:sz w:val="21"/>
          <w:szCs w:val="21"/>
        </w:rPr>
        <w:t>交椭圆</w:t>
      </w:r>
      <m:oMathPara>
        <m:oMathParaPr>
          <m:jc m:val="left"/>
        </m:oMathParaPr>
        <m:oMath>
          <m:r>
            <w:rPr>
              <w:rFonts w:ascii="Cambria Math" w:eastAsia="宋体" w:hAnsi="Cambria Math" w:cs="Cambria Math"/>
              <w:sz w:val="21"/>
              <w:szCs w:val="21"/>
            </w:rPr>
            <m:t>E</m:t>
          </m:r>
        </m:oMath>
      </m:oMathPara>
      <w:r>
        <w:rPr>
          <w:sz w:val="21"/>
          <w:szCs w:val="21"/>
        </w:rPr>
        <w:t>于</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两点，交抛物线</w:t>
      </w:r>
      <m:oMathPara>
        <m:oMathParaPr>
          <m:jc m:val="left"/>
        </m:oMathParaPr>
        <m:oMath>
          <m:r>
            <w:rPr>
              <w:rFonts w:ascii="Cambria Math" w:eastAsia="宋体" w:hAnsi="Cambria Math" w:cs="Cambria Math"/>
              <w:sz w:val="21"/>
              <w:szCs w:val="21"/>
            </w:rPr>
            <m:t>G</m:t>
          </m:r>
        </m:oMath>
      </m:oMathPara>
      <w:r>
        <w:rPr>
          <w:sz w:val="21"/>
          <w:szCs w:val="21"/>
        </w:rPr>
        <w:t>于</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m:oMathPara>
      <w:r>
        <w:rPr>
          <w:sz w:val="21"/>
          <w:szCs w:val="21"/>
        </w:rPr>
        <w:t>两点，请问是否存在实常数</w:t>
      </w:r>
      <m:oMathPara>
        <m:oMathParaPr>
          <m:jc m:val="left"/>
        </m:oMathParaPr>
        <m:oMath>
          <m:r>
            <w:rPr>
              <w:rFonts w:ascii="Cambria Math" w:eastAsia="宋体" w:hAnsi="Cambria Math" w:cs="Cambria Math"/>
              <w:sz w:val="21"/>
              <w:szCs w:val="21"/>
            </w:rPr>
            <m:t>t</m:t>
          </m:r>
        </m:oMath>
      </m:oMathPara>
      <w:r>
        <w:rPr>
          <w:sz w:val="21"/>
          <w:szCs w:val="21"/>
        </w:rPr>
        <w:t>，使</w:t>
      </w:r>
      <m:oMathPara>
        <m:oMathParaPr>
          <m:jc m:val="left"/>
        </m:oMathParaPr>
        <m:oMath>
          <m:f>
            <m:num>
              <m:r>
                <w:rPr>
                  <w:rFonts w:ascii="Cambria Math" w:eastAsia="宋体" w:hAnsi="Cambria Math" w:cs="Cambria Math"/>
                  <w:sz w:val="21"/>
                  <w:szCs w:val="21"/>
                </w:rPr>
                <m:t>2</m:t>
              </m:r>
            </m:num>
            <m:den>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den>
          </m:f>
          <m:r>
            <w:rPr>
              <w:rFonts w:ascii="Cambria Math" w:eastAsia="宋体" w:hAnsi="Cambria Math" w:cs="Cambria Math"/>
              <w:sz w:val="21"/>
              <w:szCs w:val="21"/>
            </w:rPr>
            <m:t>+</m:t>
          </m:r>
          <m:f>
            <m:num>
              <m:r>
                <w:rPr>
                  <w:rFonts w:ascii="Cambria Math" w:eastAsia="宋体" w:hAnsi="Cambria Math" w:cs="Cambria Math"/>
                  <w:sz w:val="21"/>
                  <w:szCs w:val="21"/>
                </w:rPr>
                <m:t>t</m:t>
              </m:r>
            </m:num>
            <m:den>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den>
          </m:f>
        </m:oMath>
      </m:oMathPara>
      <w:r>
        <w:rPr>
          <w:sz w:val="21"/>
          <w:szCs w:val="21"/>
        </w:rPr>
        <w:t>为定值？若存在，求出</w:t>
      </w:r>
      <m:oMathPara>
        <m:oMathParaPr>
          <m:jc m:val="left"/>
        </m:oMathParaPr>
        <m:oMath>
          <m:r>
            <w:rPr>
              <w:rFonts w:ascii="Cambria Math" w:eastAsia="宋体" w:hAnsi="Cambria Math" w:cs="Cambria Math"/>
              <w:sz w:val="21"/>
              <w:szCs w:val="21"/>
            </w:rPr>
            <m:t>t</m:t>
          </m:r>
        </m:oMath>
      </m:oMathPara>
      <w:r>
        <w:rPr>
          <w:sz w:val="21"/>
          <w:szCs w:val="21"/>
        </w:rPr>
        <w:t>的值；若不存在，说明理由.</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(2)存在，</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【知识点】根据a、b、c求椭圆标准方程、椭圆中的定值问题、求直线与抛物线相交所得弦的弦长</w:t>
      </w:r>
    </w:p>
    <w:p>
      <w:pPr>
        <w:shd w:val="clear" w:color="auto" w:fill="auto"/>
        <w:spacing w:line="360" w:lineRule="auto"/>
        <w:jc w:val="left"/>
        <w:rPr>
          <w:sz w:val="21"/>
          <w:szCs w:val="21"/>
        </w:rPr>
      </w:pPr>
      <w:r>
        <w:rPr>
          <w:sz w:val="21"/>
          <w:szCs w:val="21"/>
        </w:rPr>
        <w:t>【分析】（1）由题意可得</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，即可得</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，即可求得椭圆方程；</w:t>
      </w:r>
    </w:p>
    <w:p>
      <w:pPr>
        <w:shd w:val="clear" w:color="auto" w:fill="auto"/>
        <w:spacing w:line="360" w:lineRule="auto"/>
        <w:jc w:val="left"/>
        <w:rPr>
          <w:sz w:val="21"/>
          <w:szCs w:val="21"/>
        </w:rPr>
      </w:pPr>
      <w:r>
        <w:rPr>
          <w:sz w:val="21"/>
          <w:szCs w:val="21"/>
        </w:rPr>
        <w:t>（2）设直线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，与椭圆方程联立，利用韦达定理可求得</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12</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；再将直线方程与抛物线方程联立，利用韦达定理可求得</w:t>
      </w:r>
      <m:oMathPara>
        <m:oMathParaPr>
          <m:jc m:val="left"/>
        </m:oMathParaP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f>
            <m:num>
              <m:r>
                <w:rPr>
                  <w:rFonts w:ascii="Cambria Math" w:eastAsia="宋体" w:hAnsi="Cambria Math" w:cs="Cambria Math"/>
                  <w:sz w:val="21"/>
                  <w:szCs w:val="21"/>
                </w:rPr>
                <m:t>4</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，然后计算得</w:t>
      </w:r>
      <m:oMathPara>
        <m:oMathParaPr>
          <m:jc m:val="left"/>
        </m:oMathParaPr>
        <m:oMath>
          <m:f>
            <m:num>
              <m:r>
                <w:rPr>
                  <w:rFonts w:ascii="Cambria Math" w:eastAsia="宋体" w:hAnsi="Cambria Math" w:cs="Cambria Math"/>
                  <w:sz w:val="21"/>
                  <w:szCs w:val="21"/>
                </w:rPr>
                <m:t>2</m:t>
              </m:r>
            </m:num>
            <m:den>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den>
          </m:f>
          <m:r>
            <w:rPr>
              <w:rFonts w:ascii="Cambria Math" w:eastAsia="宋体" w:hAnsi="Cambria Math" w:cs="Cambria Math"/>
              <w:sz w:val="21"/>
              <w:szCs w:val="21"/>
            </w:rPr>
            <m:t>+</m:t>
          </m:r>
          <m:f>
            <m:num>
              <m:r>
                <w:rPr>
                  <w:rFonts w:ascii="Cambria Math" w:eastAsia="宋体" w:hAnsi="Cambria Math" w:cs="Cambria Math"/>
                  <w:sz w:val="21"/>
                  <w:szCs w:val="21"/>
                </w:rPr>
                <m:t>t</m:t>
              </m:r>
            </m:num>
            <m:den>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den>
          </m:f>
          <m:r>
            <w:rPr>
              <w:rFonts w:ascii="Cambria Math" w:eastAsia="宋体" w:hAnsi="Cambria Math" w:cs="Cambria Math"/>
              <w:sz w:val="21"/>
              <w:szCs w:val="21"/>
            </w:rPr>
            <m:t>=</m:t>
          </m:r>
          <m:f>
            <m:num>
              <m:d>
                <m:dPr>
                  <m:sepChr m:val=","/>
                </m:dPr>
                <m:e>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e>
              </m:d>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num>
            <m:den>
              <m:r>
                <w:rPr>
                  <w:rFonts w:ascii="Cambria Math" w:eastAsia="宋体" w:hAnsi="Cambria Math" w:cs="Cambria Math"/>
                  <w:sz w:val="21"/>
                  <w:szCs w:val="21"/>
                </w:rPr>
                <m:t>12</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den>
          </m:f>
        </m:oMath>
      </m:oMathPara>
      <w:r>
        <w:rPr>
          <w:sz w:val="21"/>
          <w:szCs w:val="21"/>
        </w:rPr>
        <w:t>，即可求得答案.</w:t>
      </w:r>
    </w:p>
    <w:p>
      <w:pPr>
        <w:shd w:val="clear" w:color="auto" w:fill="auto"/>
        <w:spacing w:line="360" w:lineRule="auto"/>
        <w:jc w:val="left"/>
        <w:rPr>
          <w:sz w:val="21"/>
          <w:szCs w:val="21"/>
        </w:rPr>
      </w:pPr>
      <w:r>
        <w:rPr>
          <w:sz w:val="21"/>
          <w:szCs w:val="21"/>
        </w:rPr>
        <w:t>【详解】（1）解：因为抛物线</w:t>
      </w:r>
      <m:oMathPara>
        <m:oMathParaPr>
          <m:jc m:val="left"/>
        </m:oMathParaPr>
        <m:oMath>
          <m:r>
            <w:rPr>
              <w:rFonts w:ascii="Cambria Math" w:eastAsia="宋体" w:hAnsi="Cambria Math" w:cs="Cambria Math"/>
              <w:sz w:val="21"/>
              <w:szCs w:val="21"/>
            </w:rPr>
            <m:t>G</m:t>
          </m:r>
          <m:r>
            <w:rPr>
              <w:rFonts w:ascii="Cambria Math" w:eastAsia="宋体" w:hAnsi="Cambria Math" w:cs="Cambria Math"/>
              <w:sz w:val="21"/>
              <w:szCs w:val="21"/>
            </w:rPr>
            <m:t>:</m:t>
          </m:r>
        </m:oMath>
      </m:oMathPara>
      <w:r>
        <w:rPr>
          <w:sz w:val="21"/>
          <w:szCs w:val="21"/>
        </w:rPr>
        <w:t xml:space="preserve"> </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m:oMathPara>
      <w:r>
        <w:rPr>
          <w:sz w:val="21"/>
          <w:szCs w:val="21"/>
        </w:rPr>
        <w:t>的焦点为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，又</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，则</w:t>
      </w:r>
      <m:oMathPara>
        <m:oMathParaPr>
          <m:jc m:val="left"/>
        </m:oMathParaP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故椭圆</w:t>
      </w:r>
      <m:oMathPara>
        <m:oMathParaPr>
          <m:jc m:val="left"/>
        </m:oMathParaPr>
        <m:oMath>
          <m:r>
            <w:rPr>
              <w:rFonts w:ascii="Cambria Math" w:eastAsia="宋体" w:hAnsi="Cambria Math" w:cs="Cambria Math"/>
              <w:sz w:val="21"/>
              <w:szCs w:val="21"/>
            </w:rPr>
            <m:t>E</m:t>
          </m:r>
        </m:oMath>
      </m:oMathPara>
      <w:r>
        <w:rPr>
          <w:sz w:val="21"/>
          <w:szCs w:val="21"/>
        </w:rPr>
        <w:t>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（2）解：设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rFonts w:ascii="MS Gothic" w:eastAsia="MS Gothic" w:hAnsi="MS Gothic" w:cs="MS Gothic"/>
          <w:sz w:val="21"/>
          <w:szCs w:val="21"/>
        </w:rPr>
        <w:t>､</w:t>
      </w:r>
      <m:oMathPara>
        <m:oMathParaPr>
          <m:jc m:val="left"/>
        </m:oMathParaP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rFonts w:ascii="MS Gothic" w:eastAsia="MS Gothic" w:hAnsi="MS Gothic" w:cs="MS Gothic"/>
          <w:sz w:val="21"/>
          <w:szCs w:val="21"/>
        </w:rPr>
        <w:t>､</w:t>
      </w:r>
      <m:oMathPara>
        <m:oMathParaPr>
          <m:jc m:val="left"/>
        </m:oMathParaP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3</m:t>
                  </m:r>
                </m:sub>
              </m:sSub>
            </m:e>
          </m:d>
        </m:oMath>
      </m:oMathPara>
      <w:r>
        <w:rPr>
          <w:rFonts w:ascii="MS Gothic" w:eastAsia="MS Gothic" w:hAnsi="MS Gothic" w:cs="MS Gothic"/>
          <w:sz w:val="21"/>
          <w:szCs w:val="21"/>
        </w:rPr>
        <w:t>､</w:t>
      </w:r>
      <m:oMathPara>
        <m:oMathParaPr>
          <m:jc m:val="left"/>
        </m:oMathParaP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4</m:t>
                  </m:r>
                </m:sub>
              </m:sSub>
            </m:e>
          </m:d>
        </m:oMath>
      </m:oMathPara>
      <w:r>
        <w:rPr>
          <w:sz w:val="21"/>
          <w:szCs w:val="21"/>
        </w:rPr>
        <w:t>，</w:t>
      </w:r>
    </w:p>
    <w:p>
      <w:pPr>
        <w:shd w:val="clear" w:color="auto" w:fill="auto"/>
        <w:spacing w:line="360" w:lineRule="auto"/>
        <w:jc w:val="left"/>
        <w:rPr>
          <w:sz w:val="21"/>
          <w:szCs w:val="21"/>
        </w:rPr>
      </w:pPr>
      <w:r>
        <w:rPr>
          <w:sz w:val="21"/>
          <w:szCs w:val="21"/>
        </w:rPr>
        <w:t>设直线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，与椭圆</w:t>
      </w:r>
      <m:oMathPara>
        <m:oMathParaPr>
          <m:jc m:val="left"/>
        </m:oMathParaPr>
        <m:oMath>
          <m:r>
            <w:rPr>
              <w:rFonts w:ascii="Cambria Math" w:eastAsia="宋体" w:hAnsi="Cambria Math" w:cs="Cambria Math"/>
              <w:sz w:val="21"/>
              <w:szCs w:val="21"/>
            </w:rPr>
            <m:t>E</m:t>
          </m:r>
        </m:oMath>
      </m:oMathPara>
      <w:r>
        <w:rPr>
          <w:sz w:val="21"/>
          <w:szCs w:val="21"/>
        </w:rPr>
        <w:t>的方程联立</w:t>
      </w:r>
      <m:oMathPara>
        <m:oMathParaPr>
          <m:jc m:val="left"/>
        </m:oMathParaPr>
        <m:oMath>
          <m:d>
            <m:dPr>
              <m:begChr m:val="{"/>
              <m:endChr m:val=" "/>
              <m:sepChr m:val=","/>
            </m:dPr>
            <m:e>
              <m:eqArr>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eqArr>
            </m:e>
          </m:d>
        </m:oMath>
      </m:oMathPara>
      <w:r>
        <w:rPr>
          <w:sz w:val="21"/>
          <w:szCs w:val="21"/>
        </w:rPr>
        <w:t>，</w:t>
      </w:r>
    </w:p>
    <w:p>
      <w:pPr>
        <w:shd w:val="clear" w:color="auto" w:fill="auto"/>
        <w:spacing w:line="360" w:lineRule="auto"/>
        <w:jc w:val="left"/>
        <w:rPr>
          <w:sz w:val="21"/>
          <w:szCs w:val="21"/>
        </w:rPr>
      </w:pPr>
      <w:r>
        <w:rPr>
          <w:sz w:val="21"/>
          <w:szCs w:val="21"/>
        </w:rPr>
        <w:t>得</w:t>
      </w:r>
      <m:oMathPara>
        <m:oMathParaPr>
          <m:jc m:val="left"/>
        </m:oMathParaP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rad>
          <m:r>
            <w:rPr>
              <w:rFonts w:ascii="Cambria Math" w:eastAsia="宋体" w:hAnsi="Cambria Math" w:cs="Cambria Math"/>
              <w:sz w:val="21"/>
              <w:szCs w:val="21"/>
            </w:rPr>
            <m:t>=</m:t>
          </m:r>
          <m:f>
            <m:num>
              <m:r>
                <w:rPr>
                  <w:rFonts w:ascii="Cambria Math" w:eastAsia="宋体" w:hAnsi="Cambria Math" w:cs="Cambria Math"/>
                  <w:sz w:val="21"/>
                  <w:szCs w:val="21"/>
                </w:rPr>
                <m:t>12</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sz w:val="21"/>
          <w:szCs w:val="21"/>
        </w:rPr>
        <w:t>设直线</w:t>
      </w:r>
      <m:oMathPara>
        <m:oMathParaPr>
          <m:jc m:val="left"/>
        </m:oMathParaPr>
        <m:oMath>
          <m:r>
            <w:rPr>
              <w:rFonts w:ascii="Cambria Math" w:eastAsia="宋体" w:hAnsi="Cambria Math" w:cs="Cambria Math"/>
              <w:sz w:val="21"/>
              <w:szCs w:val="21"/>
            </w:rPr>
            <m:t>l</m:t>
          </m:r>
        </m:oMath>
      </m:oMathPara>
      <w:r>
        <w:rPr>
          <w:sz w:val="21"/>
          <w:szCs w:val="21"/>
        </w:rPr>
        <w:t>的方程</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，与抛物线</w:t>
      </w:r>
      <w:r>
        <w:rPr>
          <w:rFonts w:ascii="Times New Roman" w:eastAsia="Times New Roman" w:hAnsi="Times New Roman" w:cs="Times New Roman"/>
          <w:i/>
          <w:sz w:val="21"/>
          <w:szCs w:val="21"/>
        </w:rPr>
        <w:t>G</w:t>
      </w:r>
      <w:r>
        <w:rPr>
          <w:sz w:val="21"/>
          <w:szCs w:val="21"/>
        </w:rPr>
        <w:t>的方程联立</w:t>
      </w:r>
      <m:oMathPara>
        <m:oMathParaPr>
          <m:jc m:val="left"/>
        </m:oMathParaPr>
        <m:oMath>
          <m:d>
            <m:dPr>
              <m:begChr m:val="{"/>
              <m:endChr m:val=" "/>
              <m:sepChr m:val=","/>
            </m:dPr>
            <m:e>
              <m:eqArr>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eqArr>
            </m:e>
          </m:d>
        </m:oMath>
      </m:oMathPara>
      <w:r>
        <w:rPr>
          <w:sz w:val="21"/>
          <w:szCs w:val="21"/>
        </w:rPr>
        <w:t>，</w:t>
      </w:r>
    </w:p>
    <w:p>
      <w:pPr>
        <w:shd w:val="clear" w:color="auto" w:fill="auto"/>
        <w:spacing w:line="360" w:lineRule="auto"/>
        <w:jc w:val="left"/>
        <w:rPr>
          <w:sz w:val="21"/>
          <w:szCs w:val="21"/>
        </w:rPr>
      </w:pPr>
      <w:r>
        <w:rPr>
          <w:sz w:val="21"/>
          <w:szCs w:val="21"/>
        </w:rPr>
        <w:t>得</w:t>
      </w: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4</m:t>
              </m:r>
            </m:sub>
          </m:sSub>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sSub>
            <m:e>
              <m:r>
                <w:rPr>
                  <w:rFonts w:ascii="Cambria Math" w:eastAsia="宋体" w:hAnsi="Cambria Math" w:cs="Cambria Math"/>
                  <w:sz w:val="21"/>
                  <w:szCs w:val="21"/>
                </w:rPr>
                <m:t>x</m:t>
              </m:r>
            </m:e>
            <m:sub>
              <m:r>
                <w:rPr>
                  <w:rFonts w:ascii="Cambria Math" w:eastAsia="宋体" w:hAnsi="Cambria Math" w:cs="Cambria Math"/>
                  <w:sz w:val="21"/>
                  <w:szCs w:val="21"/>
                </w:rPr>
                <m:t>4</m:t>
              </m:r>
            </m:sub>
          </m:sSub>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4</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4</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f>
            <m:num>
              <m:r>
                <w:rPr>
                  <w:rFonts w:ascii="Cambria Math" w:eastAsia="宋体" w:hAnsi="Cambria Math" w:cs="Cambria Math"/>
                  <w:sz w:val="21"/>
                  <w:szCs w:val="21"/>
                </w:rPr>
                <m:t>2</m:t>
              </m:r>
            </m:num>
            <m:den>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den>
          </m:f>
          <m:r>
            <w:rPr>
              <w:rFonts w:ascii="Cambria Math" w:eastAsia="宋体" w:hAnsi="Cambria Math" w:cs="Cambria Math"/>
              <w:sz w:val="21"/>
              <w:szCs w:val="21"/>
            </w:rPr>
            <m:t>+</m:t>
          </m:r>
          <m:f>
            <m:num>
              <m:r>
                <w:rPr>
                  <w:rFonts w:ascii="Cambria Math" w:eastAsia="宋体" w:hAnsi="Cambria Math" w:cs="Cambria Math"/>
                  <w:sz w:val="21"/>
                  <w:szCs w:val="21"/>
                </w:rPr>
                <m:t>t</m:t>
              </m:r>
            </m:num>
            <m:den>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den>
          </m:f>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6</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den>
          </m:f>
          <m:r>
            <w:rPr>
              <w:rFonts w:ascii="Cambria Math" w:eastAsia="宋体" w:hAnsi="Cambria Math" w:cs="Cambria Math"/>
              <w:sz w:val="21"/>
              <w:szCs w:val="21"/>
            </w:rPr>
            <m:t>+</m:t>
          </m:r>
          <m:f>
            <m:num>
              <m:r>
                <w:rPr>
                  <w:rFonts w:ascii="Cambria Math" w:eastAsia="宋体" w:hAnsi="Cambria Math" w:cs="Cambria Math"/>
                  <w:sz w:val="21"/>
                  <w:szCs w:val="21"/>
                </w:rPr>
                <m:t>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den>
          </m:f>
          <m:r>
            <w:rPr>
              <w:rFonts w:ascii="Cambria Math" w:eastAsia="宋体" w:hAnsi="Cambria Math" w:cs="Cambria Math"/>
              <w:sz w:val="21"/>
              <w:szCs w:val="21"/>
            </w:rPr>
            <m:t>=</m:t>
          </m:r>
          <m:f>
            <m:num>
              <m:d>
                <m:dPr>
                  <m:sepChr m:val=","/>
                </m:dPr>
                <m:e>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e>
              </m:d>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num>
            <m:den>
              <m:r>
                <w:rPr>
                  <w:rFonts w:ascii="Cambria Math" w:eastAsia="宋体" w:hAnsi="Cambria Math" w:cs="Cambria Math"/>
                  <w:sz w:val="21"/>
                  <w:szCs w:val="21"/>
                </w:rPr>
                <m:t>12</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den>
          </m:f>
        </m:oMath>
      </m:oMathPara>
      <w:r>
        <w:rPr>
          <w:sz w:val="21"/>
          <w:szCs w:val="21"/>
        </w:rPr>
        <w:t>，</w:t>
      </w:r>
    </w:p>
    <w:p>
      <w:pPr>
        <w:shd w:val="clear" w:color="auto" w:fill="auto"/>
        <w:spacing w:line="360" w:lineRule="auto"/>
        <w:jc w:val="left"/>
        <w:rPr>
          <w:sz w:val="21"/>
          <w:szCs w:val="21"/>
        </w:rPr>
      </w:pPr>
      <w:r>
        <w:rPr>
          <w:sz w:val="21"/>
          <w:szCs w:val="21"/>
        </w:rPr>
        <w:t>要使</w:t>
      </w:r>
      <m:oMathPara>
        <m:oMathParaPr>
          <m:jc m:val="left"/>
        </m:oMathParaPr>
        <m:oMath>
          <m:f>
            <m:num>
              <m:r>
                <w:rPr>
                  <w:rFonts w:ascii="Cambria Math" w:eastAsia="宋体" w:hAnsi="Cambria Math" w:cs="Cambria Math"/>
                  <w:sz w:val="21"/>
                  <w:szCs w:val="21"/>
                </w:rPr>
                <m:t>2</m:t>
              </m:r>
            </m:num>
            <m:den>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den>
          </m:f>
        </m:oMath>
      </m:oMathPara>
      <w:r>
        <w:rPr>
          <w:sz w:val="21"/>
          <w:szCs w:val="21"/>
        </w:rPr>
        <w:t>为常数，则</w:t>
      </w:r>
      <m:oMathPara>
        <m:oMathParaPr>
          <m:jc m:val="left"/>
        </m:oMathParaPr>
        <m:oMath>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sz w:val="21"/>
          <w:szCs w:val="21"/>
        </w:rPr>
        <w:t>，解得</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故存在</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m:oMathPara>
      <w:r>
        <w:rPr>
          <w:sz w:val="21"/>
          <w:szCs w:val="21"/>
        </w:rPr>
        <w:t>，使得</w:t>
      </w:r>
      <m:oMathPara>
        <m:oMathParaPr>
          <m:jc m:val="left"/>
        </m:oMathParaPr>
        <m:oMath>
          <m:f>
            <m:num>
              <m:r>
                <w:rPr>
                  <w:rFonts w:ascii="Cambria Math" w:eastAsia="宋体" w:hAnsi="Cambria Math" w:cs="Cambria Math"/>
                  <w:sz w:val="21"/>
                  <w:szCs w:val="21"/>
                </w:rPr>
                <m:t>2</m:t>
              </m:r>
            </m:num>
            <m:den>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den>
          </m:f>
        </m:oMath>
      </m:oMathPara>
      <w:r>
        <w:rPr>
          <w:sz w:val="21"/>
          <w:szCs w:val="21"/>
        </w:rPr>
        <w:t>为定值</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jc w:val="left"/>
      </w:pPr>
    </w:p>
    <w:p>
      <w:pPr>
        <w:shd w:val="clear" w:color="auto" w:fill="auto"/>
        <w:spacing w:line="360" w:lineRule="auto"/>
        <w:jc w:val="left"/>
        <w:rPr>
          <w:sz w:val="21"/>
          <w:szCs w:val="21"/>
        </w:rPr>
      </w:pPr>
      <w:r>
        <w:rPr>
          <w:sz w:val="21"/>
          <w:szCs w:val="21"/>
        </w:rPr>
        <w:t>13．已知双曲线</w:t>
      </w:r>
      <m:oMathPara>
        <m:oMathParaPr>
          <m:jc m:val="left"/>
        </m:oMathParaPr>
        <m:oMath>
          <m:r>
            <m:rPr>
              <m:sty m:val="p"/>
            </m:rPr>
            <w:rPr>
              <w:rFonts w:ascii="Cambria Math" w:eastAsia="宋体" w:hAnsi="Cambria Math" w:cs="Cambria Math"/>
              <w:sz w:val="21"/>
              <w:szCs w:val="21"/>
            </w:rPr>
            <m:t>Γ</m:t>
          </m:r>
          <m:r>
            <m:rPr>
              <m:sty m:val="p"/>
            </m:rP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，双曲线</w:t>
      </w:r>
      <m:oMathPara>
        <m:oMathParaPr>
          <m:jc m:val="left"/>
        </m:oMathParaPr>
        <m:oMath>
          <m:r>
            <m:rPr>
              <m:sty m:val="p"/>
            </m:rPr>
            <w:rPr>
              <w:rFonts w:ascii="Cambria Math" w:eastAsia="宋体" w:hAnsi="Cambria Math" w:cs="Cambria Math"/>
              <w:sz w:val="21"/>
              <w:szCs w:val="21"/>
            </w:rPr>
            <m:t>Γ</m:t>
          </m:r>
        </m:oMath>
      </m:oMathPara>
      <w:r>
        <w:rPr>
          <w:sz w:val="21"/>
          <w:szCs w:val="21"/>
        </w:rPr>
        <w:t>的右焦点为</w:t>
      </w:r>
      <w:r>
        <w:rPr>
          <w:rFonts w:ascii="Times New Roman" w:eastAsia="Times New Roman" w:hAnsi="Times New Roman" w:cs="Times New Roman"/>
          <w:i/>
          <w:sz w:val="21"/>
          <w:szCs w:val="21"/>
        </w:rPr>
        <w:t>F</w:t>
      </w:r>
      <w:r>
        <w:rPr>
          <w:sz w:val="21"/>
          <w:szCs w:val="21"/>
        </w:rPr>
        <w:t>，圆</w:t>
      </w:r>
      <w:r>
        <w:rPr>
          <w:rFonts w:ascii="Times New Roman" w:eastAsia="Times New Roman" w:hAnsi="Times New Roman" w:cs="Times New Roman"/>
          <w:i/>
          <w:sz w:val="21"/>
          <w:szCs w:val="21"/>
        </w:rPr>
        <w:t>C</w:t>
      </w:r>
      <w:r>
        <w:rPr>
          <w:sz w:val="21"/>
          <w:szCs w:val="21"/>
        </w:rPr>
        <w:t>的圆心在</w:t>
      </w:r>
      <w:r>
        <w:rPr>
          <w:rFonts w:ascii="Times New Roman" w:eastAsia="Times New Roman" w:hAnsi="Times New Roman" w:cs="Times New Roman"/>
          <w:i/>
          <w:sz w:val="21"/>
          <w:szCs w:val="21"/>
        </w:rPr>
        <w:t>y</w:t>
      </w:r>
      <w:r>
        <w:rPr>
          <w:sz w:val="21"/>
          <w:szCs w:val="21"/>
        </w:rPr>
        <w:t>轴正半轴上，且经过坐标原点</w:t>
      </w:r>
      <w:r>
        <w:rPr>
          <w:rFonts w:ascii="Times New Roman" w:eastAsia="Times New Roman" w:hAnsi="Times New Roman" w:cs="Times New Roman"/>
          <w:i/>
          <w:sz w:val="21"/>
          <w:szCs w:val="21"/>
        </w:rPr>
        <w:t>O</w:t>
      </w:r>
      <w:r>
        <w:rPr>
          <w:sz w:val="21"/>
          <w:szCs w:val="21"/>
        </w:rPr>
        <w:t>，圆</w:t>
      </w:r>
      <w:r>
        <w:rPr>
          <w:rFonts w:ascii="Times New Roman" w:eastAsia="Times New Roman" w:hAnsi="Times New Roman" w:cs="Times New Roman"/>
          <w:i/>
          <w:sz w:val="21"/>
          <w:szCs w:val="21"/>
        </w:rPr>
        <w:t>C</w:t>
      </w:r>
      <w:r>
        <w:rPr>
          <w:sz w:val="21"/>
          <w:szCs w:val="21"/>
        </w:rPr>
        <w:t>与双曲线Γ的右支交于</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w:t>
      </w:r>
    </w:p>
    <w:p>
      <w:pPr>
        <w:shd w:val="clear" w:color="auto" w:fill="auto"/>
        <w:spacing w:line="360" w:lineRule="auto"/>
        <w:jc w:val="left"/>
        <w:rPr>
          <w:sz w:val="21"/>
          <w:szCs w:val="21"/>
        </w:rPr>
      </w:pPr>
      <w:r>
        <w:rPr>
          <w:sz w:val="21"/>
          <w:szCs w:val="21"/>
        </w:rPr>
        <w:t>(1)当</w:t>
      </w:r>
      <w:r>
        <w:rPr>
          <w:rFonts w:ascii="Cambria Math" w:eastAsia="Cambria Math" w:hAnsi="Cambria Math" w:cs="Cambria Math"/>
          <w:sz w:val="21"/>
          <w:szCs w:val="21"/>
        </w:rPr>
        <w:t>△</w:t>
      </w:r>
      <w:r>
        <w:rPr>
          <w:rFonts w:ascii="Times New Roman" w:eastAsia="Times New Roman" w:hAnsi="Times New Roman" w:cs="Times New Roman"/>
          <w:i/>
          <w:sz w:val="21"/>
          <w:szCs w:val="21"/>
        </w:rPr>
        <w:t>OFA</w:t>
      </w:r>
      <w:r>
        <w:rPr>
          <w:sz w:val="21"/>
          <w:szCs w:val="21"/>
        </w:rPr>
        <w:t>是以</w:t>
      </w:r>
      <w:r>
        <w:rPr>
          <w:rFonts w:ascii="Times New Roman" w:eastAsia="Times New Roman" w:hAnsi="Times New Roman" w:cs="Times New Roman"/>
          <w:i/>
          <w:sz w:val="21"/>
          <w:szCs w:val="21"/>
        </w:rPr>
        <w:t>F</w:t>
      </w:r>
      <w:r>
        <w:rPr>
          <w:sz w:val="21"/>
          <w:szCs w:val="21"/>
        </w:rPr>
        <w:t>为直角顶点的直角三角形，求</w:t>
      </w:r>
      <w:r>
        <w:rPr>
          <w:rFonts w:ascii="Cambria Math" w:eastAsia="Cambria Math" w:hAnsi="Cambria Math" w:cs="Cambria Math"/>
          <w:sz w:val="21"/>
          <w:szCs w:val="21"/>
        </w:rPr>
        <w:t>△</w:t>
      </w:r>
      <w:r>
        <w:rPr>
          <w:rFonts w:ascii="Times New Roman" w:eastAsia="Times New Roman" w:hAnsi="Times New Roman" w:cs="Times New Roman"/>
          <w:i/>
          <w:sz w:val="21"/>
          <w:szCs w:val="21"/>
        </w:rPr>
        <w:t>OFA</w:t>
      </w:r>
      <w:r>
        <w:rPr>
          <w:sz w:val="21"/>
          <w:szCs w:val="21"/>
        </w:rPr>
        <w:t>的面积；</w:t>
      </w:r>
    </w:p>
    <w:p>
      <w:pPr>
        <w:shd w:val="clear" w:color="auto" w:fill="auto"/>
        <w:spacing w:line="360" w:lineRule="auto"/>
        <w:jc w:val="left"/>
        <w:rPr>
          <w:sz w:val="21"/>
          <w:szCs w:val="21"/>
        </w:rPr>
      </w:pPr>
      <w:r>
        <w:rPr>
          <w:sz w:val="21"/>
          <w:szCs w:val="21"/>
        </w:rPr>
        <w:t>(2)若点</w:t>
      </w:r>
      <w:r>
        <w:rPr>
          <w:rFonts w:ascii="Times New Roman" w:eastAsia="Times New Roman" w:hAnsi="Times New Roman" w:cs="Times New Roman"/>
          <w:i/>
          <w:sz w:val="21"/>
          <w:szCs w:val="21"/>
        </w:rPr>
        <w:t>A</w:t>
      </w:r>
      <w:r>
        <w:rPr>
          <w:sz w:val="21"/>
          <w:szCs w:val="21"/>
        </w:rPr>
        <w:t>的坐标是</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，求直线</w:t>
      </w:r>
      <w:r>
        <w:rPr>
          <w:rFonts w:ascii="Times New Roman" w:eastAsia="Times New Roman" w:hAnsi="Times New Roman" w:cs="Times New Roman"/>
          <w:i/>
          <w:sz w:val="21"/>
          <w:szCs w:val="21"/>
        </w:rPr>
        <w:t>AB</w:t>
      </w:r>
      <w:r>
        <w:rPr>
          <w:sz w:val="21"/>
          <w:szCs w:val="21"/>
        </w:rPr>
        <w:t>的方程；</w:t>
      </w:r>
    </w:p>
    <w:p>
      <w:pPr>
        <w:shd w:val="clear" w:color="auto" w:fill="auto"/>
        <w:spacing w:line="360" w:lineRule="auto"/>
        <w:jc w:val="left"/>
        <w:rPr>
          <w:sz w:val="21"/>
          <w:szCs w:val="21"/>
        </w:rPr>
      </w:pPr>
      <w:r>
        <w:rPr>
          <w:sz w:val="21"/>
          <w:szCs w:val="21"/>
        </w:rPr>
        <w:t>(3)求证：直线</w:t>
      </w:r>
      <w:r>
        <w:rPr>
          <w:rFonts w:ascii="Times New Roman" w:eastAsia="Times New Roman" w:hAnsi="Times New Roman" w:cs="Times New Roman"/>
          <w:i/>
          <w:sz w:val="21"/>
          <w:szCs w:val="21"/>
        </w:rPr>
        <w:t>AB</w:t>
      </w:r>
      <w:r>
        <w:rPr>
          <w:sz w:val="21"/>
          <w:szCs w:val="21"/>
        </w:rPr>
        <w:t>与圆</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perscript"/>
          <w:szCs w:val="21"/>
        </w:rPr>
        <w:t>2</w:t>
      </w:r>
      <w:r>
        <w:rPr>
          <w:sz w:val="21"/>
          <w:szCs w:val="21"/>
        </w:rPr>
        <w:t>＝2相切．</w:t>
      </w:r>
    </w:p>
    <w:p>
      <w:pPr>
        <w:shd w:val="clear" w:color="auto" w:fill="auto"/>
        <w:spacing w:line="360" w:lineRule="auto"/>
        <w:jc w:val="left"/>
        <w:rPr>
          <w:sz w:val="21"/>
          <w:szCs w:val="21"/>
        </w:rPr>
      </w:pPr>
      <w:r>
        <w:rPr>
          <w:sz w:val="21"/>
          <w:szCs w:val="21"/>
        </w:rPr>
        <w:t>【答案】(1)</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p>
    <w:p>
      <w:pPr>
        <w:shd w:val="clear" w:color="auto" w:fill="auto"/>
        <w:spacing w:line="360" w:lineRule="auto"/>
        <w:jc w:val="left"/>
        <w:rPr>
          <w:sz w:val="21"/>
          <w:szCs w:val="21"/>
        </w:rPr>
      </w:pPr>
      <w:r>
        <w:rPr>
          <w:sz w:val="21"/>
          <w:szCs w:val="21"/>
        </w:rPr>
        <w:t>(2)</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10</m:t>
                  </m:r>
                </m:e>
              </m:rad>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3</m:t>
              </m:r>
            </m:den>
          </m:f>
        </m:oMath>
      </m:oMathPara>
    </w:p>
    <w:p>
      <w:pPr>
        <w:shd w:val="clear" w:color="auto" w:fill="auto"/>
        <w:spacing w:line="360" w:lineRule="auto"/>
        <w:jc w:val="left"/>
        <w:rPr>
          <w:sz w:val="21"/>
          <w:szCs w:val="21"/>
        </w:rPr>
      </w:pPr>
      <w:r>
        <w:rPr>
          <w:sz w:val="21"/>
          <w:szCs w:val="21"/>
        </w:rPr>
        <w:t>(3)证明见解析</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【知识点】坐标法的应用——直线与圆的位置关系、求双曲线中三角形（四边形）的面积问题、根据韦达定理求参数、平面解析综合</w:t>
      </w:r>
    </w:p>
    <w:p>
      <w:pPr>
        <w:shd w:val="clear" w:color="auto" w:fill="auto"/>
        <w:spacing w:line="360" w:lineRule="auto"/>
        <w:jc w:val="left"/>
        <w:rPr>
          <w:sz w:val="21"/>
          <w:szCs w:val="21"/>
        </w:rPr>
      </w:pPr>
      <w:r>
        <w:rPr>
          <w:sz w:val="21"/>
          <w:szCs w:val="21"/>
        </w:rPr>
        <w:t>【分析】（1）根据题意求得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，由三角形面积公式即可求得答案；</w:t>
      </w:r>
    </w:p>
    <w:p>
      <w:pPr>
        <w:shd w:val="clear" w:color="auto" w:fill="auto"/>
        <w:spacing w:line="360" w:lineRule="auto"/>
        <w:jc w:val="left"/>
        <w:rPr>
          <w:sz w:val="21"/>
          <w:szCs w:val="21"/>
        </w:rPr>
      </w:pPr>
      <w:r>
        <w:rPr>
          <w:sz w:val="21"/>
          <w:szCs w:val="21"/>
        </w:rPr>
        <w:t>（2）设圆</w:t>
      </w:r>
      <w:r>
        <w:rPr>
          <w:rFonts w:ascii="Times New Roman" w:eastAsia="Times New Roman" w:hAnsi="Times New Roman" w:cs="Times New Roman"/>
          <w:i/>
          <w:sz w:val="21"/>
          <w:szCs w:val="21"/>
        </w:rPr>
        <w:t>C</w:t>
      </w:r>
      <w:r>
        <w:rPr>
          <w:sz w:val="21"/>
          <w:szCs w:val="21"/>
        </w:rPr>
        <w:t>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m:oMathPara>
      <w:r>
        <w:rPr>
          <w:sz w:val="21"/>
          <w:szCs w:val="21"/>
        </w:rPr>
        <w:t>，由点</w:t>
      </w:r>
      <w:r>
        <w:rPr>
          <w:rFonts w:ascii="Times New Roman" w:eastAsia="Times New Roman" w:hAnsi="Times New Roman" w:cs="Times New Roman"/>
          <w:i/>
          <w:sz w:val="21"/>
          <w:szCs w:val="21"/>
        </w:rPr>
        <w:t>A</w:t>
      </w:r>
      <w:r>
        <w:rPr>
          <w:sz w:val="21"/>
          <w:szCs w:val="21"/>
        </w:rPr>
        <w:t>的坐标求得</w:t>
      </w:r>
      <w:r>
        <w:rPr>
          <w:rFonts w:ascii="Times New Roman" w:eastAsia="Times New Roman" w:hAnsi="Times New Roman" w:cs="Times New Roman"/>
          <w:i/>
          <w:sz w:val="21"/>
          <w:szCs w:val="21"/>
        </w:rPr>
        <w:t>m</w:t>
      </w:r>
      <w:r>
        <w:rPr>
          <w:sz w:val="21"/>
          <w:szCs w:val="21"/>
        </w:rPr>
        <w:t>，联立</w:t>
      </w:r>
      <m:oMathPara>
        <m:oMathParaPr>
          <m:jc m:val="left"/>
        </m:oMathParaPr>
        <m:oMath>
          <m:r>
            <m:rPr>
              <m:sty m:val="p"/>
            </m:rPr>
            <w:rPr>
              <w:rFonts w:ascii="Cambria Math" w:eastAsia="宋体" w:hAnsi="Cambria Math" w:cs="Cambria Math"/>
              <w:sz w:val="21"/>
              <w:szCs w:val="21"/>
            </w:rPr>
            <m:t>Γ</m:t>
          </m:r>
          <m:r>
            <m:rPr>
              <m:sty m:val="p"/>
            </m:rP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求得</w:t>
      </w:r>
      <w:r>
        <w:rPr>
          <w:rFonts w:ascii="Times New Roman" w:eastAsia="Times New Roman" w:hAnsi="Times New Roman" w:cs="Times New Roman"/>
          <w:i/>
          <w:sz w:val="21"/>
          <w:szCs w:val="21"/>
        </w:rPr>
        <w:t>B</w:t>
      </w:r>
      <w:r>
        <w:rPr>
          <w:sz w:val="21"/>
          <w:szCs w:val="21"/>
        </w:rPr>
        <w:t>点坐标，可得答案；</w:t>
      </w:r>
    </w:p>
    <w:p>
      <w:pPr>
        <w:shd w:val="clear" w:color="auto" w:fill="auto"/>
        <w:spacing w:line="360" w:lineRule="auto"/>
        <w:jc w:val="left"/>
        <w:rPr>
          <w:sz w:val="21"/>
          <w:szCs w:val="21"/>
        </w:rPr>
      </w:pPr>
      <w:r>
        <w:rPr>
          <w:sz w:val="21"/>
          <w:szCs w:val="21"/>
        </w:rPr>
        <w:t>（3）设直线</w:t>
      </w:r>
      <w:r>
        <w:rPr>
          <w:rFonts w:ascii="Times New Roman" w:eastAsia="Times New Roman" w:hAnsi="Times New Roman" w:cs="Times New Roman"/>
          <w:i/>
          <w:sz w:val="21"/>
          <w:szCs w:val="21"/>
        </w:rPr>
        <w:t>AB</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m:rPr>
              <m:sty m:val="p"/>
            </m:rP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，联立</w:t>
      </w:r>
      <m:oMathPara>
        <m:oMathParaPr>
          <m:jc m:val="left"/>
        </m:oMathParaPr>
        <m:oMath>
          <m:r>
            <m:rPr>
              <m:sty m:val="p"/>
            </m:rPr>
            <w:rPr>
              <w:rFonts w:ascii="Cambria Math" w:eastAsia="宋体" w:hAnsi="Cambria Math" w:cs="Cambria Math"/>
              <w:sz w:val="21"/>
              <w:szCs w:val="21"/>
            </w:rPr>
            <m:t>Γ</m:t>
          </m:r>
          <m:r>
            <m:rPr>
              <m:sty m:val="p"/>
            </m:rP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，可得根与系数的关系式，</w:t>
      </w:r>
    </w:p>
    <w:p>
      <w:pPr>
        <w:shd w:val="clear" w:color="auto" w:fill="auto"/>
        <w:spacing w:line="360" w:lineRule="auto"/>
        <w:jc w:val="left"/>
        <w:rPr>
          <w:sz w:val="21"/>
          <w:szCs w:val="21"/>
        </w:rPr>
      </w:pPr>
      <w:r>
        <w:rPr>
          <w:sz w:val="21"/>
          <w:szCs w:val="21"/>
        </w:rPr>
        <w:t>再联立</w:t>
      </w:r>
      <m:oMathPara>
        <m:oMathParaPr>
          <m:jc m:val="left"/>
        </m:oMathParaP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qArr>
            </m:e>
          </m:d>
        </m:oMath>
      </m:oMathPara>
      <w:r>
        <w:rPr>
          <w:sz w:val="21"/>
          <w:szCs w:val="21"/>
        </w:rPr>
        <w:t>可得</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，结合根与系数的关系式化简，</w:t>
      </w:r>
    </w:p>
    <w:p>
      <w:pPr>
        <w:shd w:val="clear" w:color="auto" w:fill="auto"/>
        <w:spacing w:line="360" w:lineRule="auto"/>
        <w:jc w:val="left"/>
        <w:rPr>
          <w:sz w:val="21"/>
          <w:szCs w:val="21"/>
        </w:rPr>
      </w:pPr>
      <w:r>
        <w:rPr>
          <w:sz w:val="21"/>
          <w:szCs w:val="21"/>
        </w:rPr>
        <w:t>可得</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y</m:t>
          </m:r>
          <m:sPre>
            <m:e>
              <m:r>
                <w:rPr>
                  <w:rFonts w:ascii="Cambria Math" w:eastAsia="宋体" w:hAnsi="Cambria Math" w:cs="Cambria Math"/>
                  <w:sz w:val="21"/>
                  <w:szCs w:val="21"/>
                </w:rPr>
                <m:t>=</m:t>
              </m:r>
            </m:e>
            <m:sub/>
            <m:sup>
              <m:r>
                <w:rPr>
                  <w:rFonts w:ascii="Cambria Math" w:eastAsia="宋体" w:hAnsi="Cambria Math" w:cs="Cambria Math"/>
                  <w:sz w:val="21"/>
                  <w:szCs w:val="21"/>
                </w:rPr>
                <m:t>2</m:t>
              </m:r>
            </m:sup>
          </m:sPre>
          <m:r>
            <w:rPr>
              <w:rFonts w:ascii="Cambria Math" w:eastAsia="宋体" w:hAnsi="Cambria Math" w:cs="Cambria Math"/>
              <w:sz w:val="21"/>
              <w:szCs w:val="21"/>
            </w:rPr>
            <m:t>2</m:t>
          </m:r>
        </m:oMath>
      </m:oMathPara>
      <w:r>
        <w:rPr>
          <w:sz w:val="21"/>
          <w:szCs w:val="21"/>
        </w:rPr>
        <w:t>的圆心到直线</w:t>
      </w:r>
      <w:r>
        <w:rPr>
          <w:rFonts w:ascii="Times New Roman" w:eastAsia="Times New Roman" w:hAnsi="Times New Roman" w:cs="Times New Roman"/>
          <w:i/>
          <w:sz w:val="21"/>
          <w:szCs w:val="21"/>
        </w:rPr>
        <w:t>AB</w:t>
      </w:r>
      <w:r>
        <w:rPr>
          <w:sz w:val="21"/>
          <w:szCs w:val="21"/>
        </w:rPr>
        <w:t>的距离等于半径，可证明结论．</w:t>
      </w:r>
    </w:p>
    <w:p>
      <w:pPr>
        <w:shd w:val="clear" w:color="auto" w:fill="auto"/>
        <w:spacing w:line="360" w:lineRule="auto"/>
        <w:jc w:val="left"/>
        <w:rPr>
          <w:sz w:val="21"/>
          <w:szCs w:val="21"/>
        </w:rPr>
      </w:pPr>
      <w:r>
        <w:rPr>
          <w:sz w:val="21"/>
          <w:szCs w:val="21"/>
        </w:rPr>
        <w:t>【详解】（1）由题意</w:t>
      </w:r>
      <w:r>
        <w:rPr>
          <w:rFonts w:ascii="Cambria Math" w:eastAsia="Cambria Math" w:hAnsi="Cambria Math" w:cs="Cambria Math"/>
          <w:sz w:val="21"/>
          <w:szCs w:val="21"/>
        </w:rPr>
        <w:t>△</w:t>
      </w:r>
      <w:r>
        <w:rPr>
          <w:rFonts w:ascii="Times New Roman" w:eastAsia="Times New Roman" w:hAnsi="Times New Roman" w:cs="Times New Roman"/>
          <w:i/>
          <w:sz w:val="21"/>
          <w:szCs w:val="21"/>
        </w:rPr>
        <w:t>OFA</w:t>
      </w:r>
      <w:r>
        <w:rPr>
          <w:sz w:val="21"/>
          <w:szCs w:val="21"/>
        </w:rPr>
        <w:t>是以</w:t>
      </w:r>
      <w:r>
        <w:rPr>
          <w:rFonts w:ascii="Times New Roman" w:eastAsia="Times New Roman" w:hAnsi="Times New Roman" w:cs="Times New Roman"/>
          <w:i/>
          <w:sz w:val="21"/>
          <w:szCs w:val="21"/>
        </w:rPr>
        <w:t>F</w:t>
      </w:r>
      <w:r>
        <w:rPr>
          <w:sz w:val="21"/>
          <w:szCs w:val="21"/>
        </w:rPr>
        <w:t>为直角顶点的直角三角形，</w:t>
      </w:r>
      <m:oMathPara>
        <m:oMathParaPr>
          <m:jc m:val="left"/>
        </m:oMathParaP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所以点</w:t>
      </w:r>
      <w:r>
        <w:rPr>
          <w:i/>
          <w:sz w:val="21"/>
          <w:szCs w:val="21"/>
        </w:rPr>
        <w:t>A</w:t>
      </w:r>
      <w:r>
        <w:rPr>
          <w:sz w:val="21"/>
          <w:szCs w:val="21"/>
        </w:rPr>
        <w:t>在直线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上，设</w:t>
      </w:r>
      <w:r>
        <w:rPr>
          <w:i/>
          <w:sz w:val="21"/>
          <w:szCs w:val="21"/>
        </w:rPr>
        <w:t>A</w:t>
      </w:r>
      <m:oMathPara>
        <m:oMathParaPr>
          <m:jc m:val="left"/>
        </m:oMathParaPr>
        <m:oMath>
          <m:d>
            <m:dPr>
              <m:sepChr m:val=","/>
            </m:dPr>
            <m:e>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y</m:t>
              </m:r>
            </m:e>
          </m:d>
        </m:oMath>
      </m:oMathPara>
      <w:r>
        <w:rPr>
          <w:sz w:val="21"/>
          <w:szCs w:val="21"/>
        </w:rPr>
        <w:t>，代入</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，解得</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取</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，则</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，所以</w:t>
      </w:r>
      <w:r>
        <w:rPr>
          <w:rFonts w:ascii="Cambria Math" w:eastAsia="Cambria Math" w:hAnsi="Cambria Math" w:cs="Cambria Math"/>
          <w:sz w:val="21"/>
          <w:szCs w:val="21"/>
        </w:rPr>
        <w:t>△</w:t>
      </w:r>
      <w:r>
        <w:rPr>
          <w:rFonts w:ascii="Times New Roman" w:eastAsia="Times New Roman" w:hAnsi="Times New Roman" w:cs="Times New Roman"/>
          <w:i/>
          <w:sz w:val="21"/>
          <w:szCs w:val="21"/>
        </w:rPr>
        <w:t>OFA</w:t>
      </w:r>
      <w:r>
        <w:rPr>
          <w:sz w:val="21"/>
          <w:szCs w:val="21"/>
        </w:rPr>
        <w:t>的面积</w:t>
      </w:r>
      <m:oMathPara>
        <m:oMathParaPr>
          <m:jc m:val="left"/>
        </m:oMathParaPr>
        <m:oMath>
          <m:sSub>
            <m:e>
              <m:r>
                <w:rPr>
                  <w:rFonts w:ascii="Cambria Math" w:eastAsia="宋体" w:hAnsi="Cambria Math" w:cs="Cambria Math"/>
                  <w:sz w:val="21"/>
                  <w:szCs w:val="21"/>
                </w:rPr>
                <m:t>S</m:t>
              </m:r>
            </m:e>
            <m:sub>
              <m:r>
                <m:rPr>
                  <m:sty m:val="p"/>
                </m:rPr>
                <w:rPr>
                  <w:rFonts w:ascii="Cambria Math" w:eastAsia="宋体" w:hAnsi="Cambria Math" w:cs="Cambria Math"/>
                  <w:sz w:val="21"/>
                  <w:szCs w:val="21"/>
                </w:rPr>
                <m:t>Δ</m:t>
              </m:r>
              <m:r>
                <w:rPr>
                  <w:rFonts w:ascii="Cambria Math" w:eastAsia="宋体" w:hAnsi="Cambria Math" w:cs="Cambria Math"/>
                  <w:sz w:val="21"/>
                  <w:szCs w:val="21"/>
                </w:rPr>
                <m:t>O</m:t>
              </m:r>
              <m:r>
                <w:rPr>
                  <w:rFonts w:ascii="Cambria Math" w:eastAsia="宋体" w:hAnsi="Cambria Math" w:cs="Cambria Math"/>
                  <w:sz w:val="21"/>
                  <w:szCs w:val="21"/>
                </w:rPr>
                <m:t>F</m:t>
              </m:r>
              <m:r>
                <w:rPr>
                  <w:rFonts w:ascii="Cambria Math" w:eastAsia="宋体" w:hAnsi="Cambria Math" w:cs="Cambria Math"/>
                  <w:sz w:val="21"/>
                  <w:szCs w:val="21"/>
                </w:rPr>
                <m:t>A</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（2）设圆</w:t>
      </w:r>
      <w:r>
        <w:rPr>
          <w:rFonts w:ascii="Times New Roman" w:eastAsia="Times New Roman" w:hAnsi="Times New Roman" w:cs="Times New Roman"/>
          <w:i/>
          <w:sz w:val="21"/>
          <w:szCs w:val="21"/>
        </w:rPr>
        <w:t>C</w:t>
      </w:r>
      <w:r>
        <w:rPr>
          <w:sz w:val="21"/>
          <w:szCs w:val="21"/>
        </w:rPr>
        <w:t>圆心坐标为</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m:t>
              </m:r>
            </m:e>
          </m:d>
        </m:oMath>
      </m:oMathPara>
      <w:r>
        <w:rPr>
          <w:sz w:val="21"/>
          <w:szCs w:val="21"/>
        </w:rPr>
        <w:t>，因其过原点，则</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w:t>
      </w:r>
    </w:p>
    <w:p>
      <w:pPr>
        <w:shd w:val="clear" w:color="auto" w:fill="auto"/>
        <w:spacing w:line="360" w:lineRule="auto"/>
        <w:jc w:val="left"/>
        <w:rPr>
          <w:sz w:val="21"/>
          <w:szCs w:val="21"/>
        </w:rPr>
      </w:pPr>
      <w:r>
        <w:rPr>
          <w:sz w:val="21"/>
          <w:szCs w:val="21"/>
        </w:rPr>
        <w:t>故圆</w:t>
      </w:r>
      <w:r>
        <w:rPr>
          <w:rFonts w:ascii="Times New Roman" w:eastAsia="Times New Roman" w:hAnsi="Times New Roman" w:cs="Times New Roman"/>
          <w:i/>
          <w:sz w:val="21"/>
          <w:szCs w:val="21"/>
        </w:rPr>
        <w:t>C</w:t>
      </w:r>
      <w:r>
        <w:rPr>
          <w:sz w:val="21"/>
          <w:szCs w:val="21"/>
        </w:rPr>
        <w:t>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代入点</w:t>
      </w:r>
      <w:r>
        <w:rPr>
          <w:rFonts w:ascii="Times New Roman" w:eastAsia="Times New Roman" w:hAnsi="Times New Roman" w:cs="Times New Roman"/>
          <w:i/>
          <w:sz w:val="21"/>
          <w:szCs w:val="21"/>
        </w:rPr>
        <w:t>A</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，得</w:t>
      </w:r>
      <m:oMathPara>
        <m:oMathParaPr>
          <m:jc m:val="left"/>
        </m:oMathParaPr>
        <m:oMath>
          <m:r>
            <w:rPr>
              <w:rFonts w:ascii="Cambria Math" w:eastAsia="宋体" w:hAnsi="Cambria Math" w:cs="Cambria Math"/>
              <w:sz w:val="21"/>
              <w:szCs w:val="21"/>
            </w:rPr>
            <m:t>5</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m:oMathPara>
      <w:r>
        <w:rPr>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p>
    <w:p>
      <w:pPr>
        <w:shd w:val="clear" w:color="auto" w:fill="auto"/>
        <w:spacing w:line="360" w:lineRule="auto"/>
        <w:jc w:val="left"/>
        <w:rPr>
          <w:sz w:val="21"/>
          <w:szCs w:val="21"/>
        </w:rPr>
      </w:pPr>
      <w:r>
        <w:rPr>
          <w:sz w:val="21"/>
          <w:szCs w:val="21"/>
        </w:rPr>
        <w:t>将圆</w:t>
      </w:r>
      <w:r>
        <w:rPr>
          <w:rFonts w:ascii="Times New Roman" w:eastAsia="Times New Roman" w:hAnsi="Times New Roman" w:cs="Times New Roman"/>
          <w:i/>
          <w:sz w:val="21"/>
          <w:szCs w:val="21"/>
        </w:rPr>
        <w:t>C</w:t>
      </w:r>
      <w:r>
        <w:rPr>
          <w:sz w:val="21"/>
          <w:szCs w:val="21"/>
        </w:rPr>
        <w:t>方程与</w:t>
      </w:r>
      <m:oMathPara>
        <m:oMathParaPr>
          <m:jc m:val="left"/>
        </m:oMathParaPr>
        <m:oMath>
          <m:r>
            <m:rPr>
              <m:sty m:val="p"/>
            </m:rPr>
            <w:rPr>
              <w:rFonts w:ascii="Cambria Math" w:eastAsia="宋体" w:hAnsi="Cambria Math" w:cs="Cambria Math"/>
              <w:sz w:val="21"/>
              <w:szCs w:val="21"/>
            </w:rPr>
            <m:t>Γ</m:t>
          </m:r>
          <m:r>
            <m:rPr>
              <m:sty m:val="p"/>
            </m:rP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联立得</w:t>
      </w:r>
      <m:oMathPara>
        <m:oMathParaPr>
          <m:jc m:val="left"/>
        </m:oMathParaP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qArr>
            </m:e>
          </m:d>
        </m:oMath>
      </m:oMathPara>
      <w:r>
        <w:rPr>
          <w:sz w:val="21"/>
          <w:szCs w:val="21"/>
        </w:rPr>
        <w:t>，消去</w:t>
      </w:r>
      <m:oMathPara>
        <m:oMathParaPr>
          <m:jc m:val="left"/>
        </m:oMathParaPr>
        <m:oMath>
          <m:r>
            <w:rPr>
              <w:rFonts w:ascii="Cambria Math" w:eastAsia="宋体" w:hAnsi="Cambria Math" w:cs="Cambria Math"/>
              <w:sz w:val="21"/>
              <w:szCs w:val="21"/>
            </w:rPr>
            <m:t>x</m:t>
          </m:r>
        </m:oMath>
      </m:oMathPara>
      <w:r>
        <w:rPr>
          <w:sz w:val="21"/>
          <w:szCs w:val="21"/>
        </w:rPr>
        <w:t>得：</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又</w:t>
      </w:r>
      <w:r>
        <w:rPr>
          <w:rFonts w:ascii="Times New Roman" w:eastAsia="Times New Roman" w:hAnsi="Times New Roman" w:cs="Times New Roman"/>
          <w:i/>
          <w:sz w:val="21"/>
          <w:szCs w:val="21"/>
        </w:rPr>
        <w:t>B</w:t>
      </w:r>
      <w:r>
        <w:rPr>
          <w:sz w:val="21"/>
          <w:szCs w:val="21"/>
        </w:rPr>
        <w:t>点在双曲线右支，故</w:t>
      </w:r>
      <w:r>
        <w:rPr>
          <w:rFonts w:ascii="Times New Roman" w:eastAsia="Times New Roman" w:hAnsi="Times New Roman" w:cs="Times New Roman"/>
          <w:i/>
          <w:sz w:val="21"/>
          <w:szCs w:val="21"/>
        </w:rPr>
        <w:t>B</w:t>
      </w:r>
      <m:oMathPara>
        <m:oMathParaPr>
          <m:jc m:val="left"/>
        </m:oMathParaPr>
        <m:oMath>
          <m:d>
            <m:dPr>
              <m:sepChr m:val=","/>
            </m:dPr>
            <m:e>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w:t>
      </w:r>
    </w:p>
    <w:p>
      <w:pPr>
        <w:shd w:val="clear" w:color="auto" w:fill="auto"/>
        <w:spacing w:line="360" w:lineRule="auto"/>
        <w:jc w:val="left"/>
        <w:rPr>
          <w:sz w:val="21"/>
          <w:szCs w:val="21"/>
        </w:rPr>
      </w:pPr>
      <w:r>
        <w:rPr>
          <w:sz w:val="21"/>
          <w:szCs w:val="21"/>
        </w:rPr>
        <w:t>则</w:t>
      </w:r>
      <w:r>
        <w:rPr>
          <w:rFonts w:ascii="Times New Roman" w:eastAsia="Times New Roman" w:hAnsi="Times New Roman" w:cs="Times New Roman"/>
          <w:i/>
          <w:sz w:val="21"/>
          <w:szCs w:val="21"/>
        </w:rPr>
        <w:t>AB</w:t>
      </w:r>
      <w:r>
        <w:rPr>
          <w:sz w:val="21"/>
          <w:szCs w:val="21"/>
        </w:rPr>
        <w:t>方程为：</w:t>
      </w:r>
      <m:oMathPara>
        <m:oMathParaPr>
          <m:jc m:val="left"/>
        </m:oMathParaP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den>
          </m:f>
        </m:oMath>
      </m:oMathPara>
      <w:r>
        <w:rPr>
          <w:sz w:val="21"/>
          <w:szCs w:val="21"/>
        </w:rPr>
        <w:t>.，化简为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e>
          </m:d>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即直线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10</m:t>
                  </m:r>
                </m:e>
              </m:rad>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3</m:t>
              </m:r>
            </m:den>
          </m:f>
        </m:oMath>
      </m:oMathPara>
      <w:r>
        <w:rPr>
          <w:sz w:val="21"/>
          <w:szCs w:val="21"/>
        </w:rPr>
        <w:t>.</w:t>
      </w:r>
    </w:p>
    <w:p>
      <w:pPr>
        <w:shd w:val="clear" w:color="auto" w:fill="auto"/>
        <w:spacing w:line="360" w:lineRule="auto"/>
        <w:jc w:val="left"/>
        <w:rPr>
          <w:sz w:val="21"/>
          <w:szCs w:val="21"/>
        </w:rPr>
      </w:pPr>
      <w:r>
        <w:rPr>
          <w:sz w:val="21"/>
          <w:szCs w:val="21"/>
        </w:rPr>
        <w:t>（3）证明：由题知直线</w:t>
      </w:r>
      <w:r>
        <w:rPr>
          <w:rFonts w:ascii="Times New Roman" w:eastAsia="Times New Roman" w:hAnsi="Times New Roman" w:cs="Times New Roman"/>
          <w:i/>
          <w:sz w:val="21"/>
          <w:szCs w:val="21"/>
        </w:rPr>
        <w:t>AB</w:t>
      </w:r>
      <w:r>
        <w:rPr>
          <w:sz w:val="21"/>
          <w:szCs w:val="21"/>
        </w:rPr>
        <w:t>斜率必存在，</w:t>
      </w:r>
    </w:p>
    <w:p>
      <w:pPr>
        <w:shd w:val="clear" w:color="auto" w:fill="auto"/>
        <w:spacing w:line="360" w:lineRule="auto"/>
        <w:jc w:val="left"/>
        <w:rPr>
          <w:sz w:val="21"/>
          <w:szCs w:val="21"/>
        </w:rPr>
      </w:pPr>
      <w:r>
        <w:rPr>
          <w:sz w:val="21"/>
          <w:szCs w:val="21"/>
        </w:rPr>
        <w:t>故设直线</w:t>
      </w:r>
      <w:r>
        <w:rPr>
          <w:rFonts w:ascii="Times New Roman" w:eastAsia="Times New Roman" w:hAnsi="Times New Roman" w:cs="Times New Roman"/>
          <w:i/>
          <w:sz w:val="21"/>
          <w:szCs w:val="21"/>
        </w:rPr>
        <w:t>AB</w:t>
      </w:r>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bscript"/>
          <w:szCs w:val="21"/>
        </w:rPr>
        <w:t>2</w:t>
      </w:r>
      <w:r>
        <w:rPr>
          <w:sz w:val="21"/>
          <w:szCs w:val="21"/>
        </w:rPr>
        <w:t>，</w:t>
      </w:r>
      <w:r>
        <w:rPr>
          <w:rFonts w:ascii="Times New Roman" w:eastAsia="Times New Roman" w:hAnsi="Times New Roman" w:cs="Times New Roman"/>
          <w:i/>
          <w:sz w:val="21"/>
          <w:szCs w:val="21"/>
        </w:rPr>
        <w:t>y</w:t>
      </w:r>
      <w:r>
        <w:rPr>
          <w:rFonts w:ascii="Times New Roman" w:eastAsia="Times New Roman" w:hAnsi="Times New Roman" w:cs="Times New Roman"/>
          <w:i/>
          <w:sz w:val="21"/>
          <w:vertAlign w:val="subscript"/>
          <w:szCs w:val="21"/>
        </w:rPr>
        <w:t>2</w:t>
      </w:r>
      <w:r>
        <w:rPr>
          <w:sz w:val="21"/>
          <w:szCs w:val="21"/>
        </w:rPr>
        <w:t>），</w:t>
      </w:r>
    </w:p>
    <w:p>
      <w:pPr>
        <w:shd w:val="clear" w:color="auto" w:fill="auto"/>
        <w:spacing w:line="360" w:lineRule="auto"/>
        <w:jc w:val="left"/>
        <w:rPr>
          <w:sz w:val="21"/>
          <w:szCs w:val="21"/>
        </w:rPr>
      </w:pPr>
      <w:r>
        <w:rPr>
          <w:sz w:val="21"/>
          <w:szCs w:val="21"/>
        </w:rPr>
        <w:t>圆</w:t>
      </w:r>
      <w:r>
        <w:rPr>
          <w:rFonts w:ascii="Times New Roman" w:eastAsia="Times New Roman" w:hAnsi="Times New Roman" w:cs="Times New Roman"/>
          <w:i/>
          <w:sz w:val="21"/>
          <w:szCs w:val="21"/>
        </w:rPr>
        <w:t>C</w:t>
      </w:r>
      <w:r>
        <w:rPr>
          <w:sz w:val="21"/>
          <w:szCs w:val="21"/>
        </w:rPr>
        <w:t>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oMath>
      </m:oMathPara>
      <w:r>
        <w:rPr>
          <w:sz w:val="21"/>
          <w:szCs w:val="21"/>
        </w:rPr>
        <w:t xml:space="preserve"> </w:t>
      </w:r>
      <m:oMathPara>
        <m:oMathParaPr>
          <m:jc m:val="left"/>
        </m:oMathParaPr>
        <m:oMath>
          <m:d>
            <m:dPr>
              <m:sepChr m:val=","/>
            </m:dPr>
            <m:e>
              <m:r>
                <w:rPr>
                  <w:rFonts w:ascii="Cambria Math" w:eastAsia="宋体" w:hAnsi="Cambria Math" w:cs="Cambria Math"/>
                  <w:sz w:val="21"/>
                  <w:szCs w:val="21"/>
                </w:rPr>
                <m:t>t</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qArr>
            </m:e>
          </m:d>
        </m:oMath>
      </m:oMathPara>
      <w:r>
        <w:rPr>
          <w:sz w:val="21"/>
          <w:szCs w:val="21"/>
        </w:rPr>
        <w:t>，消去</w:t>
      </w:r>
      <w:r>
        <w:rPr>
          <w:rFonts w:ascii="Times New Roman" w:eastAsia="Times New Roman" w:hAnsi="Times New Roman" w:cs="Times New Roman"/>
          <w:i/>
          <w:sz w:val="21"/>
          <w:szCs w:val="21"/>
        </w:rPr>
        <w:t>y</w:t>
      </w:r>
      <w:r>
        <w:rPr>
          <w:sz w:val="21"/>
          <w:szCs w:val="21"/>
        </w:rPr>
        <w:t>得:</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d>
            <m:dPr>
              <m:sepChr m:val=","/>
            </m:dP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由题意得：</w:t>
      </w:r>
      <m:oMathPara>
        <m:oMathParaPr>
          <m:jc m:val="left"/>
        </m:oMathParaPr>
        <m:oMath>
          <m:d>
            <m:dPr>
              <m:begChr m:val="{"/>
              <m:endChr m:val=" "/>
              <m:sepChr m:val=","/>
            </m:dPr>
            <m:e>
              <m:eqAr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r>
                    <m:rPr>
                      <m:sty m:val="p"/>
                    </m:rP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e>
              </m:eqArr>
            </m:e>
          </m:d>
        </m:oMath>
      </m:oMathPara>
      <w:r>
        <w:rPr>
          <w:sz w:val="21"/>
          <w:szCs w:val="21"/>
        </w:rPr>
        <w:t>，且</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qArr>
            </m:e>
          </m:d>
        </m:oMath>
      </m:oMathPara>
      <w:r>
        <w:rPr>
          <w:sz w:val="21"/>
          <w:szCs w:val="21"/>
        </w:rPr>
        <w:t>，消去</w:t>
      </w:r>
      <w:r>
        <w:rPr>
          <w:rFonts w:ascii="Times New Roman" w:eastAsia="Times New Roman" w:hAnsi="Times New Roman" w:cs="Times New Roman"/>
          <w:i/>
          <w:sz w:val="21"/>
          <w:szCs w:val="21"/>
        </w:rPr>
        <w:t>x</w:t>
      </w:r>
      <w:r>
        <w:rPr>
          <w:sz w:val="21"/>
          <w:szCs w:val="21"/>
        </w:rPr>
        <w:t>化简得：</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，所以</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oMath>
      </m:oMathPara>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f>
            <m:num>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w:t>
      </w:r>
    </w:p>
    <w:p>
      <w:pPr>
        <w:shd w:val="clear" w:color="auto" w:fill="auto"/>
        <w:spacing w:line="360" w:lineRule="auto"/>
        <w:jc w:val="left"/>
        <w:rPr>
          <w:sz w:val="21"/>
          <w:szCs w:val="21"/>
        </w:rPr>
      </w:pPr>
      <w:r>
        <w:rPr>
          <w:sz w:val="21"/>
          <w:szCs w:val="21"/>
        </w:rPr>
        <w:t>因此原点</w:t>
      </w:r>
      <w:r>
        <w:rPr>
          <w:rFonts w:ascii="Times New Roman" w:eastAsia="Times New Roman" w:hAnsi="Times New Roman" w:cs="Times New Roman"/>
          <w:i/>
          <w:sz w:val="21"/>
          <w:szCs w:val="21"/>
        </w:rPr>
        <w:t>O</w:t>
      </w:r>
      <w:r>
        <w:rPr>
          <w:sz w:val="21"/>
          <w:szCs w:val="21"/>
        </w:rPr>
        <w:t>到直线</w:t>
      </w:r>
      <w:r>
        <w:rPr>
          <w:rFonts w:ascii="Times New Roman" w:eastAsia="Times New Roman" w:hAnsi="Times New Roman" w:cs="Times New Roman"/>
          <w:i/>
          <w:sz w:val="21"/>
          <w:szCs w:val="21"/>
        </w:rPr>
        <w:t>AB</w:t>
      </w:r>
      <w:r>
        <w:rPr>
          <w:sz w:val="21"/>
          <w:szCs w:val="21"/>
        </w:rPr>
        <w:t>的距离</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sz w:val="21"/>
          <w:szCs w:val="21"/>
        </w:rPr>
        <w:t>，所以直线</w:t>
      </w:r>
      <w:r>
        <w:rPr>
          <w:rFonts w:ascii="Times New Roman" w:eastAsia="Times New Roman" w:hAnsi="Times New Roman" w:cs="Times New Roman"/>
          <w:i/>
          <w:sz w:val="21"/>
          <w:szCs w:val="21"/>
        </w:rPr>
        <w:t>AB</w:t>
      </w:r>
      <w:r>
        <w:rPr>
          <w:sz w:val="21"/>
          <w:szCs w:val="21"/>
        </w:rPr>
        <w:t>与圆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相切．</w:t>
      </w:r>
    </w:p>
    <w:p>
      <w:pPr>
        <w:shd w:val="clear" w:color="auto" w:fill="auto"/>
        <w:spacing w:line="360" w:lineRule="auto"/>
        <w:jc w:val="left"/>
        <w:rPr>
          <w:sz w:val="21"/>
          <w:szCs w:val="21"/>
        </w:rPr>
      </w:pPr>
      <w:r>
        <w:rPr>
          <w:sz w:val="21"/>
          <w:szCs w:val="21"/>
        </w:rPr>
        <w:t>【点睛】关键点点睛：本题为直线，圆，双曲线综合题.（1），（2）为基础题，难点在于（3）关键在于做第二问时，能够发现对于任意</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两点，均有</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A</m:t>
              </m:r>
            </m:sub>
          </m:sSub>
          <m:sSub>
            <m:e>
              <m:r>
                <w:rPr>
                  <w:rFonts w:ascii="Cambria Math" w:eastAsia="宋体" w:hAnsi="Cambria Math" w:cs="Cambria Math"/>
                  <w:sz w:val="21"/>
                  <w:szCs w:val="21"/>
                </w:rPr>
                <m:t>y</m:t>
              </m:r>
            </m:e>
            <m:sub>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，从而在（3）中建立起</w:t>
      </w:r>
      <m:oMathPara>
        <m:oMathParaPr>
          <m:jc m:val="left"/>
        </m:oMathParaPr>
        <m:oMath>
          <m:r>
            <w:rPr>
              <w:rFonts w:ascii="Cambria Math" w:eastAsia="宋体" w:hAnsi="Cambria Math" w:cs="Cambria Math"/>
              <w:sz w:val="21"/>
              <w:szCs w:val="21"/>
            </w:rPr>
            <m:t>k</m:t>
          </m:r>
        </m:oMath>
      </m:oMathPara>
      <w:r>
        <w:rPr>
          <w:sz w:val="21"/>
          <w:szCs w:val="21"/>
        </w:rPr>
        <w:t>与</w:t>
      </w:r>
      <m:oMathPara>
        <m:oMathParaPr>
          <m:jc m:val="left"/>
        </m:oMathParaPr>
        <m:oMath>
          <m:r>
            <w:rPr>
              <w:rFonts w:ascii="Cambria Math" w:eastAsia="宋体" w:hAnsi="Cambria Math" w:cs="Cambria Math"/>
              <w:sz w:val="21"/>
              <w:szCs w:val="21"/>
            </w:rPr>
            <m:t>m</m:t>
          </m:r>
        </m:oMath>
      </m:oMathPara>
      <w:r>
        <w:rPr>
          <w:sz w:val="21"/>
          <w:szCs w:val="21"/>
        </w:rPr>
        <w:t>关系，得到</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oMath>
      </m:oMathPara>
      <w:r>
        <w:rPr>
          <w:sz w:val="21"/>
          <w:szCs w:val="21"/>
        </w:rPr>
        <w:t>.</w:t>
      </w:r>
    </w:p>
    <w:p>
      <w:pPr>
        <w:jc w:val="left"/>
      </w:pPr>
    </w:p>
    <w:p>
      <w:pPr>
        <w:shd w:val="clear" w:color="auto" w:fill="auto"/>
        <w:spacing w:line="360" w:lineRule="auto"/>
        <w:jc w:val="left"/>
        <w:rPr>
          <w:sz w:val="21"/>
          <w:szCs w:val="21"/>
        </w:rPr>
      </w:pPr>
      <w:r>
        <w:rPr>
          <w:sz w:val="21"/>
          <w:szCs w:val="21"/>
        </w:rPr>
        <w:t>14．已知抛物线的顶点坐标为</w:t>
      </w:r>
      <m:oMathPara>
        <m:oMathParaPr>
          <m:jc m:val="left"/>
        </m:oMathPara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，准线方程为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，不垂直于</w:t>
      </w:r>
      <m:oMathPara>
        <m:oMathParaPr>
          <m:jc m:val="left"/>
        </m:oMathParaPr>
        <m:oMath>
          <m:r>
            <w:rPr>
              <w:rFonts w:ascii="Cambria Math" w:eastAsia="宋体" w:hAnsi="Cambria Math" w:cs="Cambria Math"/>
              <w:sz w:val="21"/>
              <w:szCs w:val="21"/>
            </w:rPr>
            <m:t>x</m:t>
          </m:r>
        </m:oMath>
      </m:oMathPara>
      <w:r>
        <w:rPr>
          <w:sz w:val="21"/>
          <w:szCs w:val="21"/>
        </w:rPr>
        <w:t>轴的直线</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与该抛物线交于</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两点．</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609725" cy="1752600"/>
            <wp:docPr id="100021" name="" descr="@@@a62b6fde-3fc3-499a-a623-fd45d7c3f7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609725" cy="1752600"/>
                    </a:xfrm>
                    <a:prstGeom prst="rect">
                      <a:avLst/>
                    </a:prstGeom>
                  </pic:spPr>
                </pic:pic>
              </a:graphicData>
            </a:graphic>
          </wp:inline>
        </w:drawing>
      </w:r>
    </w:p>
    <w:p>
      <w:pPr>
        <w:shd w:val="clear" w:color="auto" w:fill="auto"/>
        <w:spacing w:line="360" w:lineRule="auto"/>
        <w:jc w:val="left"/>
        <w:rPr>
          <w:sz w:val="21"/>
          <w:szCs w:val="21"/>
        </w:rPr>
      </w:pPr>
      <w:r>
        <w:rPr>
          <w:sz w:val="21"/>
          <w:szCs w:val="21"/>
        </w:rPr>
        <w:t>(1)求抛物线的方程;</w:t>
      </w:r>
    </w:p>
    <w:p>
      <w:pPr>
        <w:shd w:val="clear" w:color="auto" w:fill="auto"/>
        <w:spacing w:line="360" w:lineRule="auto"/>
        <w:jc w:val="left"/>
        <w:rPr>
          <w:sz w:val="21"/>
          <w:szCs w:val="21"/>
        </w:rPr>
      </w:pPr>
      <w:r>
        <w:rPr>
          <w:sz w:val="21"/>
          <w:szCs w:val="21"/>
        </w:rPr>
        <w:t>(2)如图，若以</w:t>
      </w:r>
      <w:r>
        <w:rPr>
          <w:rFonts w:ascii="Times New Roman" w:eastAsia="Times New Roman" w:hAnsi="Times New Roman" w:cs="Times New Roman"/>
          <w:i/>
          <w:sz w:val="21"/>
          <w:szCs w:val="21"/>
        </w:rPr>
        <w:t>AB</w:t>
      </w:r>
      <w:r>
        <w:rPr>
          <w:sz w:val="21"/>
          <w:szCs w:val="21"/>
        </w:rPr>
        <w:t>为直径的圆</w:t>
      </w:r>
      <w:r>
        <w:rPr>
          <w:rFonts w:ascii="Times New Roman" w:eastAsia="Times New Roman" w:hAnsi="Times New Roman" w:cs="Times New Roman"/>
          <w:i/>
          <w:sz w:val="21"/>
          <w:szCs w:val="21"/>
        </w:rPr>
        <w:t>M</w:t>
      </w:r>
      <w:r>
        <w:rPr>
          <w:sz w:val="21"/>
          <w:szCs w:val="21"/>
        </w:rPr>
        <w:t>交</w:t>
      </w:r>
      <w:r>
        <w:rPr>
          <w:rFonts w:ascii="Times New Roman" w:eastAsia="Times New Roman" w:hAnsi="Times New Roman" w:cs="Times New Roman"/>
          <w:i/>
          <w:sz w:val="21"/>
          <w:szCs w:val="21"/>
        </w:rPr>
        <w:t>x</w:t>
      </w:r>
      <w:r>
        <w:rPr>
          <w:sz w:val="21"/>
          <w:szCs w:val="21"/>
        </w:rPr>
        <w:t>轴的负半轴于点</w:t>
      </w:r>
      <w:r>
        <w:rPr>
          <w:rFonts w:ascii="Times New Roman" w:eastAsia="Times New Roman" w:hAnsi="Times New Roman" w:cs="Times New Roman"/>
          <w:i/>
          <w:sz w:val="21"/>
          <w:szCs w:val="21"/>
        </w:rPr>
        <w:t>C</w:t>
      </w:r>
      <w:r>
        <w:rPr>
          <w:sz w:val="21"/>
          <w:szCs w:val="21"/>
        </w:rPr>
        <w:t>，则是否存在实数</w:t>
      </w:r>
      <w:r>
        <w:rPr>
          <w:rFonts w:ascii="Times New Roman" w:eastAsia="Times New Roman" w:hAnsi="Times New Roman" w:cs="Times New Roman"/>
          <w:i/>
          <w:sz w:val="21"/>
          <w:szCs w:val="21"/>
        </w:rPr>
        <w:t>t</w:t>
      </w:r>
      <w:r>
        <w:rPr>
          <w:sz w:val="21"/>
          <w:szCs w:val="21"/>
        </w:rPr>
        <w:t>，使得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的内切圆的圆心在</w:t>
      </w:r>
      <w:r>
        <w:rPr>
          <w:rFonts w:ascii="Times New Roman" w:eastAsia="Times New Roman" w:hAnsi="Times New Roman" w:cs="Times New Roman"/>
          <w:i/>
          <w:sz w:val="21"/>
          <w:szCs w:val="21"/>
        </w:rPr>
        <w:t>x</w:t>
      </w:r>
      <w:r>
        <w:rPr>
          <w:sz w:val="21"/>
          <w:szCs w:val="21"/>
        </w:rPr>
        <w:t>轴上?若存在，求出</w:t>
      </w:r>
      <w:r>
        <w:rPr>
          <w:rFonts w:ascii="Times New Roman" w:eastAsia="Times New Roman" w:hAnsi="Times New Roman" w:cs="Times New Roman"/>
          <w:i/>
          <w:sz w:val="21"/>
          <w:szCs w:val="21"/>
        </w:rPr>
        <w:t>t</w:t>
      </w:r>
      <w:r>
        <w:rPr>
          <w:sz w:val="21"/>
          <w:szCs w:val="21"/>
        </w:rPr>
        <w:t>的值;若不存在，请说明理由．</w:t>
      </w:r>
    </w:p>
    <w:p>
      <w:pPr>
        <w:shd w:val="clear" w:color="auto" w:fill="auto"/>
        <w:spacing w:line="360" w:lineRule="auto"/>
        <w:jc w:val="left"/>
        <w:rPr>
          <w:sz w:val="21"/>
          <w:szCs w:val="21"/>
        </w:rPr>
      </w:pPr>
      <w:r>
        <w:rPr>
          <w:sz w:val="21"/>
          <w:szCs w:val="21"/>
        </w:rPr>
        <w:t>【答案】(1)抛物线的方程为：</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(2)存在.当</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或</w:t>
      </w:r>
      <m:oMathPara>
        <m:oMathParaPr>
          <m:jc m:val="left"/>
        </m:oMathParaPr>
        <m:oMath>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时，</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的内切圆的圆心在</w:t>
      </w:r>
      <w:r>
        <w:rPr>
          <w:rFonts w:ascii="Times New Roman" w:eastAsia="Times New Roman" w:hAnsi="Times New Roman" w:cs="Times New Roman"/>
          <w:i/>
          <w:sz w:val="21"/>
          <w:szCs w:val="21"/>
        </w:rPr>
        <w:t>x</w:t>
      </w:r>
      <w:r>
        <w:rPr>
          <w:sz w:val="21"/>
          <w:szCs w:val="21"/>
        </w:rPr>
        <w:t>轴上.</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【知识点】根据焦点或准线写出抛物线的标准方程、直线与抛物线交点相关问题、根据韦达定理求参数</w:t>
      </w:r>
    </w:p>
    <w:p>
      <w:pPr>
        <w:shd w:val="clear" w:color="auto" w:fill="auto"/>
        <w:spacing w:line="360" w:lineRule="auto"/>
        <w:jc w:val="left"/>
        <w:rPr>
          <w:sz w:val="21"/>
          <w:szCs w:val="21"/>
        </w:rPr>
      </w:pPr>
      <w:r>
        <w:rPr>
          <w:sz w:val="21"/>
          <w:szCs w:val="21"/>
        </w:rPr>
        <w:t>【分析】（1）设抛物线的方程为</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oMath>
      </m:oMathPara>
      <w:r>
        <w:rPr>
          <w:sz w:val="21"/>
          <w:szCs w:val="21"/>
        </w:rPr>
        <w:t>．由准线方程为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，解出即可.</w:t>
      </w:r>
    </w:p>
    <w:p>
      <w:pPr>
        <w:shd w:val="clear" w:color="auto" w:fill="auto"/>
        <w:spacing w:line="360" w:lineRule="auto"/>
        <w:jc w:val="left"/>
        <w:rPr>
          <w:sz w:val="21"/>
          <w:szCs w:val="21"/>
        </w:rPr>
      </w:pPr>
      <w:r>
        <w:rPr>
          <w:sz w:val="21"/>
          <w:szCs w:val="21"/>
        </w:rPr>
        <w:t>（2）假设存在实数</w:t>
      </w:r>
      <w:r>
        <w:rPr>
          <w:rFonts w:ascii="Times New Roman" w:eastAsia="Times New Roman" w:hAnsi="Times New Roman" w:cs="Times New Roman"/>
          <w:i/>
          <w:sz w:val="21"/>
          <w:szCs w:val="21"/>
        </w:rPr>
        <w:t>t</w:t>
      </w:r>
      <w:r>
        <w:rPr>
          <w:sz w:val="21"/>
          <w:szCs w:val="21"/>
        </w:rPr>
        <w:t>，设点</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C</m:t>
          </m:r>
        </m:oMath>
      </m:oMathPara>
      <w:r>
        <w:rPr>
          <w:sz w:val="21"/>
          <w:szCs w:val="21"/>
        </w:rPr>
        <w:t>的坐标，联立抛物线方程与直线方程，运用韦达定理得：</w:t>
      </w:r>
      <m:oMathPara>
        <m:oMathParaPr>
          <m:jc m:val="left"/>
        </m:oMathParaPr>
        <m:oMath>
          <m:d>
            <m:dPr>
              <m:begChr m:val="{"/>
              <m:endChr m:val=" "/>
              <m:sepChr m:val=","/>
            </m:dPr>
            <m:e>
              <m:eqAr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t</m:t>
                  </m:r>
                </m:e>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m:t>
                  </m:r>
                </m:e>
              </m:eqArr>
            </m:e>
          </m:d>
        </m:oMath>
      </m:oMathPara>
      <w:r>
        <w:rPr>
          <w:sz w:val="21"/>
          <w:szCs w:val="21"/>
        </w:rPr>
        <w:t>.因为点</w:t>
      </w:r>
      <w:r>
        <w:rPr>
          <w:rFonts w:ascii="Times New Roman" w:eastAsia="Times New Roman" w:hAnsi="Times New Roman" w:cs="Times New Roman"/>
          <w:i/>
          <w:sz w:val="21"/>
          <w:szCs w:val="21"/>
        </w:rPr>
        <w:t>C</w:t>
      </w:r>
      <w:r>
        <w:rPr>
          <w:sz w:val="21"/>
          <w:szCs w:val="21"/>
        </w:rPr>
        <w:t>在以</w:t>
      </w:r>
      <w:r>
        <w:rPr>
          <w:rFonts w:ascii="Times New Roman" w:eastAsia="Times New Roman" w:hAnsi="Times New Roman" w:cs="Times New Roman"/>
          <w:i/>
          <w:sz w:val="21"/>
          <w:szCs w:val="21"/>
        </w:rPr>
        <w:t>AB</w:t>
      </w:r>
      <w:r>
        <w:rPr>
          <w:sz w:val="21"/>
          <w:szCs w:val="21"/>
        </w:rPr>
        <w:t>为直径的圆</w:t>
      </w:r>
      <w:r>
        <w:rPr>
          <w:rFonts w:ascii="Times New Roman" w:eastAsia="Times New Roman" w:hAnsi="Times New Roman" w:cs="Times New Roman"/>
          <w:i/>
          <w:sz w:val="21"/>
          <w:szCs w:val="21"/>
        </w:rPr>
        <w:t>M</w:t>
      </w:r>
      <w:r>
        <w:rPr>
          <w:sz w:val="21"/>
          <w:szCs w:val="21"/>
        </w:rPr>
        <w:t>上，所以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sSup>
            <m:e>
              <m:r>
                <w:rPr>
                  <w:rFonts w:ascii="Cambria Math" w:eastAsia="宋体" w:hAnsi="Cambria Math" w:cs="Cambria Math"/>
                  <w:sz w:val="21"/>
                  <w:szCs w:val="21"/>
                </w:rPr>
                <m:t>90</m:t>
              </m:r>
            </m:e>
            <m:sup>
              <m:r>
                <m:rPr>
                  <m:nor/>
                </m:rPr>
                <w:rPr>
                  <w:rFonts w:ascii="Cambria Math" w:eastAsia="宋体" w:hAnsi="Cambria Math" w:cs="Cambria Math"/>
                  <w:sz w:val="21"/>
                  <w:szCs w:val="21"/>
                </w:rPr>
                <m:t>o</m:t>
              </m:r>
            </m:sup>
          </m:sSup>
        </m:oMath>
      </m:oMathPara>
      <w:r>
        <w:rPr>
          <w:sz w:val="21"/>
          <w:szCs w:val="21"/>
        </w:rPr>
        <w:t xml:space="preserve"> 运用向量可得</w:t>
      </w:r>
      <m:oMathPara>
        <m:oMathParaPr>
          <m:jc m:val="left"/>
        </m:oMathParaP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，整理得</w:t>
      </w:r>
      <m:oMathPara>
        <m:oMathParaPr>
          <m:jc m:val="left"/>
        </m:oMathParaPr>
        <m:oMath>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d>
            <m:dPr>
              <m:sepChr m:val=","/>
            </m:dPr>
            <m:e>
              <m:r>
                <w:rPr>
                  <w:rFonts w:ascii="Cambria Math" w:eastAsia="宋体" w:hAnsi="Cambria Math" w:cs="Cambria Math"/>
                  <w:sz w:val="21"/>
                  <w:szCs w:val="21"/>
                </w:rPr>
                <m:t>8</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e>
          </m:d>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.因为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的内心在</w:t>
      </w:r>
      <w:r>
        <w:rPr>
          <w:rFonts w:ascii="Times New Roman" w:eastAsia="Times New Roman" w:hAnsi="Times New Roman" w:cs="Times New Roman"/>
          <w:i/>
          <w:sz w:val="21"/>
          <w:szCs w:val="21"/>
        </w:rPr>
        <w:t>x</w:t>
      </w:r>
      <w:r>
        <w:rPr>
          <w:sz w:val="21"/>
          <w:szCs w:val="21"/>
        </w:rPr>
        <w:t>轴上，所以</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C</m:t>
              </m:r>
            </m:sub>
          </m:sSub>
          <m:sSub>
            <m:e/>
            <m: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C</m:t>
              </m:r>
            </m:sub>
          </m:sSub>
          <m:sSub>
            <m:e/>
            <m:sub>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，将点</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C</m:t>
          </m:r>
        </m:oMath>
      </m:oMathPara>
      <w:r>
        <w:rPr>
          <w:sz w:val="21"/>
          <w:szCs w:val="21"/>
        </w:rPr>
        <w:t>的坐标代入整理得</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，接着把韦达定理的数值代入，解出</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oMath>
      </m:oMathPara>
      <w:r>
        <w:rPr>
          <w:sz w:val="21"/>
          <w:szCs w:val="21"/>
        </w:rPr>
        <w:t>的值，最后把</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oMath>
      </m:oMathPara>
      <w:r>
        <w:rPr>
          <w:sz w:val="21"/>
          <w:szCs w:val="21"/>
        </w:rPr>
        <w:t>的值代入</w:t>
      </w:r>
      <m:oMathPara>
        <m:oMathParaPr>
          <m:jc m:val="left"/>
        </m:oMathParaPr>
        <m:oMath>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d>
            <m:dPr>
              <m:sepChr m:val=","/>
            </m:dPr>
            <m:e>
              <m:r>
                <w:rPr>
                  <w:rFonts w:ascii="Cambria Math" w:eastAsia="宋体" w:hAnsi="Cambria Math" w:cs="Cambria Math"/>
                  <w:sz w:val="21"/>
                  <w:szCs w:val="21"/>
                </w:rPr>
                <m:t>8</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e>
          </m:d>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，解出</w:t>
      </w:r>
      <m:oMathPara>
        <m:oMathParaPr>
          <m:jc m:val="left"/>
        </m:oMathParaPr>
        <m:oMath>
          <m:r>
            <w:rPr>
              <w:rFonts w:ascii="Cambria Math" w:eastAsia="宋体" w:hAnsi="Cambria Math" w:cs="Cambria Math"/>
              <w:sz w:val="21"/>
              <w:szCs w:val="21"/>
            </w:rPr>
            <m:t>t</m:t>
          </m:r>
        </m:oMath>
      </m:oMathPara>
      <w:r>
        <w:rPr>
          <w:sz w:val="21"/>
          <w:szCs w:val="21"/>
        </w:rPr>
        <w:t xml:space="preserve"> 即可.</w:t>
      </w:r>
    </w:p>
    <w:p>
      <w:pPr>
        <w:shd w:val="clear" w:color="auto" w:fill="auto"/>
        <w:spacing w:line="360" w:lineRule="auto"/>
        <w:jc w:val="left"/>
        <w:rPr>
          <w:sz w:val="21"/>
          <w:szCs w:val="21"/>
        </w:rPr>
      </w:pPr>
      <w:r>
        <w:rPr>
          <w:sz w:val="21"/>
          <w:szCs w:val="21"/>
        </w:rPr>
        <w:t>【详解】（1）设抛物线的方程为</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∵准线方程为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8</m:t>
          </m:r>
        </m:oMath>
      </m:oMathPara>
      <w:r>
        <w:rPr>
          <w:sz w:val="21"/>
          <w:szCs w:val="21"/>
        </w:rPr>
        <w:t>，</w:t>
      </w:r>
    </w:p>
    <w:p>
      <w:pPr>
        <w:shd w:val="clear" w:color="auto" w:fill="auto"/>
        <w:spacing w:line="360" w:lineRule="auto"/>
        <w:jc w:val="left"/>
        <w:rPr>
          <w:sz w:val="21"/>
          <w:szCs w:val="21"/>
        </w:rPr>
      </w:pPr>
      <w:r>
        <w:rPr>
          <w:sz w:val="21"/>
          <w:szCs w:val="21"/>
        </w:rPr>
        <w:t>∴抛物线的方程为：</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oMath>
      </m:oMathPara>
      <w:r>
        <w:rPr>
          <w:sz w:val="21"/>
          <w:szCs w:val="21"/>
        </w:rPr>
        <w:t>．</w:t>
      </w:r>
    </w:p>
    <w:p>
      <w:pPr>
        <w:shd w:val="clear" w:color="auto" w:fill="auto"/>
        <w:spacing w:line="360" w:lineRule="auto"/>
        <w:jc w:val="left"/>
        <w:rPr>
          <w:sz w:val="21"/>
          <w:szCs w:val="21"/>
        </w:rPr>
      </w:pPr>
      <w:r>
        <w:rPr>
          <w:sz w:val="21"/>
          <w:szCs w:val="21"/>
        </w:rPr>
        <w:t>（2）假设存在满足题意的实数</w:t>
      </w:r>
      <w:r>
        <w:rPr>
          <w:rFonts w:ascii="Times New Roman" w:eastAsia="Times New Roman" w:hAnsi="Times New Roman" w:cs="Times New Roman"/>
          <w:i/>
          <w:sz w:val="21"/>
          <w:szCs w:val="21"/>
        </w:rPr>
        <w:t>t</w:t>
      </w:r>
      <w:r>
        <w:rPr>
          <w:sz w:val="21"/>
          <w:szCs w:val="21"/>
        </w:rPr>
        <w:t>，设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m:oMathPara>
        <m:oMathParaPr>
          <m:jc m:val="left"/>
        </m:oMathParaPr>
        <m:oMath>
          <m:r>
            <w:rPr>
              <w:rFonts w:ascii="Cambria Math" w:eastAsia="宋体" w:hAnsi="Cambria Math" w:cs="Cambria Math"/>
              <w:sz w:val="21"/>
              <w:szCs w:val="21"/>
            </w:rPr>
            <m:t>C</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e>
              </m:eqArr>
            </m:e>
          </m:d>
        </m:oMath>
      </m:oMathPara>
      <w:r>
        <w:rPr>
          <w:sz w:val="21"/>
          <w:szCs w:val="21"/>
        </w:rPr>
        <w:t>得</w:t>
      </w:r>
      <m:oMathPara>
        <m:oMathParaPr>
          <m:jc m:val="left"/>
        </m:oMathParaP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d>
            <m:dPr>
              <m:begChr m:val="{"/>
              <m:endChr m:val=" "/>
              <m:sepChr m:val=","/>
            </m:dPr>
            <m:e>
              <m:eqAr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t</m:t>
                  </m:r>
                </m:e>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m:t>
                  </m:r>
                </m:e>
              </m:eqArr>
            </m:e>
          </m:d>
        </m:oMath>
      </m:oMathPara>
      <w:r>
        <w:rPr>
          <w:sz w:val="21"/>
          <w:szCs w:val="21"/>
        </w:rPr>
        <w:t xml:space="preserve"> .</w:t>
      </w:r>
    </w:p>
    <w:p>
      <w:pPr>
        <w:shd w:val="clear" w:color="auto" w:fill="auto"/>
        <w:spacing w:line="360" w:lineRule="auto"/>
        <w:jc w:val="left"/>
        <w:rPr>
          <w:sz w:val="21"/>
          <w:szCs w:val="21"/>
        </w:rPr>
      </w:pPr>
      <w:r>
        <w:rPr>
          <w:sz w:val="21"/>
          <w:szCs w:val="21"/>
        </w:rPr>
        <w:t>∵点</w:t>
      </w:r>
      <w:r>
        <w:rPr>
          <w:rFonts w:ascii="Times New Roman" w:eastAsia="Times New Roman" w:hAnsi="Times New Roman" w:cs="Times New Roman"/>
          <w:i/>
          <w:sz w:val="21"/>
          <w:szCs w:val="21"/>
        </w:rPr>
        <w:t>C</w:t>
      </w:r>
      <w:r>
        <w:rPr>
          <w:sz w:val="21"/>
          <w:szCs w:val="21"/>
        </w:rPr>
        <w:t>在以</w:t>
      </w:r>
      <w:r>
        <w:rPr>
          <w:rFonts w:ascii="Times New Roman" w:eastAsia="Times New Roman" w:hAnsi="Times New Roman" w:cs="Times New Roman"/>
          <w:i/>
          <w:sz w:val="21"/>
          <w:szCs w:val="21"/>
        </w:rPr>
        <w:t>AB</w:t>
      </w:r>
      <w:r>
        <w:rPr>
          <w:sz w:val="21"/>
          <w:szCs w:val="21"/>
        </w:rPr>
        <w:t>为直径的圆</w:t>
      </w:r>
      <w:r>
        <w:rPr>
          <w:rFonts w:ascii="Times New Roman" w:eastAsia="Times New Roman" w:hAnsi="Times New Roman" w:cs="Times New Roman"/>
          <w:i/>
          <w:sz w:val="21"/>
          <w:szCs w:val="21"/>
        </w:rPr>
        <w:t>M</w:t>
      </w:r>
      <w:r>
        <w:rPr>
          <w:sz w:val="21"/>
          <w:szCs w:val="21"/>
        </w:rPr>
        <w:t>上，∴</w:t>
      </w:r>
      <m:oMathPara>
        <m:oMathParaPr>
          <m:jc m:val="left"/>
        </m:oMathParaP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B</m:t>
              </m:r>
            </m:e>
          </m:acc>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d>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．①</w:t>
      </w:r>
    </w:p>
    <w:p>
      <w:pPr>
        <w:shd w:val="clear" w:color="auto" w:fill="auto"/>
        <w:spacing w:line="360" w:lineRule="auto"/>
        <w:jc w:val="left"/>
        <w:rPr>
          <w:sz w:val="21"/>
          <w:szCs w:val="21"/>
        </w:rPr>
      </w:pPr>
      <w:r>
        <w:rPr>
          <w:sz w:val="21"/>
          <w:szCs w:val="21"/>
        </w:rPr>
        <w:t>又∵</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∴代入①整理得</w:t>
      </w:r>
      <m:oMathPara>
        <m:oMathParaPr>
          <m:jc m:val="left"/>
        </m:oMathParaPr>
        <m:oMath>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d>
            <m:dPr>
              <m:sepChr m:val=","/>
            </m:dPr>
            <m:e>
              <m:r>
                <w:rPr>
                  <w:rFonts w:ascii="Cambria Math" w:eastAsia="宋体" w:hAnsi="Cambria Math" w:cs="Cambria Math"/>
                  <w:sz w:val="21"/>
                  <w:szCs w:val="21"/>
                </w:rPr>
                <m:t>8</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e>
          </m:d>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．②</w:t>
      </w:r>
    </w:p>
    <w:p>
      <w:pPr>
        <w:shd w:val="clear" w:color="auto" w:fill="auto"/>
        <w:spacing w:line="360" w:lineRule="auto"/>
        <w:jc w:val="left"/>
        <w:rPr>
          <w:sz w:val="21"/>
          <w:szCs w:val="21"/>
        </w:rPr>
      </w:pPr>
      <w:r>
        <w:rPr>
          <w:sz w:val="21"/>
          <w:szCs w:val="21"/>
        </w:rPr>
        <w:t>又</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的内心在</w:t>
      </w:r>
      <w:r>
        <w:rPr>
          <w:rFonts w:ascii="Times New Roman" w:eastAsia="Times New Roman" w:hAnsi="Times New Roman" w:cs="Times New Roman"/>
          <w:i/>
          <w:sz w:val="21"/>
          <w:szCs w:val="21"/>
        </w:rPr>
        <w:t>x</w:t>
      </w:r>
      <w:r>
        <w:rPr>
          <w:sz w:val="21"/>
          <w:szCs w:val="21"/>
        </w:rPr>
        <w:t>轴上，</w:t>
      </w:r>
    </w:p>
    <w:p>
      <w:pPr>
        <w:shd w:val="clear" w:color="auto" w:fill="auto"/>
        <w:spacing w:line="360" w:lineRule="auto"/>
        <w:jc w:val="left"/>
        <w:rPr>
          <w:sz w:val="21"/>
          <w:szCs w:val="21"/>
        </w:rPr>
      </w:pPr>
      <w:r>
        <w:rPr>
          <w:sz w:val="21"/>
          <w:szCs w:val="21"/>
        </w:rPr>
        <w:t>∴</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C</m:t>
              </m:r>
            </m:sub>
          </m:sSub>
          <m:sSub>
            <m:e/>
            <m: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C</m:t>
              </m:r>
            </m:sub>
          </m:sSub>
          <m:sSub>
            <m:e/>
            <m:sub>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即</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，又由题意知</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将</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代入②，解得</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或</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∴存在实数</w:t>
      </w:r>
      <w:r>
        <w:rPr>
          <w:rFonts w:ascii="Times New Roman" w:eastAsia="Times New Roman" w:hAnsi="Times New Roman" w:cs="Times New Roman"/>
          <w:i/>
          <w:sz w:val="21"/>
          <w:szCs w:val="21"/>
        </w:rPr>
        <w:t>t</w:t>
      </w:r>
      <w:r>
        <w:rPr>
          <w:sz w:val="21"/>
          <w:szCs w:val="21"/>
        </w:rPr>
        <w:t>，即当</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或</w:t>
      </w:r>
      <m:oMathPara>
        <m:oMathParaPr>
          <m:jc m:val="left"/>
        </m:oMathParaPr>
        <m:oMath>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时，</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sz w:val="21"/>
          <w:szCs w:val="21"/>
        </w:rPr>
        <w:t>的内切圆的圆心在</w:t>
      </w:r>
      <w:r>
        <w:rPr>
          <w:rFonts w:ascii="Times New Roman" w:eastAsia="Times New Roman" w:hAnsi="Times New Roman" w:cs="Times New Roman"/>
          <w:i/>
          <w:sz w:val="21"/>
          <w:szCs w:val="21"/>
        </w:rPr>
        <w:t>x</w:t>
      </w:r>
      <w:r>
        <w:rPr>
          <w:sz w:val="21"/>
          <w:szCs w:val="21"/>
        </w:rPr>
        <w:t>轴上．</w:t>
      </w:r>
    </w:p>
    <w:p>
      <w:pPr>
        <w:jc w:val="left"/>
      </w:pPr>
    </w:p>
    <w:p>
      <w:pPr>
        <w:shd w:val="clear" w:color="auto" w:fill="auto"/>
        <w:spacing w:line="360" w:lineRule="auto"/>
        <w:jc w:val="left"/>
        <w:rPr>
          <w:sz w:val="21"/>
          <w:szCs w:val="21"/>
        </w:rPr>
      </w:pPr>
      <w:r>
        <w:rPr>
          <w:sz w:val="21"/>
          <w:szCs w:val="21"/>
        </w:rPr>
        <w:t>15．如图所示，曲线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x</m:t>
          </m:r>
          <m:d>
            <m:dPr>
              <m:sepChr m:val=","/>
            </m:dPr>
            <m:e>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，过点</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作直线交曲线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于点</w:t>
      </w:r>
      <w:r>
        <w:rPr>
          <w:rFonts w:ascii="Times New Roman" w:eastAsia="Times New Roman" w:hAnsi="Times New Roman" w:cs="Times New Roman"/>
          <w:i/>
          <w:sz w:val="21"/>
          <w:szCs w:val="21"/>
        </w:rPr>
        <w:t>A</w:t>
      </w:r>
      <w:r>
        <w:rPr>
          <w:sz w:val="21"/>
          <w:szCs w:val="21"/>
        </w:rPr>
        <w:t>，交曲线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m:oMathPara>
      <w:r>
        <w:rPr>
          <w:sz w:val="21"/>
          <w:szCs w:val="21"/>
        </w:rPr>
        <w:t>于点</w:t>
      </w:r>
      <w:r>
        <w:rPr>
          <w:rFonts w:ascii="Times New Roman" w:eastAsia="Times New Roman" w:hAnsi="Times New Roman" w:cs="Times New Roman"/>
          <w:i/>
          <w:sz w:val="21"/>
          <w:szCs w:val="21"/>
        </w:rPr>
        <w:t>B</w:t>
      </w:r>
      <w:r>
        <w:rPr>
          <w:sz w:val="21"/>
          <w:szCs w:val="21"/>
        </w:rPr>
        <w:t>，若点</w:t>
      </w:r>
      <w:r>
        <w:rPr>
          <w:rFonts w:ascii="Times New Roman" w:eastAsia="Times New Roman" w:hAnsi="Times New Roman" w:cs="Times New Roman"/>
          <w:i/>
          <w:sz w:val="21"/>
          <w:szCs w:val="21"/>
        </w:rPr>
        <w:t>C</w:t>
      </w:r>
      <w:r>
        <w:rPr>
          <w:sz w:val="21"/>
          <w:szCs w:val="21"/>
        </w:rPr>
        <w:t>在曲线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的准线上．</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314450" cy="1314450"/>
            <wp:docPr id="100023" name="" descr="@@@7e59e280-f6d2-49cf-99bc-b1ffcb9aa9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314450" cy="1314450"/>
                    </a:xfrm>
                    <a:prstGeom prst="rect">
                      <a:avLst/>
                    </a:prstGeom>
                  </pic:spPr>
                </pic:pic>
              </a:graphicData>
            </a:graphic>
          </wp:inline>
        </w:drawing>
      </w:r>
    </w:p>
    <w:p>
      <w:pPr>
        <w:shd w:val="clear" w:color="auto" w:fill="auto"/>
        <w:spacing w:line="360" w:lineRule="auto"/>
        <w:jc w:val="left"/>
        <w:rPr>
          <w:sz w:val="21"/>
          <w:szCs w:val="21"/>
        </w:rPr>
      </w:pPr>
      <w:r>
        <w:rPr>
          <w:sz w:val="21"/>
          <w:szCs w:val="21"/>
        </w:rPr>
        <w:t>(1)求</w:t>
      </w:r>
      <m:oMathPara>
        <m:oMathParaPr>
          <m:jc m:val="left"/>
        </m:oMathParaP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oMath>
      </m:oMathPara>
      <w:r>
        <w:rPr>
          <w:sz w:val="21"/>
          <w:szCs w:val="21"/>
        </w:rPr>
        <w:t>；</w:t>
      </w:r>
    </w:p>
    <w:p>
      <w:pPr>
        <w:shd w:val="clear" w:color="auto" w:fill="auto"/>
        <w:spacing w:line="360" w:lineRule="auto"/>
        <w:jc w:val="left"/>
        <w:rPr>
          <w:sz w:val="21"/>
          <w:szCs w:val="21"/>
        </w:rPr>
      </w:pPr>
      <w:r>
        <w:rPr>
          <w:sz w:val="21"/>
          <w:szCs w:val="21"/>
        </w:rPr>
        <w:t>(2)若存在直线使点</w:t>
      </w:r>
      <w:r>
        <w:rPr>
          <w:rFonts w:ascii="Times New Roman" w:eastAsia="Times New Roman" w:hAnsi="Times New Roman" w:cs="Times New Roman"/>
          <w:i/>
          <w:sz w:val="21"/>
          <w:szCs w:val="21"/>
        </w:rPr>
        <w:t>B</w:t>
      </w:r>
      <w:r>
        <w:rPr>
          <w:sz w:val="21"/>
          <w:szCs w:val="21"/>
        </w:rPr>
        <w:t>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中点，求</w:t>
      </w:r>
      <w:r>
        <w:rPr>
          <w:rFonts w:ascii="Times New Roman" w:eastAsia="Times New Roman" w:hAnsi="Times New Roman" w:cs="Times New Roman"/>
          <w:i/>
          <w:sz w:val="21"/>
          <w:szCs w:val="21"/>
        </w:rPr>
        <w:t>A</w:t>
      </w:r>
      <w:r>
        <w:rPr>
          <w:sz w:val="21"/>
          <w:szCs w:val="21"/>
        </w:rPr>
        <w:t>点横坐标（用</w:t>
      </w:r>
      <w:r>
        <w:rPr>
          <w:rFonts w:ascii="Times New Roman" w:eastAsia="Times New Roman" w:hAnsi="Times New Roman" w:cs="Times New Roman"/>
          <w:i/>
          <w:sz w:val="21"/>
          <w:szCs w:val="21"/>
        </w:rPr>
        <w:t>p</w:t>
      </w:r>
      <w:r>
        <w:rPr>
          <w:sz w:val="21"/>
          <w:szCs w:val="21"/>
        </w:rPr>
        <w:t>表示）及</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C</m:t>
          </m:r>
        </m:oMath>
      </m:oMathPara>
      <w:r>
        <w:rPr>
          <w:sz w:val="21"/>
          <w:szCs w:val="21"/>
        </w:rPr>
        <w:t>斜率的范围．</w:t>
      </w:r>
    </w:p>
    <w:p>
      <w:pPr>
        <w:shd w:val="clear" w:color="auto" w:fill="auto"/>
        <w:spacing w:line="360" w:lineRule="auto"/>
        <w:jc w:val="left"/>
        <w:rPr>
          <w:sz w:val="21"/>
          <w:szCs w:val="21"/>
        </w:rPr>
      </w:pPr>
      <w:r>
        <w:rPr>
          <w:sz w:val="21"/>
          <w:szCs w:val="21"/>
        </w:rPr>
        <w:t>【答案】(1)2；</w:t>
      </w:r>
    </w:p>
    <w:p>
      <w:pPr>
        <w:shd w:val="clear" w:color="auto" w:fill="auto"/>
        <w:spacing w:line="360" w:lineRule="auto"/>
        <w:jc w:val="left"/>
        <w:rPr>
          <w:sz w:val="21"/>
          <w:szCs w:val="21"/>
        </w:rPr>
      </w:pPr>
      <w:r>
        <w:rPr>
          <w:sz w:val="21"/>
          <w:szCs w:val="21"/>
        </w:rPr>
        <w:t>(2).</w:t>
      </w:r>
      <w:r>
        <w:rPr>
          <w:i/>
          <w:sz w:val="21"/>
          <w:szCs w:val="21"/>
        </w:rPr>
        <w:t>A</w:t>
      </w:r>
      <w:r>
        <w:rPr>
          <w:sz w:val="21"/>
          <w:szCs w:val="21"/>
        </w:rPr>
        <w:t>点的横坐标为</w:t>
      </w:r>
      <m:oMathPara>
        <m:oMathParaPr>
          <m:jc m:val="left"/>
        </m:oMathParaPr>
        <m:oMath>
          <m:f>
            <m:num>
              <m:r>
                <w:rPr>
                  <w:rFonts w:ascii="Cambria Math" w:eastAsia="宋体" w:hAnsi="Cambria Math" w:cs="Cambria Math"/>
                  <w:sz w:val="21"/>
                  <w:szCs w:val="21"/>
                </w:rPr>
                <m:t>p</m:t>
              </m:r>
            </m:num>
            <m:den>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den>
          </m:f>
        </m:oMath>
      </m:oMathPara>
      <w:r>
        <w:rPr>
          <w:sz w:val="21"/>
          <w:szCs w:val="21"/>
        </w:rPr>
        <w:t>，</w:t>
      </w:r>
      <w:r>
        <w:rPr>
          <w:i/>
          <w:sz w:val="21"/>
          <w:szCs w:val="21"/>
        </w:rPr>
        <w:t>AC</w:t>
      </w:r>
      <w:r>
        <w:rPr>
          <w:sz w:val="21"/>
          <w:szCs w:val="21"/>
        </w:rPr>
        <w:t>斜率的范围是</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【知识点】抛物线中的参数范围问题、根据抛物线的方程求参数、直线与抛物线交点相关问题</w:t>
      </w:r>
    </w:p>
    <w:p>
      <w:pPr>
        <w:shd w:val="clear" w:color="auto" w:fill="auto"/>
        <w:spacing w:line="360" w:lineRule="auto"/>
        <w:jc w:val="left"/>
        <w:rPr>
          <w:sz w:val="21"/>
          <w:szCs w:val="21"/>
        </w:rPr>
      </w:pPr>
      <w:r>
        <w:rPr>
          <w:sz w:val="21"/>
          <w:szCs w:val="21"/>
        </w:rPr>
        <w:t>【分析】（1）先得出曲线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的准线方程，进而建立等式求出答案；</w:t>
      </w:r>
    </w:p>
    <w:p>
      <w:pPr>
        <w:shd w:val="clear" w:color="auto" w:fill="auto"/>
        <w:spacing w:line="360" w:lineRule="auto"/>
        <w:jc w:val="left"/>
        <w:rPr>
          <w:sz w:val="21"/>
          <w:szCs w:val="21"/>
        </w:rPr>
      </w:pPr>
      <w:r>
        <w:rPr>
          <w:sz w:val="21"/>
          <w:szCs w:val="21"/>
        </w:rPr>
        <w:t>（2）设点</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f>
                <m:num>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t</m:t>
              </m:r>
            </m:e>
          </m:d>
        </m:oMath>
      </m:oMathPara>
      <w:r>
        <w:rPr>
          <w:sz w:val="21"/>
          <w:szCs w:val="21"/>
        </w:rPr>
        <w:t>，进而得到点</w:t>
      </w:r>
      <w:r>
        <w:rPr>
          <w:rFonts w:ascii="Times New Roman" w:eastAsia="Times New Roman" w:hAnsi="Times New Roman" w:cs="Times New Roman"/>
          <w:i/>
          <w:sz w:val="21"/>
          <w:szCs w:val="21"/>
        </w:rPr>
        <w:t>A</w:t>
      </w:r>
      <w:r>
        <w:rPr>
          <w:sz w:val="21"/>
          <w:szCs w:val="21"/>
        </w:rPr>
        <w:t>的坐标，然后代入曲线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化简即可得到</w:t>
      </w:r>
      <w:r>
        <w:rPr>
          <w:rFonts w:ascii="Times New Roman" w:eastAsia="Times New Roman" w:hAnsi="Times New Roman" w:cs="Times New Roman"/>
          <w:i/>
          <w:sz w:val="21"/>
          <w:szCs w:val="21"/>
        </w:rPr>
        <w:t>t</w:t>
      </w:r>
      <w:r>
        <w:rPr>
          <w:sz w:val="21"/>
          <w:szCs w:val="21"/>
        </w:rPr>
        <w:t>,</w:t>
      </w:r>
      <w:r>
        <w:rPr>
          <w:rFonts w:ascii="Times New Roman" w:eastAsia="Times New Roman" w:hAnsi="Times New Roman" w:cs="Times New Roman"/>
          <w:i/>
          <w:sz w:val="21"/>
          <w:szCs w:val="21"/>
        </w:rPr>
        <w:t>p</w:t>
      </w:r>
      <w:r>
        <w:rPr>
          <w:sz w:val="21"/>
          <w:szCs w:val="21"/>
        </w:rPr>
        <w:t>间的关系，进而求出点</w:t>
      </w:r>
      <w:r>
        <w:rPr>
          <w:rFonts w:ascii="Times New Roman" w:eastAsia="Times New Roman" w:hAnsi="Times New Roman" w:cs="Times New Roman"/>
          <w:i/>
          <w:sz w:val="21"/>
          <w:szCs w:val="21"/>
        </w:rPr>
        <w:t>A</w:t>
      </w:r>
      <w:r>
        <w:rPr>
          <w:sz w:val="21"/>
          <w:szCs w:val="21"/>
        </w:rPr>
        <w:t>的横坐标；然后根据</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oMath>
      </m:oMathPara>
      <w:r>
        <w:rPr>
          <w:sz w:val="21"/>
          <w:szCs w:val="21"/>
        </w:rPr>
        <w:t>及</w:t>
      </w:r>
      <w:r>
        <w:rPr>
          <w:rFonts w:ascii="Times New Roman" w:eastAsia="Times New Roman" w:hAnsi="Times New Roman" w:cs="Times New Roman"/>
          <w:i/>
          <w:sz w:val="21"/>
          <w:szCs w:val="21"/>
        </w:rPr>
        <w:t>t</w:t>
      </w:r>
      <w:r>
        <w:rPr>
          <w:sz w:val="21"/>
          <w:szCs w:val="21"/>
        </w:rPr>
        <w:t>,</w:t>
      </w:r>
      <w:r>
        <w:rPr>
          <w:rFonts w:ascii="Times New Roman" w:eastAsia="Times New Roman" w:hAnsi="Times New Roman" w:cs="Times New Roman"/>
          <w:i/>
          <w:sz w:val="21"/>
          <w:szCs w:val="21"/>
        </w:rPr>
        <w:t>p</w:t>
      </w:r>
      <w:r>
        <w:rPr>
          <w:sz w:val="21"/>
          <w:szCs w:val="21"/>
        </w:rPr>
        <w:t>间的关系将所求斜率进行化简，最后结合对勾函数的性质求出斜率的范围.</w:t>
      </w:r>
    </w:p>
    <w:p>
      <w:pPr>
        <w:shd w:val="clear" w:color="auto" w:fill="auto"/>
        <w:spacing w:line="360" w:lineRule="auto"/>
        <w:jc w:val="left"/>
        <w:rPr>
          <w:sz w:val="21"/>
          <w:szCs w:val="21"/>
        </w:rPr>
      </w:pPr>
      <w:r>
        <w:rPr>
          <w:sz w:val="21"/>
          <w:szCs w:val="21"/>
        </w:rPr>
        <w:t>【详解】（1）由题意，曲线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的准线方程为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sSub>
                <m:e>
                  <m:r>
                    <w:rPr>
                      <w:rFonts w:ascii="Cambria Math" w:eastAsia="宋体" w:hAnsi="Cambria Math" w:cs="Cambria Math"/>
                      <w:sz w:val="21"/>
                      <w:szCs w:val="21"/>
                    </w:rPr>
                    <m:t>p</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oMath>
      </m:oMathPara>
      <w:r>
        <w:rPr>
          <w:sz w:val="21"/>
          <w:szCs w:val="21"/>
        </w:rPr>
        <w:t>，则</w:t>
      </w:r>
      <m:oMathPara>
        <m:oMathParaPr>
          <m:jc m:val="left"/>
        </m:oMathParaPr>
        <m:oMath>
          <m:r>
            <w:rPr>
              <w:rFonts w:ascii="Cambria Math" w:eastAsia="宋体" w:hAnsi="Cambria Math" w:cs="Cambria Math"/>
              <w:sz w:val="21"/>
              <w:szCs w:val="21"/>
            </w:rPr>
            <m:t>−</m:t>
          </m:r>
          <m:f>
            <m:num>
              <m:sSub>
                <m:e>
                  <m:r>
                    <w:rPr>
                      <w:rFonts w:ascii="Cambria Math" w:eastAsia="宋体" w:hAnsi="Cambria Math" w:cs="Cambria Math"/>
                      <w:sz w:val="21"/>
                      <w:szCs w:val="21"/>
                    </w:rPr>
                    <m:t>p</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（2）由题意，</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oMath>
      </m:oMathPara>
      <w:r>
        <w:rPr>
          <w:sz w:val="21"/>
          <w:szCs w:val="21"/>
        </w:rPr>
        <w:t>，</w:t>
      </w:r>
      <m:oMathPara>
        <m:oMathParaPr>
          <m:jc m:val="left"/>
        </m:oMathParaP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，设</w:t>
      </w:r>
      <m:oMathPara>
        <m:oMathParaPr>
          <m:jc m:val="left"/>
        </m:oMathParaP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f>
                <m:num>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t</m:t>
              </m:r>
            </m:e>
          </m:d>
        </m:oMath>
      </m:oMathPara>
      <w:r>
        <w:rPr>
          <w:sz w:val="21"/>
          <w:szCs w:val="21"/>
        </w:rPr>
        <w:t>，因为点</w:t>
      </w:r>
      <w:r>
        <w:rPr>
          <w:rFonts w:ascii="Times New Roman" w:eastAsia="Times New Roman" w:hAnsi="Times New Roman" w:cs="Times New Roman"/>
          <w:i/>
          <w:sz w:val="21"/>
          <w:szCs w:val="21"/>
        </w:rPr>
        <w:t>B</w:t>
      </w:r>
      <w:r>
        <w:rPr>
          <w:sz w:val="21"/>
          <w:szCs w:val="21"/>
        </w:rPr>
        <w:t>为线段</w:t>
      </w:r>
      <w:r>
        <w:rPr>
          <w:rFonts w:ascii="Times New Roman" w:eastAsia="Times New Roman" w:hAnsi="Times New Roman" w:cs="Times New Roman"/>
          <w:i/>
          <w:sz w:val="21"/>
          <w:szCs w:val="21"/>
        </w:rPr>
        <w:t>AC</w:t>
      </w:r>
      <w:r>
        <w:rPr>
          <w:sz w:val="21"/>
          <w:szCs w:val="21"/>
        </w:rPr>
        <w:t>的中点，则</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f>
                <m:num>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e>
          </m:d>
        </m:oMath>
      </m:oMathPara>
      <w:r>
        <w:rPr>
          <w:sz w:val="21"/>
          <w:szCs w:val="21"/>
        </w:rPr>
        <w:t>，代入曲线</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m:oMathPara>
      <w:r>
        <w:rPr>
          <w:sz w:val="21"/>
          <w:szCs w:val="21"/>
        </w:rPr>
        <w:t>得</w:t>
      </w:r>
      <m:oMathPara>
        <m:oMathParaPr>
          <m:jc m:val="left"/>
        </m:oMathParaPr>
        <m:oMath>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m:t>
              </m:r>
              <m:f>
                <m:num>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p</m:t>
                  </m:r>
                </m:den>
              </m:f>
            </m:den>
          </m:f>
          <m:r>
            <w:rPr>
              <w:rFonts w:ascii="Cambria Math" w:eastAsia="宋体" w:hAnsi="Cambria Math" w:cs="Cambria Math"/>
              <w:sz w:val="21"/>
              <w:szCs w:val="21"/>
            </w:rPr>
            <m:t>∈</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，则点</w:t>
      </w:r>
      <w:r>
        <w:rPr>
          <w:rFonts w:ascii="Times New Roman" w:eastAsia="Times New Roman" w:hAnsi="Times New Roman" w:cs="Times New Roman"/>
          <w:i/>
          <w:sz w:val="21"/>
          <w:szCs w:val="21"/>
        </w:rPr>
        <w:t>A</w:t>
      </w:r>
      <w:r>
        <w:rPr>
          <w:sz w:val="21"/>
          <w:szCs w:val="21"/>
        </w:rPr>
        <w:t>的横坐标</w:t>
      </w:r>
      <m:oMathPara>
        <m:oMathParaPr>
          <m:jc m:val="left"/>
        </m:oMathParaPr>
        <m:oMath>
          <m:r>
            <w:rPr>
              <w:rFonts w:ascii="Cambria Math" w:eastAsia="宋体" w:hAnsi="Cambria Math" w:cs="Cambria Math"/>
              <w:sz w:val="21"/>
              <w:szCs w:val="21"/>
            </w:rPr>
            <m:t>−</m:t>
          </m:r>
          <m:f>
            <m:num>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p</m:t>
                  </m:r>
                </m:den>
              </m:f>
            </m:den>
          </m:f>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p</m:t>
                  </m:r>
                </m:den>
              </m:f>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den>
          </m:f>
        </m:oMath>
      </m:oMathPara>
      <w:r>
        <w:rPr>
          <w:sz w:val="21"/>
          <w:szCs w:val="21"/>
        </w:rPr>
        <w:t>.</w:t>
      </w:r>
    </w:p>
    <w:p>
      <w:pPr>
        <w:shd w:val="clear" w:color="auto" w:fill="auto"/>
        <w:spacing w:line="360" w:lineRule="auto"/>
        <w:jc w:val="left"/>
        <w:rPr>
          <w:sz w:val="21"/>
          <w:szCs w:val="21"/>
        </w:rPr>
      </w:pPr>
      <w:r>
        <w:rPr>
          <w:sz w:val="21"/>
          <w:szCs w:val="21"/>
        </w:rPr>
        <w:t>因为</w:t>
      </w:r>
      <m:oMathPara>
        <m:oMathParaPr>
          <m:jc m:val="left"/>
        </m:oMathParaPr>
        <m:oMath>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p</m:t>
                  </m:r>
                </m:den>
              </m:f>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p</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，所以</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m:t>
              </m:r>
              <m:f>
                <m:num>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m:t>
              </m:r>
              <m:f>
                <m:num>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d>
                <m:dPr>
                  <m:sepChr m:val=","/>
                </m:dPr>
                <m:e>
                  <m:f>
                    <m:num>
                      <m:r>
                        <w:rPr>
                          <w:rFonts w:ascii="Cambria Math" w:eastAsia="宋体" w:hAnsi="Cambria Math" w:cs="Cambria Math"/>
                          <w:sz w:val="21"/>
                          <w:szCs w:val="21"/>
                        </w:rPr>
                        <m:t>1</m:t>
                      </m:r>
                    </m:num>
                    <m:den>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t</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t</m:t>
                  </m:r>
                </m:den>
              </m:f>
            </m:den>
          </m:f>
        </m:oMath>
      </m:oMathPara>
      <w:r>
        <w:rPr>
          <w:sz w:val="21"/>
          <w:szCs w:val="21"/>
        </w:rPr>
        <w:t>，</w:t>
      </w:r>
    </w:p>
    <w:p>
      <w:pPr>
        <w:shd w:val="clear" w:color="auto" w:fill="auto"/>
        <w:spacing w:line="360" w:lineRule="auto"/>
        <w:jc w:val="left"/>
        <w:rPr>
          <w:sz w:val="21"/>
          <w:szCs w:val="21"/>
        </w:rPr>
      </w:pPr>
      <w:r>
        <w:rPr>
          <w:sz w:val="21"/>
          <w:szCs w:val="21"/>
        </w:rPr>
        <w:t>易知</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，由对勾函数</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t</m:t>
              </m:r>
            </m:den>
          </m:f>
        </m:oMath>
      </m:oMathPara>
      <w:r>
        <w:rPr>
          <w:sz w:val="21"/>
          <w:szCs w:val="21"/>
        </w:rPr>
        <w:t>的性质可知，</w:t>
      </w:r>
      <m:oMathPara>
        <m:oMathParaPr>
          <m:jc m:val="left"/>
        </m:oMathParaPr>
        <m:oMath>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t</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m:oMathPara>
      <w:r>
        <w:rPr>
          <w:sz w:val="21"/>
          <w:szCs w:val="21"/>
        </w:rPr>
        <w:t>，所以</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t</m:t>
                  </m:r>
                </m:den>
              </m:f>
            </m:den>
          </m:f>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m:oMathPara>
      <w:r>
        <w:rPr>
          <w:sz w:val="21"/>
          <w:szCs w:val="21"/>
        </w:rPr>
        <w:t>，于是</w:t>
      </w:r>
      <m:oMathPara>
        <m:oMathParaPr>
          <m:jc m:val="left"/>
        </m:oMathParaP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t</m:t>
                  </m:r>
                </m:den>
              </m:f>
            </m:den>
          </m:f>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p>
    <w:sectPr>
      <w:footerReference w:type="even" r:id="rId17"/>
      <w:footerReference w:type="default" r:id="rId18"/>
      <w:pgSz w:w="11907" w:h="16839" w:code="9"/>
      <w:pgMar w:top="720" w:right="720" w:bottom="720" w:left="72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left"/>
    </w:pPr>
    <w:rPr>
      <w:sz w:val="21"/>
      <w:szCs w:val="21"/>
    </w:rPr>
  </w:style>
  <w:style w:type="character" w:default="1" w:styleId="DefaultParagraphFont">
    <w:name w:val="Default Paragraph Font"/>
    <w:uiPriority w:val="1"/>
    <w:semiHidden/>
    <w:unhideWhenUsed/>
    <w:rPr>
      <w:sz w:val="21"/>
      <w:szCs w:val="21"/>
    </w:rPr>
  </w:style>
  <w:style w:type="table" w:default="1" w:styleId="TableNormal">
    <w:name w:val="Normal Table"/>
    <w:uiPriority w:val="99"/>
    <w:semiHidden/>
    <w:unhideWhenUsed/>
    <w:rPr>
      <w:sz w:val="21"/>
      <w:szCs w:val="21"/>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left"/>
    </w:pPr>
    <w:rPr>
      <w:sz w:val="21"/>
      <w:szCs w:val="21"/>
    </w:rPr>
  </w:style>
  <w:style w:type="character" w:customStyle="1" w:styleId="Char">
    <w:name w:val="页眉 Char"/>
    <w:basedOn w:val="DefaultParagraphFont"/>
    <w:link w:val="Header"/>
    <w:uiPriority w:val="99"/>
    <w:rsid w:val="00776133"/>
    <w:rPr>
      <w:sz w:val="21"/>
      <w:szCs w:val="21"/>
    </w:rPr>
  </w:style>
  <w:style w:type="paragraph" w:styleId="Footer">
    <w:name w:val="footer"/>
    <w:basedOn w:val="Normal"/>
    <w:link w:val="Char0"/>
    <w:uiPriority w:val="99"/>
    <w:unhideWhenUsed/>
    <w:rsid w:val="00776133"/>
    <w:pPr>
      <w:tabs>
        <w:tab w:val="center" w:pos="4153"/>
        <w:tab w:val="right" w:pos="8306"/>
      </w:tabs>
      <w:snapToGrid w:val="0"/>
      <w:jc w:val="left"/>
    </w:pPr>
    <w:rPr>
      <w:sz w:val="21"/>
      <w:szCs w:val="21"/>
    </w:rPr>
  </w:style>
  <w:style w:type="character" w:customStyle="1" w:styleId="Char0">
    <w:name w:val="页脚 Char"/>
    <w:basedOn w:val="DefaultParagraphFont"/>
    <w:link w:val="Footer"/>
    <w:uiPriority w:val="99"/>
    <w:rsid w:val="00776133"/>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theme" Target="theme/theme1.xml"/><Relationship Id="rId2" Type="http://schemas.openxmlformats.org/officeDocument/2006/relationships/webSettings" Target="webSettings.xml"/><Relationship Id="rId20"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53b17ef2db9d4267942c9ac018cf1be9mtc0nde4odkwng</vt:lpwstr>
  </property>
</Properties>
</file>