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BE7A" w14:textId="77777777" w:rsidR="00C87BE9" w:rsidRDefault="00C87BE9" w:rsidP="00180B26">
      <w:pPr>
        <w:spacing w:line="360" w:lineRule="auto"/>
        <w:jc w:val="left"/>
        <w:outlineLvl w:val="0"/>
      </w:pPr>
      <w:r>
        <w:t>4．已知正方体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的体积为</w:t>
      </w:r>
      <m:oMath>
        <m:r>
          <w:rPr>
            <w:rFonts w:ascii="Cambria Math" w:hAnsi="Cambria Math" w:cs="Cambria Math"/>
          </w:rPr>
          <m:t>1</m:t>
        </m:r>
      </m:oMath>
      <w:r>
        <w:t>，点</w:t>
      </w:r>
      <m:oMath>
        <m:r>
          <w:rPr>
            <w:rFonts w:ascii="Cambria Math" w:hAnsi="Cambria Math" w:cs="Cambria Math"/>
          </w:rPr>
          <m:t>M</m:t>
        </m:r>
      </m:oMath>
      <w:r>
        <w:t>在线段</w:t>
      </w:r>
      <m:oMath>
        <m:r>
          <w:rPr>
            <w:rFonts w:ascii="Cambria Math" w:hAnsi="Cambria Math" w:cs="Cambria Math"/>
          </w:rPr>
          <m:t>BC</m:t>
        </m:r>
      </m:oMath>
      <w:r>
        <w:t>上点</w:t>
      </w:r>
      <m:oMath>
        <m:r>
          <w:rPr>
            <w:rFonts w:ascii="Cambria Math" w:hAnsi="Cambria Math" w:cs="Cambria Math"/>
          </w:rPr>
          <m:t>M</m:t>
        </m:r>
      </m:oMath>
      <w:r>
        <w:t>异于点</w:t>
      </w:r>
      <m:oMath>
        <m:r>
          <w:rPr>
            <w:rFonts w:ascii="Cambria Math" w:hAnsi="Cambria Math" w:cs="Cambria Math"/>
          </w:rPr>
          <m:t>B</m:t>
        </m:r>
      </m:oMath>
      <w:r>
        <w:t>，</w:t>
      </w:r>
      <m:oMath>
        <m:r>
          <w:rPr>
            <w:rFonts w:ascii="Cambria Math" w:hAnsi="Cambria Math" w:cs="Cambria Math"/>
          </w:rPr>
          <m:t>C</m:t>
        </m:r>
      </m:oMath>
      <w:r>
        <w:t>，点</w:t>
      </w:r>
      <m:oMath>
        <m:r>
          <w:rPr>
            <w:rFonts w:ascii="Cambria Math" w:hAnsi="Cambria Math" w:cs="Cambria Math"/>
          </w:rPr>
          <m:t>N</m:t>
        </m:r>
      </m:oMath>
      <w:r>
        <w:t>在线段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上，且</w:t>
      </w:r>
      <m:oMath>
        <m:r>
          <w:rPr>
            <w:rFonts w:ascii="Cambria Math" w:hAnsi="Cambria Math" w:cs="Cambria Math"/>
          </w:rPr>
          <m:t>CN=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，若平面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所得的截面为四边形，则线段</w:t>
      </w:r>
      <m:oMath>
        <m:r>
          <w:rPr>
            <w:rFonts w:ascii="Cambria Math" w:hAnsi="Cambria Math" w:cs="Cambria Math"/>
          </w:rPr>
          <m:t>BM</m:t>
        </m:r>
      </m:oMath>
      <w:r>
        <w:t>长的取值范围为</w:t>
      </w:r>
    </w:p>
    <w:p w14:paraId="2FD2240A" w14:textId="77777777" w:rsidR="00C87BE9" w:rsidRDefault="00C87BE9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E6C1E83" wp14:editId="24DB66AD">
            <wp:extent cx="2171700" cy="2133600"/>
            <wp:effectExtent l="0" t="0" r="0" b="0"/>
            <wp:docPr id="100031" name="图片 100031" descr="@@@fc89d6a1f86a42e5bdaac38cb094f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65AE" w14:textId="77777777" w:rsidR="00C87BE9" w:rsidRDefault="00C87BE9" w:rsidP="00180B26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B．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C．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1BF29A15" w14:textId="77777777" w:rsidR="00C87BE9" w:rsidRDefault="00C87BE9" w:rsidP="00180B26">
      <w:pPr>
        <w:spacing w:line="360" w:lineRule="auto"/>
        <w:jc w:val="left"/>
        <w:outlineLvl w:val="1"/>
      </w:pPr>
      <w:r>
        <w:t>【答案】D</w:t>
      </w:r>
    </w:p>
    <w:p w14:paraId="450DD140" w14:textId="77777777" w:rsidR="00C87BE9" w:rsidRDefault="00C87BE9" w:rsidP="00180B26">
      <w:pPr>
        <w:spacing w:line="360" w:lineRule="auto"/>
        <w:jc w:val="left"/>
      </w:pPr>
      <w:r>
        <w:t>【难度】0.65</w:t>
      </w:r>
    </w:p>
    <w:p w14:paraId="3E2151E0" w14:textId="77777777" w:rsidR="00C87BE9" w:rsidRDefault="00C87BE9" w:rsidP="00180B26">
      <w:pPr>
        <w:spacing w:line="360" w:lineRule="auto"/>
        <w:jc w:val="left"/>
      </w:pPr>
      <w:r>
        <w:t>【知识点】面面平行证明线线平行、由平面的基本性质作截面图形、判断正方体的截面形状</w:t>
      </w:r>
    </w:p>
    <w:p w14:paraId="1F4EDF1C" w14:textId="77777777" w:rsidR="00C87BE9" w:rsidRDefault="00C87BE9" w:rsidP="00180B26">
      <w:pPr>
        <w:spacing w:line="360" w:lineRule="auto"/>
        <w:jc w:val="left"/>
        <w:outlineLvl w:val="3"/>
      </w:pPr>
      <w:r>
        <w:t>【分析】易知正方体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的棱长为</w:t>
      </w:r>
      <m:oMath>
        <m:r>
          <w:rPr>
            <w:rFonts w:ascii="Cambria Math" w:hAnsi="Cambria Math" w:cs="Cambria Math"/>
          </w:rPr>
          <m:t>1</m:t>
        </m:r>
      </m:oMath>
      <w:r>
        <w:t>，找到平面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所得的截面为四边形的临界位置，得到</w:t>
      </w:r>
      <m:oMath>
        <m:r>
          <w:rPr>
            <w:rFonts w:ascii="Cambria Math" w:hAnsi="Cambria Math" w:cs="Cambria Math"/>
          </w:rPr>
          <m:t>BM</m:t>
        </m:r>
      </m:oMath>
      <w:r>
        <w:t>的长度，从而得到所求的</w:t>
      </w:r>
      <m:oMath>
        <m:r>
          <w:rPr>
            <w:rFonts w:ascii="Cambria Math" w:hAnsi="Cambria Math" w:cs="Cambria Math"/>
          </w:rPr>
          <m:t>BM</m:t>
        </m:r>
      </m:oMath>
      <w:r>
        <w:t>的取值范围.</w:t>
      </w:r>
    </w:p>
    <w:p w14:paraId="2FD1FBC1" w14:textId="77777777" w:rsidR="00C87BE9" w:rsidRDefault="00C87BE9" w:rsidP="00180B26">
      <w:pPr>
        <w:spacing w:line="360" w:lineRule="auto"/>
        <w:jc w:val="left"/>
        <w:outlineLvl w:val="3"/>
      </w:pPr>
      <w:r>
        <w:t>【详解】因为正方体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的体积为</w:t>
      </w:r>
      <m:oMath>
        <m:r>
          <w:rPr>
            <w:rFonts w:ascii="Cambria Math" w:hAnsi="Cambria Math" w:cs="Cambria Math"/>
          </w:rPr>
          <m:t>1</m:t>
        </m:r>
      </m:oMath>
      <w:r>
        <w:t>，</w:t>
      </w:r>
    </w:p>
    <w:p w14:paraId="25B3F900" w14:textId="77777777" w:rsidR="00C87BE9" w:rsidRDefault="00C87BE9" w:rsidP="00180B26">
      <w:pPr>
        <w:spacing w:line="360" w:lineRule="auto"/>
        <w:jc w:val="left"/>
      </w:pPr>
      <w:r>
        <w:t>所以其棱长为</w:t>
      </w:r>
      <m:oMath>
        <m:r>
          <w:rPr>
            <w:rFonts w:ascii="Cambria Math" w:hAnsi="Cambria Math" w:cs="Cambria Math"/>
          </w:rPr>
          <m:t>1</m:t>
        </m:r>
      </m:oMath>
      <w:r>
        <w:t>，</w:t>
      </w:r>
    </w:p>
    <w:p w14:paraId="04643F55" w14:textId="77777777" w:rsidR="00C87BE9" w:rsidRDefault="00C87BE9" w:rsidP="00180B26">
      <w:pPr>
        <w:spacing w:line="360" w:lineRule="auto"/>
        <w:jc w:val="left"/>
      </w:pPr>
      <w:r>
        <w:t>如图所示，平面</w:t>
      </w:r>
      <m:oMath>
        <m:r>
          <w:rPr>
            <w:rFonts w:ascii="Cambria Math" w:hAnsi="Cambria Math" w:cs="Cambria Math"/>
          </w:rPr>
          <m:t>AMN</m:t>
        </m:r>
      </m:oMath>
      <w:r>
        <w:t>截正方体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所得的截面为四边形的临界位置</w:t>
      </w:r>
    </w:p>
    <w:p w14:paraId="14DE5A8D" w14:textId="77777777" w:rsidR="00C87BE9" w:rsidRDefault="00C87BE9" w:rsidP="00180B26">
      <w:pPr>
        <w:spacing w:line="360" w:lineRule="auto"/>
        <w:jc w:val="left"/>
      </w:pPr>
      <w:r>
        <w:t>因为平面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D∥</m:t>
        </m:r>
      </m:oMath>
      <w:r>
        <w:t>平面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</m:t>
        </m:r>
      </m:oMath>
    </w:p>
    <w:p w14:paraId="31448F51" w14:textId="77777777" w:rsidR="00C87BE9" w:rsidRDefault="00C87BE9" w:rsidP="00180B26">
      <w:pPr>
        <w:spacing w:line="360" w:lineRule="auto"/>
        <w:jc w:val="left"/>
      </w:pPr>
      <w:r>
        <w:t>平面</w:t>
      </w:r>
      <m:oMath>
        <m:r>
          <w:rPr>
            <w:rFonts w:ascii="Cambria Math" w:hAnsi="Cambria Math" w:cs="Cambria Math"/>
          </w:rPr>
          <m:t>AMN∩</m:t>
        </m:r>
      </m:oMath>
      <w:r>
        <w:t>平面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,</w:t>
      </w:r>
    </w:p>
    <w:p w14:paraId="2E3AE3D4" w14:textId="77777777" w:rsidR="00C87BE9" w:rsidRDefault="00C87BE9" w:rsidP="00180B26">
      <w:pPr>
        <w:spacing w:line="360" w:lineRule="auto"/>
        <w:jc w:val="left"/>
      </w:pPr>
      <w:r>
        <w:t>平面</w:t>
      </w:r>
      <m:oMath>
        <m:r>
          <w:rPr>
            <w:rFonts w:ascii="Cambria Math" w:hAnsi="Cambria Math" w:cs="Cambria Math"/>
          </w:rPr>
          <m:t>AMN∩</m:t>
        </m:r>
      </m:oMath>
      <w:r>
        <w:t>平面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C=MN</m:t>
        </m:r>
      </m:oMath>
      <w:r>
        <w:t>,</w:t>
      </w:r>
    </w:p>
    <w:p w14:paraId="244307D8" w14:textId="77777777" w:rsidR="00C87BE9" w:rsidRDefault="00C87BE9" w:rsidP="00180B26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∥MN</m:t>
        </m:r>
      </m:oMath>
      <w:r>
        <w:t>，</w:t>
      </w:r>
    </w:p>
    <w:p w14:paraId="3A90BC6A" w14:textId="77777777" w:rsidR="00C87BE9" w:rsidRDefault="00C87BE9" w:rsidP="00180B26">
      <w:pPr>
        <w:spacing w:line="360" w:lineRule="auto"/>
        <w:jc w:val="left"/>
      </w:pPr>
      <w:r>
        <w:t>易得</w:t>
      </w:r>
      <m:oMath>
        <m:r>
          <w:rPr>
            <w:rFonts w:ascii="Cambria Math" w:hAnsi="Cambria Math" w:cs="Cambria Math"/>
          </w:rPr>
          <m:t>MN∥B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5D990B44" w14:textId="77777777" w:rsidR="00C87BE9" w:rsidRDefault="00C87BE9" w:rsidP="00180B26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CN=CM=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3522AF6" w14:textId="77777777" w:rsidR="00C87BE9" w:rsidRDefault="00C87BE9" w:rsidP="00180B26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BM=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1246F17E" w14:textId="77777777" w:rsidR="00C87BE9" w:rsidRDefault="00C87BE9" w:rsidP="00180B26">
      <w:pPr>
        <w:spacing w:line="360" w:lineRule="auto"/>
        <w:jc w:val="left"/>
      </w:pPr>
      <w:r>
        <w:t>所以，当</w:t>
      </w:r>
      <m:oMath>
        <m:r>
          <w:rPr>
            <w:rFonts w:ascii="Cambria Math" w:hAnsi="Cambria Math" w:cs="Cambria Math"/>
          </w:rPr>
          <m:t>0&lt;BM≤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时，截面为四边形，</w:t>
      </w:r>
    </w:p>
    <w:p w14:paraId="46AB253F" w14:textId="77777777" w:rsidR="00C87BE9" w:rsidRDefault="00C87BE9" w:rsidP="00180B26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BM&gt;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时，截面为五边形，</w:t>
      </w:r>
    </w:p>
    <w:p w14:paraId="2EC0BDC0" w14:textId="77777777" w:rsidR="00C87BE9" w:rsidRDefault="00C87BE9" w:rsidP="00180B26">
      <w:pPr>
        <w:spacing w:line="360" w:lineRule="auto"/>
        <w:jc w:val="left"/>
      </w:pPr>
      <w:r>
        <w:t>故所求的线段</w:t>
      </w:r>
      <m:oMath>
        <m:r>
          <w:rPr>
            <w:rFonts w:ascii="Cambria Math" w:hAnsi="Cambria Math" w:cs="Cambria Math"/>
          </w:rPr>
          <m:t>BM</m:t>
        </m:r>
      </m:oMath>
      <w:r>
        <w:t>的取值范围为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333C3CC0" w14:textId="77777777" w:rsidR="00C87BE9" w:rsidRDefault="00C87BE9" w:rsidP="00180B26">
      <w:pPr>
        <w:spacing w:line="360" w:lineRule="auto"/>
        <w:jc w:val="left"/>
      </w:pPr>
      <w:r>
        <w:t>故选：D.</w:t>
      </w:r>
    </w:p>
    <w:p w14:paraId="28F36EF6" w14:textId="77777777" w:rsidR="00C87BE9" w:rsidRDefault="00C87BE9" w:rsidP="00180B26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FFEC195" wp14:editId="3B553697">
            <wp:extent cx="1819275" cy="1666875"/>
            <wp:effectExtent l="0" t="0" r="0" b="0"/>
            <wp:docPr id="100033" name="图片 100033" descr="@@@66b683500de84c54a604b933b2af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ABB6" w14:textId="77777777" w:rsidR="00C87BE9" w:rsidRDefault="00C87BE9" w:rsidP="00180B26">
      <w:pPr>
        <w:spacing w:line="360" w:lineRule="auto"/>
        <w:jc w:val="left"/>
      </w:pPr>
      <w:r>
        <w:t>【点睛】本题考查截面图形问题，面面平行的性质，属于中档题.</w:t>
      </w:r>
    </w:p>
    <w:p w14:paraId="7FB92E5E" w14:textId="77777777" w:rsidR="00086DE6" w:rsidRDefault="00086DE6">
      <w:pPr>
        <w:rPr>
          <w:rFonts w:hint="eastAsia"/>
        </w:rPr>
      </w:pPr>
    </w:p>
    <w:sectPr w:rsidR="00086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E9"/>
    <w:rsid w:val="00086DE6"/>
    <w:rsid w:val="009C435C"/>
    <w:rsid w:val="00C87BE9"/>
    <w:rsid w:val="00DB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5189"/>
  <w15:chartTrackingRefBased/>
  <w15:docId w15:val="{E163BF1E-96FD-4F87-B55A-6842F39E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7B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B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B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B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B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B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B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B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B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B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7B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B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B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B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B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</cp:revision>
  <dcterms:created xsi:type="dcterms:W3CDTF">2026-07-15T01:59:00Z</dcterms:created>
  <dcterms:modified xsi:type="dcterms:W3CDTF">2026-07-15T01:59:00Z</dcterms:modified>
</cp:coreProperties>
</file>