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模块8大招33  圆锥曲线焦半径公式</w:t>
      </w:r>
    </w:p>
    <w:p>
      <w:r>
        <w:t>本专题由以下原始文档合并整理，原文件均已保留。</w:t>
      </w:r>
    </w:p>
    <w:p>
      <w:pPr>
        <w:pStyle w:val="ListBullet"/>
      </w:pPr>
      <w:r>
        <w:t>模块8大招21第一焦半径公式</w:t>
      </w:r>
    </w:p>
    <w:p>
      <w:pPr>
        <w:pStyle w:val="ListBullet"/>
      </w:pPr>
      <w:r>
        <w:t>模块8大招22第二焦半径公式</w:t>
      </w:r>
    </w:p>
    <w:p>
      <w:r>
        <w:br w:type="page"/>
      </w:r>
    </w:p>
    <w:p>
      <w:pPr>
        <w:pStyle w:val="Heading1"/>
      </w:pPr>
      <w:r>
        <w:t>模块8大招21第一焦半径公式</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21</w:t>
      </w:r>
      <w:r>
        <w:rPr>
          <w:rFonts w:ascii="Times New Roman" w:eastAsia="Times New Roman" w:hAnsi="Times New Roman" w:cs="Times New Roman"/>
          <w:kern w:val="0"/>
          <w:sz w:val="24"/>
          <w:szCs w:val="24"/>
        </w:rPr>
        <w:t>  </w:t>
      </w:r>
      <w:r>
        <w:rPr>
          <w:b/>
          <w:sz w:val="32"/>
        </w:rPr>
        <w:t>第一焦半径公式</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8146"/>
            <wp:docPr id="2" name="" descr="@@@6ece87e1b89046f9832b41b8af83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圆锥曲线上任意一点与其焦点的连线段称为圆锥曲线的焦半径．与焦半径有关的问题是高考中的热点问题之一，焦半径的坐标式称为第一焦半径公式</w:t>
      </w:r>
      <w:r>
        <w:rPr>
          <w:sz w:val="21"/>
        </w:rPr>
        <w:t>.</w:t>
      </w:r>
    </w:p>
    <w:p w:rsidR="00EF035E" w:rsidRPr="00043B54">
      <w:pPr>
        <w:shd w:val="clear" w:color="auto" w:fill="auto"/>
        <w:spacing w:line="360" w:lineRule="auto"/>
        <w:jc w:val="left"/>
      </w:pPr>
      <w:r>
        <w:rPr>
          <w:b/>
          <w:sz w:val="24"/>
        </w:rPr>
        <w:t>第一焦半径公式的统一形式：</w:t>
      </w:r>
    </w:p>
    <w:p w:rsidR="00EF035E" w:rsidRPr="00043B54">
      <w:pPr>
        <w:shd w:val="clear" w:color="auto" w:fill="auto"/>
        <w:spacing w:line="360" w:lineRule="auto"/>
        <w:jc w:val="left"/>
      </w:pPr>
      <w:r>
        <w:rPr>
          <w:sz w:val="21"/>
        </w:rPr>
        <w:t>设</w:t>
      </w:r>
      <w:r>
        <w:rPr>
          <w:rFonts w:ascii="Times New Roman" w:eastAsia="Times New Roman" w:hAnsi="Times New Roman" w:cs="Times New Roman"/>
          <w:i/>
          <w:sz w:val="21"/>
        </w:rPr>
        <w:t>P</w:t>
      </w:r>
      <w:r>
        <w:rPr>
          <w:sz w:val="21"/>
        </w:rPr>
        <w:t>为圆锥曲线上任意一点，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为其左右焦点：</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e>
          </m:d>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e>
          </m:d>
        </m:oMath>
      </m:oMathPara>
    </w:p>
    <w:p w:rsidR="00EF035E" w:rsidRPr="00043B54">
      <w:pPr>
        <w:shd w:val="clear" w:color="auto" w:fill="auto"/>
        <w:spacing w:line="360" w:lineRule="auto"/>
        <w:jc w:val="left"/>
      </w:pPr>
      <w:r>
        <w:rPr>
          <w:sz w:val="21"/>
        </w:rPr>
        <w:t>设</w:t>
      </w:r>
      <w:r>
        <w:rPr>
          <w:rFonts w:ascii="Times New Roman" w:eastAsia="Times New Roman" w:hAnsi="Times New Roman" w:cs="Times New Roman"/>
          <w:i/>
          <w:sz w:val="21"/>
        </w:rPr>
        <w:t>P</w:t>
      </w:r>
      <w:r>
        <w:rPr>
          <w:sz w:val="21"/>
        </w:rPr>
        <w:t>为圆锥曲线上任意一点，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为其上下焦点：</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e>
          </m:d>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e>
          </m:d>
        </m:oMath>
      </m:oMathPara>
    </w:p>
    <w:p w:rsidR="00EF035E" w:rsidRPr="00043B54">
      <w:pPr>
        <w:shd w:val="clear" w:color="auto" w:fill="auto"/>
        <w:spacing w:line="360" w:lineRule="auto"/>
        <w:jc w:val="left"/>
      </w:pPr>
      <w:r>
        <w:rPr>
          <w:sz w:val="21"/>
        </w:rPr>
        <w:t>（</w:t>
      </w:r>
      <w:r>
        <w:rPr>
          <w:sz w:val="21"/>
        </w:rPr>
        <w:t>1</w:t>
      </w:r>
      <w:r>
        <w:rPr>
          <w:sz w:val="21"/>
        </w:rPr>
        <w:t>）椭圆：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p>
    <w:p w:rsidR="00EF035E" w:rsidRPr="00043B54">
      <w:pPr>
        <w:shd w:val="clear" w:color="auto" w:fill="auto"/>
        <w:spacing w:line="360" w:lineRule="auto"/>
        <w:jc w:val="left"/>
      </w:pPr>
      <w:r>
        <w:rPr>
          <w:sz w:val="21"/>
        </w:rPr>
        <w:t>①焦点在</w:t>
      </w:r>
      <w:r>
        <w:rPr>
          <w:rFonts w:ascii="Times New Roman" w:eastAsia="Times New Roman" w:hAnsi="Times New Roman" w:cs="Times New Roman"/>
          <w:i/>
          <w:sz w:val="21"/>
        </w:rPr>
        <w:t>x</w:t>
      </w:r>
      <w:r>
        <w:rPr>
          <w:sz w:val="21"/>
        </w:rPr>
        <w:t>轴上，</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oMath>
      </m:oMathPara>
    </w:p>
    <w:p w:rsidR="00EF035E" w:rsidRPr="00043B54">
      <w:pPr>
        <w:shd w:val="clear" w:color="auto" w:fill="auto"/>
        <w:spacing w:line="360" w:lineRule="auto"/>
        <w:jc w:val="left"/>
      </w:pPr>
      <w:r>
        <w:rPr>
          <w:sz w:val="21"/>
        </w:rPr>
        <w:t>②焦点在</w:t>
      </w:r>
      <w:r>
        <w:rPr>
          <w:rFonts w:ascii="Times New Roman" w:eastAsia="Times New Roman" w:hAnsi="Times New Roman" w:cs="Times New Roman"/>
          <w:i/>
          <w:sz w:val="21"/>
        </w:rPr>
        <w:t>y</w:t>
      </w:r>
      <w:r>
        <w:rPr>
          <w:sz w:val="21"/>
        </w:rPr>
        <w:t>轴上，</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oMath>
      </m:oMathPara>
    </w:p>
    <w:p w:rsidR="00EF035E" w:rsidRPr="00043B54">
      <w:pPr>
        <w:shd w:val="clear" w:color="auto" w:fill="auto"/>
        <w:spacing w:line="360" w:lineRule="auto"/>
        <w:jc w:val="left"/>
      </w:pPr>
      <w:r>
        <w:rPr>
          <w:sz w:val="21"/>
        </w:rPr>
        <w:t>（</w:t>
      </w:r>
      <w:r>
        <w:rPr>
          <w:sz w:val="21"/>
        </w:rPr>
        <w:t>2</w:t>
      </w:r>
      <w:r>
        <w:rPr>
          <w:sz w:val="21"/>
        </w:rPr>
        <w:t>）双曲线：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p>
    <w:p w:rsidR="00EF035E" w:rsidRPr="00043B54">
      <w:pPr>
        <w:shd w:val="clear" w:color="auto" w:fill="auto"/>
        <w:spacing w:line="360" w:lineRule="auto"/>
        <w:jc w:val="left"/>
      </w:pPr>
      <w:r>
        <w:rPr>
          <w:sz w:val="21"/>
        </w:rPr>
        <w:t>①焦点在</w:t>
      </w:r>
      <w:r>
        <w:rPr>
          <w:rFonts w:ascii="Times New Roman" w:eastAsia="Times New Roman" w:hAnsi="Times New Roman" w:cs="Times New Roman"/>
          <w:i/>
          <w:sz w:val="21"/>
        </w:rPr>
        <w:t>x</w:t>
      </w:r>
      <w:r>
        <w:rPr>
          <w:sz w:val="21"/>
        </w:rPr>
        <w:t>轴上，</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e>
          </m:d>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p</m:t>
                  </m:r>
                </m:sub>
              </m:sSub>
            </m:e>
          </m:d>
        </m:oMath>
      </m:oMathPara>
    </w:p>
    <w:p w:rsidR="00EF035E" w:rsidRPr="00043B54">
      <w:pPr>
        <w:shd w:val="clear" w:color="auto" w:fill="auto"/>
        <w:spacing w:line="360" w:lineRule="auto"/>
        <w:jc w:val="left"/>
      </w:pPr>
      <w:r>
        <w:rPr>
          <w:sz w:val="21"/>
        </w:rPr>
        <w:t>②焦点在</w:t>
      </w:r>
      <w:r>
        <w:rPr>
          <w:rFonts w:ascii="Times New Roman" w:eastAsia="Times New Roman" w:hAnsi="Times New Roman" w:cs="Times New Roman"/>
          <w:i/>
          <w:sz w:val="21"/>
        </w:rPr>
        <w:t>y</w:t>
      </w:r>
      <w:r>
        <w:rPr>
          <w:sz w:val="21"/>
        </w:rPr>
        <w:t>轴上，</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e>
          </m:d>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p</m:t>
                  </m:r>
                </m:sub>
              </m:sSub>
            </m:e>
          </m:d>
        </m:oMath>
      </m:oMathPara>
    </w:p>
    <w:p w:rsidR="00EF035E" w:rsidRPr="00043B54">
      <w:pPr>
        <w:shd w:val="clear" w:color="auto" w:fill="auto"/>
        <w:spacing w:line="360" w:lineRule="auto"/>
        <w:jc w:val="left"/>
      </w:pPr>
      <w:r>
        <w:rPr>
          <w:sz w:val="21"/>
        </w:rPr>
        <w:t>（</w:t>
      </w:r>
      <w:r>
        <w:rPr>
          <w:sz w:val="21"/>
        </w:rPr>
        <w:t>3</w:t>
      </w:r>
      <w:r>
        <w:rPr>
          <w:sz w:val="21"/>
        </w:rPr>
        <w:t>）抛物线：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sz w:val="21"/>
        </w:rPr>
        <w:t>，</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oMath>
      </m:oMathPara>
    </w:p>
    <w:p w:rsidR="00EF035E" w:rsidRPr="00043B54">
      <w:pPr>
        <w:shd w:val="clear" w:color="auto" w:fill="auto"/>
        <w:spacing w:line="360" w:lineRule="auto"/>
        <w:jc w:val="left"/>
      </w:pP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y</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sz w:val="21"/>
        </w:rPr>
        <w:t>，焦点在</w:t>
      </w:r>
      <w:r>
        <w:rPr>
          <w:rFonts w:ascii="Times New Roman" w:eastAsia="Times New Roman" w:hAnsi="Times New Roman" w:cs="Times New Roman"/>
          <w:i/>
          <w:sz w:val="21"/>
        </w:rPr>
        <w:t>y</w:t>
      </w:r>
      <w:r>
        <w:rPr>
          <w:sz w:val="21"/>
        </w:rPr>
        <w:t>轴上，</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oMath>
      </m:oMathPara>
    </w:p>
    <w:p w:rsidR="00EF035E" w:rsidRPr="00043B54">
      <w:pPr>
        <w:shd w:val="clear" w:color="auto" w:fill="auto"/>
        <w:spacing w:line="360" w:lineRule="auto"/>
        <w:jc w:val="left"/>
      </w:pPr>
      <w:r>
        <w:rPr>
          <w:b/>
          <w:sz w:val="24"/>
        </w:rPr>
        <w:t>【例证】</w:t>
      </w:r>
      <w:r>
        <w:rPr>
          <w:sz w:val="21"/>
        </w:rPr>
        <w:t>若已知</w:t>
      </w:r>
      <w:r>
        <w:rPr>
          <w:rFonts w:ascii="Times New Roman" w:eastAsia="Times New Roman" w:hAnsi="Times New Roman" w:cs="Times New Roman"/>
          <w:i/>
          <w:sz w:val="24"/>
        </w:rPr>
        <w:t>F</w:t>
      </w:r>
      <w:r>
        <w:rPr>
          <w:sz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的右焦点，</w:t>
      </w:r>
      <w:r>
        <w:rPr>
          <w:rFonts w:ascii="Times New Roman" w:eastAsia="Times New Roman" w:hAnsi="Times New Roman" w:cs="Times New Roman"/>
          <w:i/>
          <w:sz w:val="24"/>
        </w:rPr>
        <w:t>P</w:t>
      </w:r>
      <w:r>
        <w:rPr>
          <w:sz w:val="21"/>
        </w:rPr>
        <w:t>为椭圆上任意一点，证明：</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oMath>
      </m:oMathPara>
      <w:r>
        <w:rPr>
          <w:sz w:val="21"/>
        </w:rPr>
        <w:t>．</w:t>
      </w:r>
    </w:p>
    <w:p w:rsidR="00EF035E" w:rsidRPr="00043B54">
      <w:pPr>
        <w:shd w:val="clear" w:color="auto" w:fill="auto"/>
        <w:spacing w:line="360" w:lineRule="auto"/>
        <w:jc w:val="left"/>
      </w:pPr>
      <w:r>
        <w:rPr>
          <w:sz w:val="21"/>
        </w:rPr>
        <w:t>证明：设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w:p>
    <w:p w:rsidR="00EF035E" w:rsidRPr="00043B54">
      <w:pPr>
        <w:shd w:val="clear" w:color="auto" w:fill="auto"/>
        <w:spacing w:line="360" w:lineRule="auto"/>
        <w:jc w:val="left"/>
      </w:pP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oMath>
      </m:oMathPara>
      <w:r>
        <w:rPr>
          <w:sz w:val="21"/>
        </w:rPr>
        <w:t>，</w:t>
      </w:r>
    </w:p>
    <w:p w:rsidR="00EF035E" w:rsidRPr="00043B54">
      <w:pPr>
        <w:shd w:val="clear" w:color="auto" w:fill="auto"/>
        <w:spacing w:line="360" w:lineRule="auto"/>
        <w:jc w:val="left"/>
      </w:pPr>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m:oMathPara>
      <w:r>
        <w:rPr>
          <w:sz w:val="21"/>
        </w:rPr>
        <w:t>，故</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oMath>
      </m:oMathPara>
    </w:p>
    <w:p w:rsidR="00EF035E" w:rsidRPr="00043B54">
      <w:pPr>
        <w:shd w:val="clear" w:color="auto" w:fill="auto"/>
        <w:spacing w:line="360" w:lineRule="auto"/>
        <w:jc w:val="left"/>
      </w:pPr>
      <w:r>
        <w:rPr>
          <w:sz w:val="21"/>
        </w:rPr>
        <w:t>注：</w:t>
      </w:r>
      <w:r>
        <w:rPr>
          <w:sz w:val="21"/>
        </w:rPr>
        <w:t>1</w:t>
      </w:r>
      <w:r>
        <w:rPr>
          <w:sz w:val="21"/>
        </w:rPr>
        <w:t>、焦半径公式在小题中直接使用，在大题中可以表现为距离公式；</w:t>
      </w:r>
    </w:p>
    <w:p w:rsidR="00EF035E" w:rsidRPr="00043B54">
      <w:pPr>
        <w:shd w:val="clear" w:color="auto" w:fill="auto"/>
        <w:spacing w:line="360" w:lineRule="auto"/>
        <w:jc w:val="left"/>
      </w:pPr>
      <w:r>
        <w:rPr>
          <w:sz w:val="21"/>
        </w:rPr>
        <w:t>2</w:t>
      </w:r>
      <w:r>
        <w:rPr>
          <w:sz w:val="21"/>
        </w:rPr>
        <w:t>、上述的焦半径公式也可用椭圆的第二定义快速推出，一定要掌握其推导方法．</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671"/>
            <wp:docPr id="3" name="" descr="@@@70f595d3b5c64eca96e1d1cac411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829175" cy="1971675"/>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4829175" cy="197167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8146"/>
            <wp:docPr id="5" name="" descr="@@@97e6778557794e7089048e2f0c42c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是椭圆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的两个焦点，点</w:t>
      </w: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C</m:t>
          </m:r>
        </m:oMath>
      </m:oMathPara>
      <w:r>
        <w:rPr>
          <w:sz w:val="21"/>
        </w:rPr>
        <w:t>上，则</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的最大值为（</w:t>
      </w:r>
      <w:r>
        <w:rPr>
          <w:sz w:val="21"/>
        </w:rPr>
        <w:t xml:space="preserve">        </w:t>
      </w:r>
      <w:r>
        <w:rPr>
          <w:sz w:val="21"/>
        </w:rPr>
        <w:t>）</w:t>
      </w:r>
    </w:p>
    <w:p w:rsidR="00EF035E" w:rsidRPr="00043B54">
      <w:pPr>
        <w:shd w:val="clear" w:color="auto" w:fill="auto"/>
        <w:spacing w:line="360" w:lineRule="auto"/>
        <w:jc w:val="left"/>
      </w:pPr>
      <w:r>
        <w:rPr>
          <w:sz w:val="21"/>
        </w:rPr>
        <w:t>A</w:t>
      </w:r>
      <w:r>
        <w:rPr>
          <w:sz w:val="21"/>
        </w:rPr>
        <w:t>．</w:t>
      </w:r>
      <w:r>
        <w:rPr>
          <w:sz w:val="21"/>
        </w:rPr>
        <w:t>13</w:t>
      </w:r>
      <w:r>
        <w:rPr>
          <w:rFonts w:ascii="Times New Roman" w:eastAsia="Times New Roman" w:hAnsi="Times New Roman" w:cs="Times New Roman"/>
          <w:kern w:val="0"/>
          <w:sz w:val="24"/>
          <w:szCs w:val="24"/>
        </w:rPr>
        <w:t>    </w:t>
      </w:r>
      <w:r>
        <w:rPr>
          <w:sz w:val="21"/>
        </w:rPr>
        <w:t>B</w:t>
      </w:r>
      <w:r>
        <w:rPr>
          <w:sz w:val="21"/>
        </w:rPr>
        <w:t>．</w:t>
      </w:r>
      <w:r>
        <w:rPr>
          <w:sz w:val="21"/>
        </w:rPr>
        <w:t>12</w:t>
      </w:r>
      <w:r>
        <w:rPr>
          <w:rFonts w:ascii="Times New Roman" w:eastAsia="Times New Roman" w:hAnsi="Times New Roman" w:cs="Times New Roman"/>
          <w:kern w:val="0"/>
          <w:sz w:val="24"/>
          <w:szCs w:val="24"/>
        </w:rPr>
        <w:t>    </w:t>
      </w:r>
      <w:r>
        <w:rPr>
          <w:sz w:val="21"/>
        </w:rPr>
        <w:t>C</w:t>
      </w:r>
      <w:r>
        <w:rPr>
          <w:sz w:val="21"/>
        </w:rPr>
        <w:t>．</w:t>
      </w:r>
      <w:r>
        <w:rPr>
          <w:sz w:val="21"/>
        </w:rPr>
        <w:t>9</w:t>
      </w:r>
      <w:r>
        <w:rPr>
          <w:rFonts w:ascii="Times New Roman" w:eastAsia="Times New Roman" w:hAnsi="Times New Roman" w:cs="Times New Roman"/>
          <w:kern w:val="0"/>
          <w:sz w:val="24"/>
          <w:szCs w:val="24"/>
        </w:rPr>
        <w:t>    </w:t>
      </w:r>
      <w:r>
        <w:rPr>
          <w:sz w:val="21"/>
        </w:rPr>
        <w:t>D</w:t>
      </w:r>
      <w:r>
        <w:rPr>
          <w:sz w:val="21"/>
        </w:rPr>
        <w:t>．</w:t>
      </w:r>
      <w:r>
        <w:rPr>
          <w:sz w:val="21"/>
        </w:rPr>
        <w:t>6</w:t>
      </w:r>
    </w:p>
    <w:p w:rsidR="00EF035E" w:rsidRPr="00043B54">
      <w:pPr>
        <w:shd w:val="clear" w:color="auto" w:fill="auto"/>
        <w:spacing w:line="360" w:lineRule="auto"/>
        <w:jc w:val="left"/>
      </w:pPr>
      <w:r>
        <w:rPr>
          <w:b/>
          <w:sz w:val="24"/>
        </w:rPr>
        <w:t>【大招指引】</w:t>
      </w:r>
      <w:r>
        <w:rPr>
          <w:sz w:val="21"/>
        </w:rPr>
        <w:t>首先利用椭圆的标准方程得到有关几何量，再利用椭圆的焦半径公式进行求解</w:t>
      </w:r>
      <w:r>
        <w:rPr>
          <w:sz w:val="21"/>
        </w:rPr>
        <w:t>.</w:t>
      </w:r>
    </w:p>
    <w:p w:rsidR="00EF035E" w:rsidRPr="00043B54">
      <w:pPr>
        <w:shd w:val="clear" w:color="auto" w:fill="auto"/>
        <w:spacing w:line="360" w:lineRule="auto"/>
        <w:jc w:val="left"/>
      </w:pPr>
      <w:r>
        <w:rPr>
          <w:b/>
          <w:sz w:val="24"/>
        </w:rPr>
        <w:t>【解析】</w:t>
      </w:r>
      <w:r>
        <w:rPr>
          <w:sz w:val="21"/>
        </w:rPr>
        <w:t>由椭圆方程可知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sz w:val="21"/>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，则由焦半径坐标式有</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w:t>
      </w:r>
    </w:p>
    <w:p w:rsidR="00EF035E" w:rsidRPr="00043B54">
      <w:pPr>
        <w:shd w:val="clear" w:color="auto" w:fill="auto"/>
        <w:spacing w:line="360" w:lineRule="auto"/>
        <w:jc w:val="left"/>
      </w:pPr>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取得最大值为</w:t>
      </w:r>
      <w:r>
        <w:rPr>
          <w:sz w:val="21"/>
        </w:rPr>
        <w:t>9</w:t>
      </w:r>
      <w:r>
        <w:rPr>
          <w:sz w:val="21"/>
        </w:rPr>
        <w:t>．故选</w:t>
      </w:r>
      <w:r>
        <w:rPr>
          <w:sz w:val="21"/>
        </w:rPr>
        <w:t>C</w:t>
      </w:r>
      <w:r>
        <w:rPr>
          <w:sz w:val="21"/>
        </w:rPr>
        <w:t>．</w:t>
      </w:r>
    </w:p>
    <w:p w:rsidR="00EF035E" w:rsidRPr="00043B54">
      <w:pPr>
        <w:shd w:val="clear" w:color="auto" w:fill="auto"/>
        <w:spacing w:line="360" w:lineRule="auto"/>
        <w:jc w:val="left"/>
      </w:pPr>
      <w:r>
        <w:rPr>
          <w:b/>
          <w:sz w:val="24"/>
        </w:rPr>
        <w:t>【题后反思】</w:t>
      </w:r>
      <w:r>
        <w:rPr>
          <w:sz w:val="21"/>
        </w:rPr>
        <w:t>本题也可以利用椭圆的定义进行求解：</w:t>
      </w:r>
    </w:p>
    <w:p w:rsidR="00EF035E" w:rsidRPr="00043B54">
      <w:pPr>
        <w:shd w:val="clear" w:color="auto" w:fill="auto"/>
        <w:spacing w:line="360" w:lineRule="auto"/>
        <w:jc w:val="left"/>
      </w:pPr>
      <w:r>
        <w:rPr>
          <w:sz w:val="21"/>
        </w:rPr>
        <w:t>由椭圆方程可知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sSup>
            <m:e>
              <m:d>
                <m:dPr>
                  <m:sepChr m:val=","/>
                </m:dPr>
                <m:e>
                  <m:f>
                    <m:num>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w:t>
      </w:r>
    </w:p>
    <w:p w:rsidR="00EF035E" w:rsidRPr="00043B54">
      <w:pPr>
        <w:shd w:val="clear" w:color="auto" w:fill="auto"/>
        <w:spacing w:line="360" w:lineRule="auto"/>
        <w:jc w:val="left"/>
      </w:pPr>
      <w:r>
        <w:rPr>
          <w:sz w:val="21"/>
        </w:rPr>
        <w:t>当且仅当</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时，</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取得最大值为</w:t>
      </w:r>
      <w:r>
        <w:rPr>
          <w:sz w:val="21"/>
        </w:rPr>
        <w:t>9</w:t>
      </w:r>
      <w:r>
        <w:rPr>
          <w:sz w:val="21"/>
        </w:rPr>
        <w:t>．故选</w:t>
      </w:r>
      <w:r>
        <w:rPr>
          <w:sz w:val="21"/>
        </w:rPr>
        <w:t>C</w:t>
      </w:r>
      <w:r>
        <w:rPr>
          <w:sz w:val="21"/>
        </w:rPr>
        <w:t>．</w:t>
      </w:r>
    </w:p>
    <w:p w:rsidR="00EF035E" w:rsidRPr="00043B54">
      <w:pPr>
        <w:shd w:val="clear" w:color="auto" w:fill="auto"/>
        <w:spacing w:line="360" w:lineRule="auto"/>
        <w:jc w:val="left"/>
      </w:pPr>
      <w:r>
        <w:rPr>
          <w:b/>
          <w:sz w:val="24"/>
        </w:rPr>
        <w:t>【温馨提醒】</w:t>
      </w:r>
      <w:r>
        <w:rPr>
          <w:sz w:val="21"/>
        </w:rPr>
        <w:t>椭圆的第一焦半径公式，是坐标式焦半径公式，利用椭圆的第二定义将椭圆上的点到焦点的距离转化为到准线的距离推导得到</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oMath>
      </m:oMathPara>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，点</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在椭圆</w:t>
      </w:r>
      <m:oMathPara>
        <m:oMathParaPr>
          <m:jc m:val="left"/>
        </m:oMathParaPr>
        <m:oMath>
          <m:r>
            <w:rPr>
              <w:rFonts w:ascii="Cambria Math" w:eastAsia="宋体" w:hAnsi="Cambria Math" w:cs="Cambria Math"/>
            </w:rPr>
            <m:t>C</m:t>
          </m:r>
        </m:oMath>
      </m:oMathPara>
      <w:r>
        <w:rPr>
          <w:sz w:val="21"/>
        </w:rPr>
        <w:t>上，其中</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w:t>
      </w:r>
      <m:oMathPara>
        <m:oMathParaPr>
          <m:jc m:val="left"/>
        </m:oMathParaPr>
        <m:oMath>
          <m:f>
            <m:num>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num>
            <m:den>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den>
          </m:f>
        </m:oMath>
      </m:oMathPara>
      <w:r>
        <w:rPr>
          <w:sz w:val="21"/>
        </w:rPr>
        <w:t>|</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，则椭圆</w:t>
      </w:r>
      <m:oMathPara>
        <m:oMathParaPr>
          <m:jc m:val="left"/>
        </m:oMathParaPr>
        <m:oMath>
          <m:r>
            <w:rPr>
              <w:rFonts w:ascii="Cambria Math" w:eastAsia="宋体" w:hAnsi="Cambria Math" w:cs="Cambria Math"/>
            </w:rPr>
            <m:t>C</m:t>
          </m:r>
        </m:oMath>
      </m:oMathPara>
      <w:r>
        <w:rPr>
          <w:sz w:val="21"/>
        </w:rPr>
        <w:t>的离心率的取值范围为</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【知识点】求椭圆的离心率或离心率的取值范围</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oMath>
      </m:oMathPara>
      <w:r>
        <w:rPr>
          <w:sz w:val="21"/>
        </w:rPr>
        <w:t>，由已知得到</w:t>
      </w:r>
      <m:oMathPara>
        <m:oMathParaPr>
          <m:jc m:val="left"/>
        </m:oMathParaPr>
        <m:oMath>
          <m:f>
            <m:num>
              <m:r>
                <w:rPr>
                  <w:rFonts w:ascii="Cambria Math" w:eastAsia="宋体" w:hAnsi="Cambria Math" w:cs="Cambria Math"/>
                </w:rPr>
                <m:t>m</m:t>
              </m:r>
            </m:num>
            <m:den>
              <m:r>
                <w:rPr>
                  <w:rFonts w:ascii="Cambria Math" w:eastAsia="宋体" w:hAnsi="Cambria Math" w:cs="Cambria Math"/>
                </w:rPr>
                <m:t>n</m:t>
              </m:r>
            </m:den>
          </m:f>
        </m:oMath>
      </m:oMathPara>
      <w:r>
        <w:rPr>
          <w:sz w:val="21"/>
        </w:rPr>
        <w:t>的范围，再由椭圆的定义得到</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间的关系，代入、换元，求出</w:t>
      </w:r>
      <w:r>
        <w:rPr>
          <w:rFonts w:ascii="Times New Roman" w:eastAsia="Times New Roman" w:hAnsi="Times New Roman" w:cs="Times New Roman"/>
          <w:i/>
          <w:sz w:val="21"/>
        </w:rPr>
        <w:t>e</w:t>
      </w:r>
      <w:r>
        <w:rPr>
          <w:sz w:val="21"/>
        </w:rPr>
        <w:t>的范围.</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oMath>
      </m:oMathPara>
      <w:r>
        <w:rPr>
          <w:sz w:val="21"/>
        </w:rPr>
        <w:t>，由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在椭圆</w:t>
      </w:r>
      <m:oMathPara>
        <m:oMathParaPr>
          <m:jc m:val="left"/>
        </m:oMathParaPr>
        <m:oMath>
          <m:r>
            <w:rPr>
              <w:rFonts w:ascii="Cambria Math" w:eastAsia="宋体" w:hAnsi="Cambria Math" w:cs="Cambria Math"/>
            </w:rPr>
            <m:t>C</m:t>
          </m:r>
        </m:oMath>
      </m:oMathPara>
      <w:r>
        <w:rPr>
          <w:sz w:val="21"/>
        </w:rPr>
        <w:t>上，</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为矩形，</w:t>
      </w:r>
      <m:oMathPara>
        <m:oMathParaPr>
          <m:jc m:val="left"/>
        </m:oMathParaP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由</w:t>
      </w:r>
      <m:oMathPara>
        <m:oMathParaPr>
          <m:jc m:val="left"/>
        </m:oMathParaPr>
        <m:oMath>
          <m:f>
            <m:num>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，可得</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&lt;</m:t>
          </m:r>
        </m:oMath>
      </m:oMathPara>
      <w:r>
        <w:rPr>
          <w:sz w:val="21"/>
        </w:rPr>
        <w:t>1，</w:t>
      </w:r>
    </w:p>
    <w:p>
      <w:pPr>
        <w:shd w:val="clear" w:color="auto" w:fill="auto"/>
        <w:spacing w:line="360" w:lineRule="auto"/>
        <w:jc w:val="left"/>
        <w:rPr>
          <w:sz w:val="21"/>
        </w:rPr>
      </w:pPr>
      <w:r>
        <w:rPr>
          <w:sz w:val="21"/>
        </w:rPr>
        <w:t>由椭圆的定义可得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平方相减可得</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oMath>
      </m:oMathPara>
      <w:r>
        <w:rPr>
          <w:sz w:val="21"/>
        </w:rPr>
        <w:t>②，</w:t>
      </w:r>
    </w:p>
    <w:p>
      <w:pPr>
        <w:shd w:val="clear" w:color="auto" w:fill="auto"/>
        <w:spacing w:line="360" w:lineRule="auto"/>
        <w:jc w:val="left"/>
        <w:rPr>
          <w:sz w:val="21"/>
        </w:rPr>
      </w:pPr>
      <w:r>
        <w:rPr>
          <w:sz w:val="21"/>
        </w:rPr>
        <w:t>由①②得</w:t>
      </w:r>
      <m:oMathPara>
        <m:oMathParaPr>
          <m:jc m:val="left"/>
        </m:oMathParaPr>
        <m:oMath>
          <m:f>
            <m:num>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令</w:t>
      </w:r>
      <w:r>
        <w:rPr>
          <w:rFonts w:ascii="Times New Roman" w:eastAsia="Times New Roman" w:hAnsi="Times New Roman" w:cs="Times New Roman"/>
          <w:i/>
          <w:sz w:val="21"/>
        </w:rPr>
        <w:t>t</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d>
            <m:dPr>
              <m:begChr m:val="["/>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v</m:t>
              </m:r>
            </m:den>
          </m:f>
          <m:r>
            <w:rPr>
              <w:rFonts w:ascii="Cambria Math" w:eastAsia="宋体" w:hAnsi="Cambria Math" w:cs="Cambria Math"/>
            </w:rPr>
            <m:t>∈</m:t>
          </m:r>
          <m:d>
            <m:dPr>
              <m:endChr m:val="]"/>
              <m:sepChr m:val=","/>
            </m:dPr>
            <m:e>
              <m:r>
                <w:rPr>
                  <w:rFonts w:ascii="Cambria Math" w:eastAsia="宋体" w:hAnsi="Cambria Math" w:cs="Cambria Math"/>
                </w:rPr>
                <m:t>2</m:t>
              </m:r>
              <m:r>
                <m:rPr>
                  <m:sty m:val="p"/>
                </m:rP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&lt;</m:t>
          </m:r>
          <m:f>
            <m:num>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&lt;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m:t>
          </m:r>
          <m:r>
            <m:rPr>
              <m:sty m:val="p"/>
            </m:rP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d>
            <m:dPr>
              <m:sepChr m:val=","/>
            </m:dPr>
            <m:e>
              <m:r>
                <w:rPr>
                  <w:rFonts w:ascii="Cambria Math" w:eastAsia="宋体" w:hAnsi="Cambria Math" w:cs="Cambria Math"/>
                </w:rPr>
                <m:t>1</m:t>
              </m:r>
              <m:r>
                <m:rPr>
                  <m:sty m:val="p"/>
                </m:rP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，解得</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endChr m:val="]"/>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sty m:val="p"/>
                </m:rP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m:oMathPara>
      <w:r>
        <w:rPr>
          <w:sz w:val="21"/>
        </w:rPr>
        <w:t xml:space="preserve"> .</w:t>
      </w:r>
    </w:p>
    <w:p>
      <w:pPr>
        <w:shd w:val="clear" w:color="auto" w:fill="auto"/>
        <w:spacing w:line="360" w:lineRule="auto"/>
        <w:jc w:val="left"/>
        <w:rPr>
          <w:sz w:val="21"/>
        </w:rPr>
      </w:pPr>
      <w:r>
        <w:rPr>
          <w:b/>
          <w:sz w:val="24"/>
        </w:rPr>
        <w:t>【典例</w:t>
      </w:r>
      <w:r>
        <w:rPr>
          <w:b/>
          <w:sz w:val="24"/>
        </w:rPr>
        <w:t>2</w:t>
      </w:r>
      <w:r>
        <w:rPr>
          <w:b/>
          <w:sz w:val="24"/>
        </w:rPr>
        <w:t>】</w:t>
      </w:r>
      <w:r>
        <w:rPr>
          <w:sz w:val="21"/>
        </w:rPr>
        <w:t>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sz w:val="21"/>
        </w:rPr>
        <w:t>的两个焦点为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，点</w:t>
      </w:r>
      <m:oMathPara>
        <m:oMathParaPr>
          <m:jc m:val="left"/>
        </m:oMathParaPr>
        <m:oMath>
          <m:r>
            <w:rPr>
              <w:rFonts w:ascii="Cambria Math" w:eastAsia="宋体" w:hAnsi="Cambria Math" w:cs="Cambria Math"/>
            </w:rPr>
            <m:t>P</m:t>
          </m:r>
        </m:oMath>
      </m:oMathPara>
      <w:r>
        <w:rPr>
          <w:sz w:val="21"/>
        </w:rPr>
        <w:t>在双曲线上，若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，则点</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x</m:t>
          </m:r>
        </m:oMath>
      </m:oMathPara>
      <w:r>
        <w:rPr>
          <w:sz w:val="21"/>
        </w:rPr>
        <w:t>轴的距离为</w:t>
      </w:r>
      <w:r>
        <w:rPr>
          <w:sz w:val="21"/>
        </w:rPr>
        <w:t>_________</w:t>
      </w:r>
      <w:r>
        <w:rPr>
          <w:sz w:val="21"/>
        </w:rPr>
        <w:t>．</w:t>
      </w:r>
    </w:p>
    <w:p>
      <w:pPr>
        <w:shd w:val="clear" w:color="auto" w:fill="auto"/>
        <w:spacing w:line="360" w:lineRule="auto"/>
        <w:jc w:val="left"/>
        <w:rPr>
          <w:sz w:val="21"/>
        </w:rPr>
      </w:pPr>
      <w:r>
        <w:rPr>
          <w:b/>
          <w:sz w:val="24"/>
        </w:rPr>
        <w:t>【大招指引】</w:t>
      </w:r>
      <w:r>
        <w:rPr>
          <w:sz w:val="21"/>
        </w:rPr>
        <w:t>先利用焦半径公式得到</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，再利用勾股定理进行求解</w:t>
      </w:r>
    </w:p>
    <w:p>
      <w:pPr>
        <w:shd w:val="clear" w:color="auto" w:fill="auto"/>
        <w:spacing w:line="360" w:lineRule="auto"/>
        <w:jc w:val="both"/>
        <w:rPr>
          <w:sz w:val="21"/>
        </w:rPr>
      </w:pPr>
      <w:r>
        <w:rPr>
          <w:b/>
          <w:sz w:val="24"/>
        </w:rPr>
        <w:t>【解析】</w:t>
      </w:r>
      <w:r>
        <w:rPr>
          <w:sz w:val="21"/>
        </w:rPr>
        <w:t>设</w:t>
      </w:r>
      <m:oMathPara>
        <m:oMathParaPr>
          <m:jc m:val="left"/>
        </m:oMathParaPr>
        <m:oMath>
          <m:r>
            <w:rPr>
              <w:rFonts w:ascii="Cambria Math" w:eastAsia="宋体" w:hAnsi="Cambria Math" w:cs="Cambria Math"/>
            </w:rPr>
            <m:t>P</m:t>
          </m:r>
        </m:oMath>
      </m:oMathPara>
      <w:r>
        <w:rPr>
          <w:sz w:val="21"/>
        </w:rPr>
        <w:t>在双曲线的右支上，且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w:t>
      </w:r>
    </w:p>
    <w:p>
      <w:pPr>
        <w:shd w:val="clear" w:color="auto" w:fill="auto"/>
        <w:spacing w:line="360" w:lineRule="auto"/>
        <w:jc w:val="both"/>
        <w:rPr>
          <w:sz w:val="21"/>
        </w:rPr>
      </w:pPr>
      <w:r>
        <w:rPr>
          <w:sz w:val="21"/>
        </w:rPr>
        <w:t>由题意，知双曲线的离心率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w:t>
      </w:r>
    </w:p>
    <w:p>
      <w:pPr>
        <w:shd w:val="clear" w:color="auto" w:fill="auto"/>
        <w:spacing w:line="360" w:lineRule="auto"/>
        <w:jc w:val="both"/>
        <w:rPr>
          <w:sz w:val="21"/>
        </w:rPr>
      </w:pPr>
      <w:r>
        <w:rPr>
          <w:sz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both"/>
        <w:rPr>
          <w:sz w:val="21"/>
        </w:rPr>
      </w:pPr>
      <w:r>
        <w:rPr>
          <w:sz w:val="21"/>
        </w:rPr>
        <w:t>因为</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，所以</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m:oMathPara>
      <w:r>
        <w:rPr>
          <w:sz w:val="21"/>
        </w:rPr>
        <w:t>，</w:t>
      </w:r>
    </w:p>
    <w:p>
      <w:pPr>
        <w:shd w:val="clear" w:color="auto" w:fill="auto"/>
        <w:spacing w:line="360" w:lineRule="auto"/>
        <w:jc w:val="both"/>
        <w:rPr>
          <w:sz w:val="21"/>
        </w:rPr>
      </w:pPr>
      <w:r>
        <w:rPr>
          <w:sz w:val="21"/>
        </w:rPr>
        <w:t>即</w:t>
      </w:r>
      <m:oMathPara>
        <m:oMathParaPr>
          <m:jc m:val="left"/>
        </m:oMathParaPr>
        <m:oMath>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both"/>
        <w:rPr>
          <w:sz w:val="21"/>
        </w:rPr>
      </w:pPr>
      <w:r>
        <w:rPr>
          <w:sz w:val="21"/>
        </w:rPr>
        <w:t>所以</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369</m:t>
              </m:r>
            </m:num>
            <m:den>
              <m:r>
                <w:rPr>
                  <w:rFonts w:ascii="Cambria Math" w:eastAsia="宋体" w:hAnsi="Cambria Math" w:cs="Cambria Math"/>
                </w:rPr>
                <m:t>25</m:t>
              </m:r>
            </m:den>
          </m:f>
        </m:oMath>
      </m:oMathPara>
      <w:r>
        <w:rPr>
          <w:sz w:val="21"/>
        </w:rPr>
        <w:t>．又</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25</m:t>
              </m:r>
            </m:den>
          </m:f>
        </m:oMath>
      </m:oMathPara>
      <w:r>
        <w:rPr>
          <w:sz w:val="21"/>
        </w:rPr>
        <w:t>，即</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sz w:val="21"/>
        </w:rPr>
        <w:t>．</w:t>
      </w:r>
    </w:p>
    <w:p>
      <w:pPr>
        <w:shd w:val="clear" w:color="auto" w:fill="auto"/>
        <w:spacing w:line="360" w:lineRule="auto"/>
        <w:jc w:val="both"/>
        <w:rPr>
          <w:sz w:val="21"/>
        </w:rPr>
      </w:pPr>
      <w:r>
        <w:rPr>
          <w:sz w:val="21"/>
        </w:rPr>
        <w:t>所以点</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x</m:t>
          </m:r>
        </m:oMath>
      </m:oMathPara>
      <w:r>
        <w:rPr>
          <w:sz w:val="21"/>
        </w:rPr>
        <w:t>轴的距离为</w:t>
      </w:r>
      <m:oMathPara>
        <m:oMathParaPr>
          <m:jc m:val="left"/>
        </m:oMathParaPr>
        <m:oMath>
          <m:f>
            <m:num>
              <m:r>
                <w:rPr>
                  <w:rFonts w:ascii="Cambria Math" w:eastAsia="宋体" w:hAnsi="Cambria Math" w:cs="Cambria Math"/>
                </w:rPr>
                <m:t>16</m:t>
              </m:r>
            </m:num>
            <m:den>
              <m:r>
                <w:rPr>
                  <w:rFonts w:ascii="Cambria Math" w:eastAsia="宋体" w:hAnsi="Cambria Math" w:cs="Cambria Math"/>
                </w:rPr>
                <m:t>5</m:t>
              </m:r>
            </m:den>
          </m:f>
        </m:oMath>
      </m:oMathPara>
      <w:r>
        <w:rPr>
          <w:sz w:val="21"/>
        </w:rPr>
        <w:t>．</w:t>
      </w:r>
    </w:p>
    <w:p>
      <w:pPr>
        <w:shd w:val="clear" w:color="auto" w:fill="auto"/>
        <w:spacing w:line="360" w:lineRule="auto"/>
        <w:jc w:val="both"/>
        <w:rPr>
          <w:sz w:val="21"/>
        </w:rPr>
      </w:pPr>
      <w:r>
        <w:rPr>
          <w:b/>
          <w:sz w:val="24"/>
        </w:rPr>
        <w:t>【题后反思】</w:t>
      </w:r>
      <w:r>
        <w:rPr>
          <w:sz w:val="21"/>
        </w:rPr>
        <w:t>本题也可以利用双曲线的定义进行求解：设</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both"/>
        <w:rPr>
          <w:sz w:val="21"/>
        </w:rPr>
      </w:pPr>
      <w:r>
        <w:rPr>
          <w:sz w:val="21"/>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eqArr>
            </m:e>
          </m:d>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both"/>
        <w:rPr>
          <w:sz w:val="21"/>
        </w:rPr>
      </w:pPr>
      <w:r>
        <w:rPr>
          <w:sz w:val="21"/>
        </w:rPr>
        <w:t>设点</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x</m:t>
          </m:r>
        </m:oMath>
      </m:oMathPara>
      <w:r>
        <w:rPr>
          <w:sz w:val="21"/>
        </w:rPr>
        <w:t>轴的距离为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both"/>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oMath>
      </m:oMathPara>
      <w:r>
        <w:rPr>
          <w:sz w:val="21"/>
        </w:rPr>
        <w:t>，</w:t>
      </w:r>
    </w:p>
    <w:p>
      <w:pPr>
        <w:shd w:val="clear" w:color="auto" w:fill="auto"/>
        <w:spacing w:line="360" w:lineRule="auto"/>
        <w:jc w:val="both"/>
        <w:rPr>
          <w:sz w:val="21"/>
        </w:rPr>
      </w:pPr>
      <w:r>
        <w:rPr>
          <w:sz w:val="21"/>
        </w:rPr>
        <w:t>即</w:t>
      </w: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95500" cy="1323975"/>
            <wp:docPr id="6" name=""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2095500" cy="1323975"/>
                    </a:xfrm>
                    <a:prstGeom prst="rect">
                      <a:avLst/>
                    </a:prstGeom>
                  </pic:spPr>
                </pic:pic>
              </a:graphicData>
            </a:graphic>
          </wp:inline>
        </w:drawing>
      </w:r>
    </w:p>
    <w:p>
      <w:pPr>
        <w:shd w:val="clear" w:color="auto" w:fill="auto"/>
        <w:spacing w:line="360" w:lineRule="auto"/>
        <w:jc w:val="left"/>
        <w:rPr>
          <w:sz w:val="21"/>
        </w:rPr>
      </w:pPr>
      <w:r>
        <w:rPr>
          <w:b/>
          <w:sz w:val="24"/>
        </w:rPr>
        <w:t>【温馨提醒】</w:t>
      </w:r>
      <w:r>
        <w:rPr>
          <w:sz w:val="21"/>
        </w:rPr>
        <w:t>双曲线的第一焦半径公式，是坐标式焦半径公式，在去掉绝对值符号时要注意点在哪一支上</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w:t>
      </w:r>
      <w:r>
        <w:rPr>
          <w:sz w:val="21"/>
        </w:rPr>
        <w:t>已知</w:t>
      </w:r>
      <m:oMathPara>
        <m:oMathParaPr>
          <m:jc m:val="left"/>
        </m:oMathParaPr>
        <m:oMath>
          <m:r>
            <w:rPr>
              <w:rFonts w:ascii="Cambria Math" w:eastAsia="宋体" w:hAnsi="Cambria Math" w:cs="Cambria Math"/>
            </w:rPr>
            <m:t>P</m:t>
          </m:r>
        </m:oMath>
      </m:oMathPara>
      <w:r>
        <w:rPr>
          <w:sz w:val="21"/>
        </w:rPr>
        <w:t>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上的动点，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分别是其左、右焦点，</w:t>
      </w:r>
      <m:oMathPara>
        <m:oMathParaPr>
          <m:jc m:val="left"/>
        </m:oMathParaPr>
        <m:oMath>
          <m:r>
            <w:rPr>
              <w:rFonts w:ascii="Cambria Math" w:eastAsia="宋体" w:hAnsi="Cambria Math" w:cs="Cambria Math"/>
            </w:rPr>
            <m:t>O</m:t>
          </m:r>
        </m:oMath>
      </m:oMathPara>
      <w:r>
        <w:rPr>
          <w:sz w:val="21"/>
        </w:rPr>
        <w:t>为坐标原点．则</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O</m:t>
                  </m:r>
                  <m:r>
                    <w:rPr>
                      <w:rFonts w:ascii="Cambria Math" w:eastAsia="宋体" w:hAnsi="Cambria Math" w:cs="Cambria Math"/>
                    </w:rPr>
                    <m:t>P</m:t>
                  </m:r>
                </m:e>
              </m:d>
            </m:den>
          </m:f>
        </m:oMath>
      </m:oMathPara>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oMath>
      </m:oMathPara>
    </w:p>
    <w:p>
      <w:pPr>
        <w:shd w:val="clear" w:color="auto" w:fill="auto"/>
        <w:spacing w:line="360" w:lineRule="auto"/>
        <w:jc w:val="left"/>
        <w:rPr>
          <w:sz w:val="21"/>
        </w:rPr>
      </w:pPr>
      <w:r>
        <w:rPr>
          <w:sz w:val="21"/>
        </w:rPr>
        <w:t>【知识点】直线与二次曲线方程及性质</w:t>
      </w:r>
    </w:p>
    <w:p>
      <w:pPr>
        <w:shd w:val="clear" w:color="auto" w:fill="auto"/>
        <w:spacing w:line="360" w:lineRule="auto"/>
        <w:jc w:val="left"/>
        <w:rPr>
          <w:sz w:val="21"/>
        </w:rPr>
      </w:pPr>
      <w:r>
        <w:rPr>
          <w:sz w:val="21"/>
        </w:rPr>
        <w:t>【详解】由双曲线的对称性，不妨设</w:t>
      </w:r>
      <m:oMathPara>
        <m:oMathParaPr>
          <m:jc m:val="left"/>
        </m:oMathParaPr>
        <m:oMath>
          <m:r>
            <w:rPr>
              <w:rFonts w:ascii="Cambria Math" w:eastAsia="宋体" w:hAnsi="Cambria Math" w:cs="Cambria Math"/>
            </w:rPr>
            <m:t>P</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oMath>
      </m:oMathPara>
      <w:r>
        <w:rPr>
          <w:sz w:val="21"/>
        </w:rPr>
        <w:t>．</w:t>
      </w:r>
    </w:p>
    <w:p>
      <w:pPr>
        <w:shd w:val="clear" w:color="auto" w:fill="auto"/>
        <w:spacing w:line="360" w:lineRule="auto"/>
        <w:jc w:val="left"/>
        <w:rPr>
          <w:sz w:val="21"/>
        </w:rPr>
      </w:pPr>
      <w:r>
        <w:rPr>
          <w:sz w:val="21"/>
        </w:rPr>
        <w:t>由焦半径公式得</w:t>
      </w:r>
      <m:oMathPara>
        <m:oMathParaPr>
          <m:jc m:val="left"/>
        </m:oMathParaP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m:oMathPara>
        <m:oMathParaPr>
          <m:jc m:val="left"/>
        </m:oMathParaPr>
        <m:oMath>
          <m:d>
            <m:dPr>
              <m:begChr m:val="|"/>
              <m:end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m:oMathPara>
      <w:r>
        <w:rPr>
          <w:sz w:val="21"/>
        </w:rPr>
        <w:t>．</w:t>
      </w:r>
    </w:p>
    <w:p>
      <w:pPr>
        <w:shd w:val="clear" w:color="auto" w:fill="auto"/>
        <w:spacing w:line="360" w:lineRule="auto"/>
        <w:jc w:val="left"/>
        <w:rPr>
          <w:sz w:val="21"/>
        </w:rPr>
      </w:pPr>
      <w:r>
        <w:rPr>
          <w:sz w:val="21"/>
        </w:rPr>
        <w:t>故</w:t>
      </w:r>
      <m:oMathPara>
        <m:oMathParaPr>
          <m:jc m:val="left"/>
        </m:oMathParaPr>
        <m:oMath>
          <m:f>
            <m:num>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dPr>
                <m:e>
                  <m:r>
                    <w:rPr>
                      <w:rFonts w:ascii="Cambria Math" w:eastAsia="宋体" w:hAnsi="Cambria Math" w:cs="Cambria Math"/>
                    </w:rPr>
                    <m:t>O</m:t>
                  </m:r>
                  <m:r>
                    <w:rPr>
                      <w:rFonts w:ascii="Cambria Math" w:eastAsia="宋体" w:hAnsi="Cambria Math" w:cs="Cambria Math"/>
                    </w:rPr>
                    <m:t>P</m:t>
                  </m:r>
                </m:e>
              </m:d>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x</m:t>
              </m:r>
            </m:num>
            <m:den>
              <m:rad>
                <m:radPr>
                  <m:degHide/>
                </m:radPr>
                <m:deg/>
                <m:e>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6</m:t>
                  </m:r>
                </m:e>
              </m:rad>
            </m:num>
            <m:den>
              <m:rad>
                <m:radPr>
                  <m:degHide/>
                </m:radPr>
                <m:deg/>
                <m:e>
                  <m:f>
                    <m:num>
                      <m:r>
                        <w:rPr>
                          <w:rFonts w:ascii="Cambria Math" w:eastAsia="宋体" w:hAnsi="Cambria Math" w:cs="Cambria Math"/>
                        </w:rPr>
                        <m:t>3</m:t>
                      </m:r>
                    </m:num>
                    <m:den>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&lt;</m:t>
          </m:r>
          <m:f>
            <m:num>
              <m:rad>
                <m:radPr>
                  <m:degHide/>
                </m:radPr>
                <m:deg/>
                <m:e>
                  <m:r>
                    <w:rPr>
                      <w:rFonts w:ascii="Cambria Math" w:eastAsia="宋体" w:hAnsi="Cambria Math" w:cs="Cambria Math"/>
                    </w:rPr>
                    <m:t>6</m:t>
                  </m:r>
                </m:e>
              </m:rad>
            </m:num>
            <m:den>
              <m:rad>
                <m:radPr>
                  <m:degHide/>
                </m:radPr>
                <m:deg/>
                <m:e>
                  <m:f>
                    <m:num>
                      <m:r>
                        <w:rPr>
                          <w:rFonts w:ascii="Cambria Math" w:eastAsia="宋体" w:hAnsi="Cambria Math" w:cs="Cambria Math"/>
                        </w:rPr>
                        <m:t>3</m:t>
                      </m:r>
                    </m:num>
                    <m:den>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den>
          </m:f>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b/>
          <w:sz w:val="24"/>
        </w:rPr>
        <w:t>【典例</w:t>
      </w:r>
      <w:r>
        <w:rPr>
          <w:b/>
          <w:sz w:val="24"/>
        </w:rPr>
        <w:t>3</w:t>
      </w:r>
      <w:r>
        <w:rPr>
          <w:b/>
          <w:sz w:val="24"/>
        </w:rPr>
        <w:t>】</w:t>
      </w:r>
      <w:r>
        <w:rPr>
          <w:sz w:val="21"/>
        </w:rPr>
        <w:t>设抛物线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的焦点为</w:t>
      </w:r>
      <m:oMathPara>
        <m:oMathParaPr>
          <m:jc m:val="left"/>
        </m:oMathParaPr>
        <m:oMath>
          <m:r>
            <w:rPr>
              <w:rFonts w:ascii="Cambria Math" w:eastAsia="宋体" w:hAnsi="Cambria Math" w:cs="Cambria Math"/>
            </w:rPr>
            <m:t>F</m:t>
          </m:r>
        </m:oMath>
      </m:oMathPara>
      <w:r>
        <w:rPr>
          <w:sz w:val="21"/>
        </w:rPr>
        <w:t>，点</w:t>
      </w: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C</m:t>
          </m:r>
        </m:oMath>
      </m:oMathPara>
      <w:r>
        <w:rPr>
          <w:sz w:val="21"/>
        </w:rPr>
        <w:t>上，</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5</m:t>
          </m:r>
        </m:oMath>
      </m:oMathPara>
      <w:r>
        <w:rPr>
          <w:sz w:val="21"/>
        </w:rPr>
        <w:t>．若以</w:t>
      </w: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为直径的圆过点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，则</w:t>
      </w:r>
      <m:oMathPara>
        <m:oMathParaPr>
          <m:jc m:val="left"/>
        </m:oMathParaPr>
        <m:oMath>
          <m:r>
            <w:rPr>
              <w:rFonts w:ascii="Cambria Math" w:eastAsia="宋体" w:hAnsi="Cambria Math" w:cs="Cambria Math"/>
            </w:rPr>
            <m:t>C</m:t>
          </m:r>
        </m:oMath>
      </m:oMathPara>
      <w:r>
        <w:rPr>
          <w:sz w:val="21"/>
        </w:rPr>
        <w:t>的方程为（</w:t>
      </w:r>
      <w:r>
        <w:rPr>
          <w:sz w:val="21"/>
        </w:rPr>
        <w:t xml:space="preserve">    </w:t>
      </w:r>
      <w:r>
        <w:rPr>
          <w:sz w:val="21"/>
        </w:rPr>
        <w:t>）</w:t>
      </w:r>
    </w:p>
    <w:p>
      <w:pPr>
        <w:shd w:val="clear" w:color="auto" w:fill="auto"/>
        <w:spacing w:line="360" w:lineRule="auto"/>
        <w:jc w:val="left"/>
        <w:rPr>
          <w:sz w:val="21"/>
        </w:rPr>
      </w:pPr>
      <w:r>
        <w:rPr>
          <w:sz w:val="21"/>
        </w:rPr>
        <w:t>A</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或</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或</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oMath>
      </m:oMathPara>
    </w:p>
    <w:p>
      <w:pPr>
        <w:shd w:val="clear" w:color="auto" w:fill="auto"/>
        <w:spacing w:line="360" w:lineRule="auto"/>
        <w:jc w:val="left"/>
        <w:rPr>
          <w:sz w:val="21"/>
        </w:rPr>
      </w:pPr>
      <w:r>
        <w:rPr>
          <w:sz w:val="21"/>
        </w:rPr>
        <w:t>C</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或</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x</m:t>
          </m:r>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或</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x</m:t>
          </m:r>
        </m:oMath>
      </m:oMathPara>
    </w:p>
    <w:p>
      <w:pPr>
        <w:shd w:val="clear" w:color="auto" w:fill="auto"/>
        <w:spacing w:line="360" w:lineRule="auto"/>
        <w:jc w:val="left"/>
        <w:rPr>
          <w:sz w:val="21"/>
        </w:rPr>
      </w:pPr>
      <w:r>
        <w:rPr>
          <w:b/>
          <w:sz w:val="24"/>
        </w:rPr>
        <w:t>【大招指引】</w:t>
      </w:r>
      <w:r>
        <w:rPr>
          <w:sz w:val="21"/>
        </w:rPr>
        <w:t>先利用焦半径公式得到</w:t>
      </w:r>
      <m:oMathPara>
        <m:oMathParaPr>
          <m:jc m:val="left"/>
        </m:oMathParaPr>
        <m:oMath>
          <m:r>
            <w:rPr>
              <w:rFonts w:ascii="Cambria Math" w:eastAsia="宋体" w:hAnsi="Cambria Math" w:cs="Cambria Math"/>
            </w:rPr>
            <m:t>M</m:t>
          </m:r>
        </m:oMath>
      </m:oMathPara>
      <w:r>
        <w:rPr>
          <w:sz w:val="21"/>
        </w:rPr>
        <w:t>的横坐标，再写出中点坐标，进而写出圆的方程，代入点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即可求解</w:t>
      </w:r>
      <w:r>
        <w:rPr>
          <w:sz w:val="21"/>
        </w:rPr>
        <w:t>.</w:t>
      </w:r>
    </w:p>
    <w:p>
      <w:pPr>
        <w:shd w:val="clear" w:color="auto" w:fill="auto"/>
        <w:spacing w:line="360" w:lineRule="auto"/>
        <w:jc w:val="left"/>
        <w:rPr>
          <w:sz w:val="21"/>
        </w:rPr>
      </w:pPr>
      <w:r>
        <w:rPr>
          <w:b/>
          <w:sz w:val="24"/>
        </w:rPr>
        <w:t>【解析】</w:t>
      </w:r>
      <w:r>
        <w:rPr>
          <w:sz w:val="21"/>
        </w:rPr>
        <w:t>设</w:t>
      </w:r>
      <m:oMathPara>
        <m:oMathParaPr>
          <m:jc m:val="left"/>
        </m:oMathParaPr>
        <m:oMath>
          <m:r>
            <w:rPr>
              <w:rFonts w:ascii="Cambria Math" w:eastAsia="宋体" w:hAnsi="Cambria Math" w:cs="Cambria Math"/>
            </w:rPr>
            <m:t>M</m:t>
          </m:r>
        </m:oMath>
      </m:oMathPara>
      <w:r>
        <w:rPr>
          <w:sz w:val="21"/>
        </w:rPr>
        <w:t>的坐标为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，由</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oMath>
      </m:oMathPara>
      <w:r>
        <w:rPr>
          <w:sz w:val="21"/>
        </w:rPr>
        <w:t>的中点是</w:t>
      </w:r>
      <m:oMathPara>
        <m:oMathParaPr>
          <m:jc m:val="left"/>
        </m:oMathParaPr>
        <m:oMath>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又因为以</w:t>
      </w: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为直径的圆过点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所以圆的半径为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m:t>
              </m:r>
              <m:r>
                <w:rPr>
                  <w:rFonts w:ascii="Cambria Math" w:eastAsia="宋体" w:hAnsi="Cambria Math" w:cs="Cambria Math"/>
                </w:rPr>
                <m:t>F</m:t>
              </m:r>
            </m:e>
          </m:d>
        </m:oMath>
      </m:oMathPara>
      <w:r>
        <w:rPr>
          <w:sz w:val="21"/>
        </w:rPr>
        <w:t>，有</w:t>
      </w:r>
      <m:oMathPara>
        <m:oMathParaPr>
          <m:jc m:val="left"/>
        </m:oMathParaPr>
        <m:oMath>
          <m:sSup>
            <m:e>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，解得</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m:t>
          </m:r>
        </m:oMath>
      </m:oMathPara>
      <w:r>
        <w:rPr>
          <w:sz w:val="21"/>
        </w:rPr>
        <w:t>在抛物线上，有</w:t>
      </w:r>
      <m:oMathPara>
        <m:oMathParaPr>
          <m:jc m:val="left"/>
        </m:oMathParaPr>
        <m:oMath>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e>
          </m:d>
        </m:oMath>
      </m:oMathPara>
      <w:r>
        <w:rPr>
          <w:sz w:val="21"/>
        </w:rPr>
        <w:t>，解得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所以抛物线的方程是</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或</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x</m:t>
          </m:r>
        </m:oMath>
      </m:oMathPara>
      <w:r>
        <w:rPr>
          <w:sz w:val="21"/>
        </w:rPr>
        <w:t>．故选</w:t>
      </w:r>
      <w:r>
        <w:rPr>
          <w:sz w:val="21"/>
        </w:rPr>
        <w:t>C</w:t>
      </w:r>
      <w:r>
        <w:rPr>
          <w:sz w:val="21"/>
        </w:rPr>
        <w:t>．</w:t>
      </w:r>
    </w:p>
    <w:p>
      <w:pPr>
        <w:shd w:val="clear" w:color="auto" w:fill="auto"/>
        <w:spacing w:line="360" w:lineRule="auto"/>
        <w:jc w:val="left"/>
        <w:rPr>
          <w:sz w:val="21"/>
        </w:rPr>
      </w:pPr>
      <w:r>
        <w:rPr>
          <w:b/>
          <w:sz w:val="24"/>
        </w:rPr>
        <w:t>【题后反思】</w:t>
      </w:r>
      <w:r>
        <w:rPr>
          <w:sz w:val="21"/>
        </w:rPr>
        <w:t>本题已知焦半径长度要求圆的方程，写出</w:t>
      </w:r>
      <m:oMathPara>
        <m:oMathParaPr>
          <m:jc m:val="left"/>
        </m:oMathParaPr>
        <m:oMath>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的中点的坐标的解题的关键</w:t>
      </w:r>
      <w:r>
        <w:rPr>
          <w:sz w:val="21"/>
        </w:rPr>
        <w:t>.</w:t>
      </w:r>
    </w:p>
    <w:p>
      <w:pPr>
        <w:shd w:val="clear" w:color="auto" w:fill="auto"/>
        <w:spacing w:line="360" w:lineRule="auto"/>
        <w:jc w:val="left"/>
        <w:rPr>
          <w:sz w:val="21"/>
        </w:rPr>
      </w:pPr>
      <w:r>
        <w:rPr>
          <w:b/>
          <w:sz w:val="24"/>
        </w:rPr>
        <w:t>【温馨提醒】</w:t>
      </w:r>
      <w:r>
        <w:rPr>
          <w:sz w:val="21"/>
        </w:rPr>
        <w:t>与抛物线的焦点有关的问题，一般情况下都与抛物线的定义有关：</w:t>
      </w:r>
      <w:r>
        <w:rPr>
          <w:sz w:val="21"/>
        </w:rPr>
        <w:t>“</w:t>
      </w:r>
      <w:r>
        <w:rPr>
          <w:sz w:val="21"/>
        </w:rPr>
        <w:t>看到准线想焦点，看到焦点想准线</w:t>
      </w:r>
      <w:r>
        <w:rPr>
          <w:sz w:val="21"/>
        </w:rPr>
        <w:t>”</w:t>
      </w:r>
      <w:r>
        <w:rPr>
          <w:sz w:val="21"/>
        </w:rPr>
        <w:t>，这是解决与过抛物线焦点的弦有关问题的重要途径</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3．已知</w:t>
      </w:r>
      <m:oMathPara>
        <m:oMathParaPr>
          <m:jc m:val="left"/>
        </m:oMathParaPr>
        <m:oMath>
          <m:r>
            <w:rPr>
              <w:rFonts w:ascii="Cambria Math" w:eastAsia="宋体" w:hAnsi="Cambria Math" w:cs="Cambria Math"/>
            </w:rPr>
            <m:t>F</m:t>
          </m:r>
        </m:oMath>
      </m:oMathPara>
      <w:r>
        <w:rPr>
          <w:sz w:val="21"/>
        </w:rPr>
        <w:t>为抛物线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的焦点，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是该抛物线上的两点，</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3</m:t>
          </m:r>
        </m:oMath>
      </m:oMathPara>
      <w:r>
        <w:rPr>
          <w:sz w:val="21"/>
        </w:rPr>
        <w:t>，则线段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的中点到</w:t>
      </w:r>
      <m:oMathPara>
        <m:oMathParaPr>
          <m:jc m:val="left"/>
        </m:oMathParaPr>
        <m:oMath>
          <m:r>
            <w:rPr>
              <w:rFonts w:ascii="Cambria Math" w:eastAsia="宋体" w:hAnsi="Cambria Math" w:cs="Cambria Math"/>
            </w:rPr>
            <m:t>y</m:t>
          </m:r>
        </m:oMath>
      </m:oMathPara>
      <w:r>
        <w:rPr>
          <w:sz w:val="21"/>
        </w:rPr>
        <w:t>轴的距离为</w:t>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1</m:t>
          </m:r>
        </m:oMath>
      </m:oMathPara>
      <w:r>
        <w:rPr>
          <w:sz w:val="21"/>
        </w:rPr>
        <w:tab/>
      </w:r>
      <w:r>
        <w:rPr>
          <w:sz w:val="21"/>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【知识点】抛物线定义的理解</w:t>
      </w:r>
    </w:p>
    <w:p>
      <w:pPr>
        <w:shd w:val="clear" w:color="auto" w:fill="auto"/>
        <w:spacing w:line="360" w:lineRule="auto"/>
        <w:jc w:val="left"/>
        <w:rPr>
          <w:sz w:val="21"/>
        </w:rPr>
      </w:pPr>
      <w:r>
        <w:rPr>
          <w:sz w:val="21"/>
        </w:rPr>
        <w:t>【分析】抛物线的准线为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作准线的垂线，垂足为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的中点为</w:t>
      </w:r>
      <m:oMathPara>
        <m:oMathParaPr>
          <m:jc m:val="left"/>
        </m:oMathParaPr>
        <m:oMath>
          <m:r>
            <w:rPr>
              <w:rFonts w:ascii="Cambria Math" w:eastAsia="宋体" w:hAnsi="Cambria Math" w:cs="Cambria Math"/>
            </w:rPr>
            <m:t>M</m:t>
          </m:r>
        </m:oMath>
      </m:oMathPara>
      <w:r>
        <w:rPr>
          <w:sz w:val="21"/>
        </w:rPr>
        <w:t>，过</w:t>
      </w:r>
      <m:oMathPara>
        <m:oMathParaPr>
          <m:jc m:val="left"/>
        </m:oMathParaPr>
        <m:oMath>
          <m:r>
            <w:rPr>
              <w:rFonts w:ascii="Cambria Math" w:eastAsia="宋体" w:hAnsi="Cambria Math" w:cs="Cambria Math"/>
            </w:rPr>
            <m:t>M</m:t>
          </m:r>
        </m:oMath>
      </m:oMathPara>
      <w:r>
        <w:rPr>
          <w:sz w:val="21"/>
        </w:rPr>
        <w:t>作准线的垂线，垂足为</w:t>
      </w:r>
      <m:oMathPara>
        <m:oMathParaPr>
          <m:jc m:val="left"/>
        </m:oMathParaPr>
        <m:oMath>
          <m:r>
            <w:rPr>
              <w:rFonts w:ascii="Cambria Math" w:eastAsia="宋体" w:hAnsi="Cambria Math" w:cs="Cambria Math"/>
            </w:rPr>
            <m:t>M</m:t>
          </m:r>
          <m:r>
            <w:rPr>
              <w:rFonts w:ascii="Cambria Math" w:eastAsia="宋体" w:hAnsi="Cambria Math" w:cs="Cambria Math"/>
            </w:rPr>
            <m:t>H</m:t>
          </m:r>
        </m:oMath>
      </m:oMathPara>
      <w:r>
        <w:rPr>
          <w:sz w:val="21"/>
        </w:rPr>
        <w:t>，则可利用几何性质得到</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，故可得</w:t>
      </w:r>
      <m:oMathPara>
        <m:oMathParaPr>
          <m:jc m:val="left"/>
        </m:oMathParaPr>
        <m:oMath>
          <m:r>
            <w:rPr>
              <w:rFonts w:ascii="Cambria Math" w:eastAsia="宋体" w:hAnsi="Cambria Math" w:cs="Cambria Math"/>
            </w:rPr>
            <m:t>M</m:t>
          </m:r>
        </m:oMath>
      </m:oMathPara>
      <w:r>
        <w:rPr>
          <w:sz w:val="21"/>
        </w:rPr>
        <w:t>到</w:t>
      </w:r>
      <m:oMathPara>
        <m:oMathParaPr>
          <m:jc m:val="left"/>
        </m:oMathParaPr>
        <m:oMath>
          <m:r>
            <w:rPr>
              <w:rFonts w:ascii="Cambria Math" w:eastAsia="宋体" w:hAnsi="Cambria Math" w:cs="Cambria Math"/>
            </w:rPr>
            <m:t>y</m:t>
          </m:r>
        </m:oMath>
      </m:oMathPara>
      <w:r>
        <w:rPr>
          <w:sz w:val="21"/>
        </w:rPr>
        <w:t>轴的距离.</w:t>
      </w:r>
    </w:p>
    <w:p>
      <w:pPr>
        <w:shd w:val="clear" w:color="auto" w:fill="auto"/>
        <w:spacing w:line="360" w:lineRule="auto"/>
        <w:jc w:val="left"/>
        <w:rPr>
          <w:sz w:val="21"/>
        </w:rPr>
      </w:pPr>
      <w:r>
        <w:rPr>
          <w:sz w:val="21"/>
        </w:rPr>
        <w:t>【详解】抛物线的准线为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作准线的垂线，垂足为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的中点为</w:t>
      </w:r>
      <m:oMathPara>
        <m:oMathParaPr>
          <m:jc m:val="left"/>
        </m:oMathParaPr>
        <m:oMath>
          <m:r>
            <w:rPr>
              <w:rFonts w:ascii="Cambria Math" w:eastAsia="宋体" w:hAnsi="Cambria Math" w:cs="Cambria Math"/>
            </w:rPr>
            <m:t>M</m:t>
          </m:r>
        </m:oMath>
      </m:oMathPara>
      <w:r>
        <w:rPr>
          <w:sz w:val="21"/>
        </w:rPr>
        <w:t>，过</w:t>
      </w:r>
      <m:oMathPara>
        <m:oMathParaPr>
          <m:jc m:val="left"/>
        </m:oMathParaPr>
        <m:oMath>
          <m:r>
            <w:rPr>
              <w:rFonts w:ascii="Cambria Math" w:eastAsia="宋体" w:hAnsi="Cambria Math" w:cs="Cambria Math"/>
            </w:rPr>
            <m:t>M</m:t>
          </m:r>
        </m:oMath>
      </m:oMathPara>
      <w:r>
        <w:rPr>
          <w:sz w:val="21"/>
        </w:rPr>
        <w:t>作准线的垂线，垂足为</w:t>
      </w:r>
      <m:oMathPara>
        <m:oMathParaPr>
          <m:jc m:val="left"/>
        </m:oMathParaPr>
        <m:oMath>
          <m:r>
            <w:rPr>
              <w:rFonts w:ascii="Cambria Math" w:eastAsia="宋体" w:hAnsi="Cambria Math" w:cs="Cambria Math"/>
            </w:rPr>
            <m:t>M</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是该抛物线上的两点，故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G</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G</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m:t>
          </m:r>
          <m:r>
            <w:rPr>
              <w:rFonts w:ascii="Cambria Math" w:eastAsia="宋体" w:hAnsi="Cambria Math" w:cs="Cambria Math"/>
            </w:rPr>
            <m:t>H</m:t>
          </m:r>
        </m:oMath>
      </m:oMathPara>
      <w:r>
        <w:rPr>
          <w:sz w:val="21"/>
        </w:rPr>
        <w:t>为梯形的中位线，所以</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，故</w:t>
      </w:r>
      <m:oMathPara>
        <m:oMathParaPr>
          <m:jc m:val="left"/>
        </m:oMathParaPr>
        <m:oMath>
          <m:r>
            <w:rPr>
              <w:rFonts w:ascii="Cambria Math" w:eastAsia="宋体" w:hAnsi="Cambria Math" w:cs="Cambria Math"/>
            </w:rPr>
            <m:t>M</m:t>
          </m:r>
        </m:oMath>
      </m:oMathPara>
      <w:r>
        <w:rPr>
          <w:sz w:val="21"/>
        </w:rPr>
        <w:t>到</w:t>
      </w:r>
      <m:oMathPara>
        <m:oMathParaPr>
          <m:jc m:val="left"/>
        </m:oMathParaPr>
        <m:oMath>
          <m:r>
            <w:rPr>
              <w:rFonts w:ascii="Cambria Math" w:eastAsia="宋体" w:hAnsi="Cambria Math" w:cs="Cambria Math"/>
            </w:rPr>
            <m:t>y</m:t>
          </m:r>
        </m:oMath>
      </m:oMathPara>
      <w:r>
        <w:rPr>
          <w:sz w:val="21"/>
        </w:rPr>
        <w:t>轴的距离为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，故选C.</w:t>
      </w:r>
    </w:p>
    <w:p>
      <w:pPr>
        <w:shd w:val="clear" w:color="auto" w:fill="auto"/>
        <w:spacing w:line="360" w:lineRule="auto"/>
        <w:jc w:val="left"/>
        <w:rPr>
          <w:sz w:val="21"/>
        </w:rPr>
      </w:pPr>
      <w:r>
        <w:rPr>
          <w:sz w:val="21"/>
        </w:rPr>
        <w:t>【点睛】本题考查抛物线的几何性质，属于基础题.</w:t>
      </w:r>
    </w:p>
    <w:p>
      <w:pPr>
        <w:shd w:val="clear" w:color="auto" w:fill="auto"/>
        <w:spacing w:line="360" w:lineRule="auto"/>
        <w:jc w:val="left"/>
        <w:rPr>
          <w:sz w:val="21"/>
        </w:rPr>
      </w:pPr>
      <w:r>
        <w:rPr>
          <w:b/>
          <w:sz w:val="24"/>
        </w:rPr>
        <w:t>【题后反思】</w:t>
      </w:r>
      <w:r>
        <w:rPr>
          <w:sz w:val="21"/>
        </w:rPr>
        <w:t>“</w:t>
      </w:r>
      <w:r>
        <w:rPr>
          <w:sz w:val="21"/>
        </w:rPr>
        <w:t>焦半径三部曲</w:t>
      </w:r>
      <w:r>
        <w:rPr>
          <w:sz w:val="21"/>
        </w:rPr>
        <w:t>”</w:t>
      </w:r>
      <w:r>
        <w:rPr>
          <w:sz w:val="21"/>
        </w:rPr>
        <w:t>即焦半径的坐标式、角度式和定比模型，基本上所有焦半径的题型都能以这三个模型为切入点做出来，遇到坐标用坐标式，遇到直线用角度式，遇到比值用定比模型．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8146"/>
            <wp:docPr id="7" name="" descr="@@@c4780241d03f4b718970eb12bf9d2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5276800" cy="438146"/>
                    </a:xfrm>
                    <a:prstGeom prst="rect">
                      <a:avLst/>
                    </a:prstGeom>
                  </pic:spPr>
                </pic:pic>
              </a:graphicData>
            </a:graphic>
          </wp:inline>
        </w:drawing>
      </w:r>
    </w:p>
    <w:p>
      <w:pPr>
        <w:shd w:val="clear" w:color="auto" w:fill="auto"/>
        <w:spacing w:line="360" w:lineRule="auto"/>
        <w:jc w:val="left"/>
        <w:rPr>
          <w:sz w:val="21"/>
        </w:rPr>
      </w:pPr>
      <w:r>
        <w:rPr>
          <w:sz w:val="21"/>
        </w:rPr>
        <w:t>4．已知点</w:t>
      </w:r>
      <m:oMathPara>
        <m:oMathParaPr>
          <m:jc m:val="left"/>
        </m:oMathParaPr>
        <m:oMath>
          <m:r>
            <w:rPr>
              <w:rFonts w:ascii="Cambria Math" w:eastAsia="宋体" w:hAnsi="Cambria Math" w:cs="Cambria Math"/>
            </w:rPr>
            <m:t>P</m:t>
          </m:r>
        </m:oMath>
      </m:oMathPara>
      <w:r>
        <w:rPr>
          <w:sz w:val="21"/>
        </w:rPr>
        <w:t>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上的动点，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为该双曲线的左右焦点，</w:t>
      </w:r>
      <m:oMathPara>
        <m:oMathParaPr>
          <m:jc m:val="left"/>
        </m:oMathParaPr>
        <m:oMath>
          <m:r>
            <w:rPr>
              <w:rFonts w:ascii="Cambria Math" w:eastAsia="宋体" w:hAnsi="Cambria Math" w:cs="Cambria Math"/>
            </w:rPr>
            <m:t>O</m:t>
          </m:r>
        </m:oMath>
      </m:oMathPara>
      <w:r>
        <w:rPr>
          <w:sz w:val="21"/>
        </w:rPr>
        <w:t>为坐标原点，则</w:t>
      </w:r>
      <m:oMathPara>
        <m:oMathParaPr>
          <m:jc m:val="left"/>
        </m:oMathParaPr>
        <m:oMath>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den>
          </m:f>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B．2</w:t>
      </w:r>
      <w:r>
        <w:rPr>
          <w:sz w:val="21"/>
        </w:rPr>
        <w:tab/>
      </w:r>
      <w:r>
        <w:rPr>
          <w:sz w:val="21"/>
        </w:rPr>
        <w:t>C．</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ad>
            <m:radPr>
              <m:degHide/>
            </m:radPr>
            <m:deg/>
            <m:e>
              <m:r>
                <w:rPr>
                  <w:rFonts w:ascii="Cambria Math" w:eastAsia="宋体" w:hAnsi="Cambria Math" w:cs="Cambria Math"/>
                </w:rPr>
                <m:t>6</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【知识点】利用定义解决双曲线中焦点三角形问题、双曲线准线的有关性质、求双曲线中的最值问题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在右支上，根据双曲线的性质求得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1"/>
        </w:rPr>
        <w:t>，由已知双曲线有</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O</m:t>
                  </m:r>
                  <m:r>
                    <w:rPr>
                      <w:rFonts w:ascii="Cambria Math" w:eastAsia="宋体" w:hAnsi="Cambria Math" w:cs="Cambria Math"/>
                    </w:rPr>
                    <m:t>P</m:t>
                  </m:r>
                </m:e>
              </m:d>
            </m:den>
          </m:f>
          <m:r>
            <w:rPr>
              <w:rFonts w:ascii="Cambria Math" w:eastAsia="宋体" w:hAnsi="Cambria Math" w:cs="Cambria Math"/>
            </w:rPr>
            <m:t>=</m:t>
          </m:r>
          <m:f>
            <m:num>
              <m:rad>
                <m:radPr>
                  <m:degHide/>
                </m:radPr>
                <m:deg/>
                <m:e>
                  <m:r>
                    <w:rPr>
                      <w:rFonts w:ascii="Cambria Math" w:eastAsia="宋体" w:hAnsi="Cambria Math" w:cs="Cambria Math"/>
                    </w:rPr>
                    <m:t>6</m:t>
                  </m:r>
                </m:e>
              </m:rad>
            </m:num>
            <m:den>
              <m:rad>
                <m:radPr>
                  <m:degHide/>
                </m:radPr>
                <m:deg/>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e>
              </m:rad>
            </m:den>
          </m:f>
        </m:oMath>
      </m:oMathPara>
      <w:r>
        <w:rPr>
          <w:sz w:val="21"/>
        </w:rPr>
        <w:t>，结合</w:t>
      </w:r>
      <m:oMathPara>
        <m:oMathParaPr>
          <m:jc m:val="left"/>
        </m:oMathParaPr>
        <m:oMath>
          <m:r>
            <w:rPr>
              <w:rFonts w:ascii="Cambria Math" w:eastAsia="宋体" w:hAnsi="Cambria Math" w:cs="Cambria Math"/>
            </w:rPr>
            <m:t>x</m:t>
          </m:r>
        </m:oMath>
      </m:oMathPara>
      <w:r>
        <w:rPr>
          <w:sz w:val="21"/>
        </w:rPr>
        <w:t>的范围求范围，即可得结果.</w:t>
      </w:r>
    </w:p>
    <w:p>
      <w:pPr>
        <w:shd w:val="clear" w:color="auto" w:fill="auto"/>
        <w:spacing w:line="360" w:lineRule="auto"/>
        <w:jc w:val="left"/>
        <w:rPr>
          <w:sz w:val="21"/>
        </w:rPr>
      </w:pPr>
      <w:r>
        <w:rPr>
          <w:sz w:val="21"/>
        </w:rPr>
        <w:t>【详解】由双曲线的对称性，假设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在右支上，即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m:oMathPara>
      <w:r>
        <w:rPr>
          <w:sz w:val="21"/>
        </w:rPr>
        <w:t>，而</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d</m:t>
              </m:r>
            </m:den>
          </m:f>
          <m:r>
            <w:rPr>
              <w:rFonts w:ascii="Cambria Math" w:eastAsia="宋体" w:hAnsi="Cambria Math" w:cs="Cambria Math"/>
            </w:rPr>
            <m:t>=</m:t>
          </m:r>
          <m:f>
            <m:num>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den>
          </m:f>
          <m:r>
            <w:rPr>
              <w:rFonts w:ascii="Cambria Math" w:eastAsia="宋体" w:hAnsi="Cambria Math" w:cs="Cambria Math"/>
            </w:rPr>
            <m:t>=</m:t>
          </m:r>
          <m:f>
            <m:num>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num>
            <m:den>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den>
          </m:f>
          <m:r>
            <w:rPr>
              <w:rFonts w:ascii="Cambria Math" w:eastAsia="宋体" w:hAnsi="Cambria Math" w:cs="Cambria Math"/>
            </w:rPr>
            <m:t>=</m:t>
          </m:r>
          <m:f>
            <m:num>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num>
            <m:den>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den>
          </m:f>
          <m:r>
            <w:rPr>
              <w:rFonts w:ascii="Cambria Math" w:eastAsia="宋体" w:hAnsi="Cambria Math" w:cs="Cambria Math"/>
            </w:rPr>
            <m:t>=</m:t>
          </m:r>
          <m:f>
            <m:num>
              <m:f>
                <m:num>
                  <m:r>
                    <w:rPr>
                      <w:rFonts w:ascii="Cambria Math" w:eastAsia="宋体" w:hAnsi="Cambria Math" w:cs="Cambria Math"/>
                    </w:rPr>
                    <m:t>c</m:t>
                  </m:r>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，同理</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O</m:t>
                  </m:r>
                  <m:r>
                    <w:rPr>
                      <w:rFonts w:ascii="Cambria Math" w:eastAsia="宋体" w:hAnsi="Cambria Math" w:cs="Cambria Math"/>
                    </w:rPr>
                    <m:t>P</m:t>
                  </m:r>
                </m:e>
              </m:d>
            </m:den>
          </m:f>
          <m:r>
            <w:rPr>
              <w:rFonts w:ascii="Cambria Math" w:eastAsia="宋体" w:hAnsi="Cambria Math" w:cs="Cambria Math"/>
            </w:rPr>
            <m:t>=</m:t>
          </m:r>
          <m:f>
            <m:num>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x</m:t>
              </m:r>
            </m:num>
            <m:den>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den>
          </m:f>
        </m:oMath>
      </m:oMathPara>
      <w:r>
        <w:rPr>
          <w:sz w:val="21"/>
        </w:rPr>
        <w:t>，</w:t>
      </w:r>
    </w:p>
    <w:p>
      <w:pPr>
        <w:shd w:val="clear" w:color="auto" w:fill="auto"/>
        <w:spacing w:line="360" w:lineRule="auto"/>
        <w:jc w:val="left"/>
        <w:rPr>
          <w:sz w:val="21"/>
        </w:rPr>
      </w:pPr>
      <w:r>
        <w:rPr>
          <w:sz w:val="21"/>
        </w:rPr>
        <w:t>对于双曲线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，有</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oMath>
      </m:oMathPara>
      <w:r>
        <w:rPr>
          <w:sz w:val="21"/>
        </w:rPr>
        <w:t>且</w:t>
      </w:r>
      <m:oMathPara>
        <m:oMathParaPr>
          <m:jc m:val="left"/>
        </m:oMathParaPr>
        <m:oMath>
          <m:r>
            <m:rPr>
              <m:nor/>
            </m:rP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O</m:t>
                  </m:r>
                  <m:r>
                    <w:rPr>
                      <w:rFonts w:ascii="Cambria Math" w:eastAsia="宋体" w:hAnsi="Cambria Math" w:cs="Cambria Math"/>
                    </w:rPr>
                    <m:t>P</m:t>
                  </m:r>
                </m:e>
              </m:d>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x</m:t>
              </m:r>
            </m:num>
            <m:den>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ad>
                <m:radPr>
                  <m:degHide/>
                </m:radPr>
                <m:deg/>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e>
              </m:rad>
            </m:den>
          </m:f>
        </m:oMath>
      </m:oMathPara>
      <w:r>
        <w:rPr>
          <w:sz w:val="21"/>
        </w:rPr>
        <w:t>，而</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，即</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O</m:t>
                  </m:r>
                  <m:r>
                    <w:rPr>
                      <w:rFonts w:ascii="Cambria Math" w:eastAsia="宋体" w:hAnsi="Cambria Math" w:cs="Cambria Math"/>
                    </w:rPr>
                    <m:t>P</m:t>
                  </m:r>
                </m:e>
              </m:d>
            </m:den>
          </m:f>
          <m:r>
            <w:rPr>
              <w:rFonts w:ascii="Cambria Math" w:eastAsia="宋体" w:hAnsi="Cambria Math" w:cs="Cambria Math"/>
            </w:rPr>
            <m:t>≤</m:t>
          </m:r>
          <m:f>
            <m:num>
              <m:rad>
                <m:radPr>
                  <m:degHide/>
                </m:radPr>
                <m:deg/>
                <m:e>
                  <m:r>
                    <w:rPr>
                      <w:rFonts w:ascii="Cambria Math" w:eastAsia="宋体" w:hAnsi="Cambria Math" w:cs="Cambria Math"/>
                    </w:rPr>
                    <m:t>6</m:t>
                  </m:r>
                </m:e>
              </m:rad>
            </m:num>
            <m:den>
              <m:rad>
                <m:radPr>
                  <m:degHide/>
                </m:radPr>
                <m:deg/>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8</m:t>
                      </m:r>
                    </m:den>
                  </m:f>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的右支上的点</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分别是双曲线的左右焦点），则</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c</m:t>
          </m:r>
        </m:oMath>
      </m:oMathPara>
      <w:r>
        <w:rPr>
          <w:sz w:val="21"/>
        </w:rPr>
        <w:t>为双曲线</w:t>
      </w:r>
      <m:oMathPara>
        <m:oMathParaPr>
          <m:jc m:val="left"/>
        </m:oMathParaPr>
        <m:oMath>
          <m:r>
            <w:rPr>
              <w:rFonts w:ascii="Cambria Math" w:eastAsia="宋体" w:hAnsi="Cambria Math" w:cs="Cambria Math"/>
            </w:rPr>
            <m:t>C</m:t>
          </m:r>
        </m:oMath>
      </m:oMathPara>
      <w:r>
        <w:rPr>
          <w:sz w:val="21"/>
        </w:rPr>
        <w:t>的半焦距）的取值范围是（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2</m:t>
              </m:r>
            </m:den>
          </m:f>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2</m:t>
              </m:r>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【知识点】求双曲线中的最值问题、双曲线的焦半径与焦点弦问题、对勾函数求最值</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m:oMathPara>
      <w:r>
        <w:rPr>
          <w:sz w:val="21"/>
        </w:rPr>
        <w:t>，</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oMath>
      </m:oMathPara>
      <w:r>
        <w:rPr>
          <w:sz w:val="21"/>
        </w:rPr>
        <w:t>，再换元利用函数的单调性求解.</w:t>
      </w:r>
    </w:p>
    <w:p>
      <w:pPr>
        <w:shd w:val="clear" w:color="auto" w:fill="auto"/>
        <w:spacing w:line="360" w:lineRule="auto"/>
        <w:jc w:val="left"/>
        <w:rPr>
          <w:sz w:val="21"/>
        </w:rPr>
      </w:pPr>
      <w:r>
        <w:rPr>
          <w:sz w:val="21"/>
        </w:rPr>
        <w:t>【详解】解：由双曲线的第二定义可知</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右支上的点</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oMath>
      </m:oMathPara>
      <w:r>
        <w:rPr>
          <w:sz w:val="21"/>
        </w:rPr>
        <w:t>在右支上，可得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，可得</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t</m:t>
              </m:r>
            </m:den>
          </m:f>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m:t>
          </m:r>
        </m:oMath>
      </m:oMathPara>
      <w:r>
        <w:rPr>
          <w:sz w:val="21"/>
        </w:rPr>
        <w:t>单调递减，</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f>
            <m:num>
              <m:r>
                <w:rPr>
                  <w:rFonts w:ascii="Cambria Math" w:eastAsia="宋体" w:hAnsi="Cambria Math" w:cs="Cambria Math"/>
                </w:rPr>
                <m:t>33</m:t>
              </m:r>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c</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&lt;</m:t>
          </m:r>
          <m:f>
            <m:num>
              <m:r>
                <w:rPr>
                  <w:rFonts w:ascii="Cambria Math" w:eastAsia="宋体" w:hAnsi="Cambria Math" w:cs="Cambria Math"/>
                </w:rPr>
                <m:t>25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6．已知点P是双曲线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上的动点，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是左、右焦点，O是坐标原点，若</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den>
          </m:f>
        </m:oMath>
      </m:oMathPara>
      <w:r>
        <w:rPr>
          <w:sz w:val="21"/>
        </w:rPr>
        <w:t>的最大值为</w:t>
      </w:r>
      <m:oMathPara>
        <m:oMathParaPr>
          <m:jc m:val="left"/>
        </m:oMathParaPr>
        <m:oMath>
          <m:rad>
            <m:radPr>
              <m:degHide/>
            </m:radPr>
            <m:deg/>
            <m:e>
              <m:r>
                <w:rPr>
                  <w:rFonts w:ascii="Cambria Math" w:eastAsia="宋体" w:hAnsi="Cambria Math" w:cs="Cambria Math"/>
                </w:rPr>
                <m:t>6</m:t>
              </m:r>
            </m:e>
          </m:rad>
        </m:oMath>
      </m:oMathPara>
      <w:r>
        <w:rPr>
          <w:sz w:val="21"/>
        </w:rPr>
        <w:t>，则双曲线的离心率为（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B．</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ab/>
      </w:r>
      <w:r>
        <w:rPr>
          <w:sz w:val="21"/>
        </w:rPr>
        <w:t>D．2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【知识点】求双曲线的离心率或离心率的取值范围</w:t>
      </w:r>
    </w:p>
    <w:p>
      <w:pPr>
        <w:shd w:val="clear" w:color="auto" w:fill="auto"/>
        <w:spacing w:line="360" w:lineRule="auto"/>
        <w:jc w:val="left"/>
        <w:rPr>
          <w:sz w:val="21"/>
        </w:rPr>
      </w:pPr>
      <w:r>
        <w:rPr>
          <w:sz w:val="21"/>
        </w:rPr>
        <w:t>【分析】根据双曲线的定义，将</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den>
          </m:f>
        </m:oMath>
      </m:oMathPara>
      <w:r>
        <w:rPr>
          <w:sz w:val="21"/>
        </w:rPr>
        <w:t>用点</w:t>
      </w:r>
      <m:oMathPara>
        <m:oMathParaPr>
          <m:jc m:val="left"/>
        </m:oMathParaPr>
        <m:oMath>
          <m:r>
            <w:rPr>
              <w:rFonts w:ascii="Cambria Math" w:eastAsia="宋体" w:hAnsi="Cambria Math" w:cs="Cambria Math"/>
            </w:rPr>
            <m:t>P</m:t>
          </m:r>
        </m:oMath>
      </m:oMathPara>
      <w:r>
        <w:rPr>
          <w:sz w:val="21"/>
        </w:rPr>
        <w:t>的横坐标表示出来，利用函数的单调性求出</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den>
          </m:f>
        </m:oMath>
      </m:oMathPara>
      <w:r>
        <w:rPr>
          <w:sz w:val="21"/>
        </w:rPr>
        <w:t>的最大值，进而利用离心率的定义，即可求解.</w:t>
      </w:r>
    </w:p>
    <w:p>
      <w:pPr>
        <w:shd w:val="clear" w:color="auto" w:fill="auto"/>
        <w:spacing w:line="360" w:lineRule="auto"/>
        <w:jc w:val="left"/>
        <w:rPr>
          <w:sz w:val="21"/>
        </w:rPr>
      </w:pPr>
      <w:r>
        <w:rPr>
          <w:sz w:val="21"/>
        </w:rPr>
        <w:t>【详解】不妨设</w:t>
      </w:r>
      <m:oMathPara>
        <m:oMathParaPr>
          <m:jc m:val="left"/>
        </m:oMathParaPr>
        <m:oMath>
          <m:r>
            <w:rPr>
              <w:rFonts w:ascii="Cambria Math" w:eastAsia="宋体" w:hAnsi="Cambria Math" w:cs="Cambria Math"/>
            </w:rPr>
            <m:t>P</m:t>
          </m:r>
        </m:oMath>
      </m:oMathPara>
      <w:r>
        <w:rPr>
          <w:sz w:val="21"/>
        </w:rPr>
        <w:t>为右支上的一点</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则</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e</m:t>
              </m:r>
            </m:num>
            <m:den>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x</m:t>
                          </m:r>
                        </m:e>
                        <m:sup>
                          <m:r>
                            <w:rPr>
                              <w:rFonts w:ascii="Cambria Math" w:eastAsia="宋体" w:hAnsi="Cambria Math" w:cs="Cambria Math"/>
                            </w:rPr>
                            <m:t>2</m:t>
                          </m:r>
                        </m:sup>
                      </m:sSup>
                    </m:den>
                  </m:f>
                </m:e>
              </m:rad>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时，取得最大值，</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2</m:t>
              </m:r>
              <m:r>
                <w:rPr>
                  <w:rFonts w:ascii="Cambria Math" w:eastAsia="宋体" w:hAnsi="Cambria Math" w:cs="Cambria Math"/>
                </w:rPr>
                <m:t>e</m:t>
              </m:r>
            </m:num>
            <m:den>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，可得</w:t>
      </w:r>
      <m:oMathPara>
        <m:oMathParaPr>
          <m:jc m:val="left"/>
        </m:oMathParaPr>
        <m:oMath>
          <m:r>
            <m:rPr>
              <m:nor/>
            </m:rP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，故选B.</w:t>
      </w:r>
    </w:p>
    <w:p>
      <w:pPr>
        <w:shd w:val="clear" w:color="auto" w:fill="auto"/>
        <w:spacing w:line="360" w:lineRule="auto"/>
        <w:jc w:val="left"/>
        <w:rPr>
          <w:sz w:val="21"/>
        </w:rPr>
      </w:pPr>
      <w:r>
        <w:rPr>
          <w:sz w:val="21"/>
        </w:rPr>
        <w:t>【点睛】本题主要考查了双曲线的定义和标准方程，以及双曲线的简单性质的应用，着重考查了推理与运算能力，属于中档试题.</w:t>
      </w:r>
    </w:p>
    <w:p>
      <w:pPr>
        <w:shd w:val="clear" w:color="auto" w:fill="auto"/>
        <w:spacing w:line="360" w:lineRule="auto"/>
        <w:jc w:val="left"/>
        <w:rPr>
          <w:sz w:val="21"/>
        </w:rPr>
      </w:pPr>
      <w:r>
        <w:rPr>
          <w:sz w:val="21"/>
        </w:rPr>
        <w:t>7．点</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32</m:t>
              </m:r>
            </m:den>
          </m:f>
          <m:r>
            <w:rPr>
              <w:rFonts w:ascii="Cambria Math" w:eastAsia="宋体" w:hAnsi="Cambria Math" w:cs="Cambria Math"/>
            </w:rPr>
            <m:t>=</m:t>
          </m:r>
          <m:r>
            <w:rPr>
              <w:rFonts w:ascii="Cambria Math" w:eastAsia="宋体" w:hAnsi="Cambria Math" w:cs="Cambria Math"/>
            </w:rPr>
            <m:t>1</m:t>
          </m:r>
        </m:oMath>
      </m:oMathPara>
      <w:r>
        <w:rPr>
          <w:sz w:val="21"/>
        </w:rPr>
        <w:t>的右支上，若点</w:t>
      </w:r>
      <m:oMathPara>
        <m:oMathParaPr>
          <m:jc m:val="left"/>
        </m:oMathParaPr>
        <m:oMath>
          <m:r>
            <w:rPr>
              <w:rFonts w:ascii="Cambria Math" w:eastAsia="宋体" w:hAnsi="Cambria Math" w:cs="Cambria Math"/>
            </w:rPr>
            <m:t>A</m:t>
          </m:r>
        </m:oMath>
      </m:oMathPara>
      <w:r>
        <w:rPr>
          <w:sz w:val="21"/>
        </w:rPr>
        <w:t>到右焦点的距离等于</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【知识点】利用双曲线定义求点到焦点的距离及最值、根据双曲线方程求a、b、c</w:t>
      </w:r>
    </w:p>
    <w:p>
      <w:pPr>
        <w:shd w:val="clear" w:color="auto" w:fill="auto"/>
        <w:spacing w:line="360" w:lineRule="auto"/>
        <w:jc w:val="left"/>
        <w:rPr>
          <w:sz w:val="21"/>
        </w:rPr>
      </w:pPr>
      <w:r>
        <w:rPr>
          <w:sz w:val="21"/>
        </w:rPr>
        <w:t>【分析】根据双曲线的方程求得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的值，结合双曲线的方程及</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m:oMathPara>
      <w:r>
        <w:rPr>
          <w:sz w:val="21"/>
        </w:rPr>
        <w:t>，列出方程，即可求解.</w:t>
      </w:r>
    </w:p>
    <w:p>
      <w:pPr>
        <w:shd w:val="clear" w:color="auto" w:fill="auto"/>
        <w:spacing w:line="360" w:lineRule="auto"/>
        <w:jc w:val="left"/>
        <w:rPr>
          <w:sz w:val="21"/>
        </w:rPr>
      </w:pPr>
      <w:r>
        <w:rPr>
          <w:sz w:val="21"/>
        </w:rPr>
        <w:t>【详解】由双曲线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32</m:t>
              </m:r>
            </m:den>
          </m:f>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所以双曲线的右焦点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将点</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代入双曲线的方程，可得</w:t>
      </w:r>
      <m:oMathPara>
        <m:oMathParaPr>
          <m:jc m:val="left"/>
        </m:oMathParaP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ad>
            <m:radPr>
              <m:degHide/>
            </m:radPr>
            <m:deg/>
            <m:e>
              <m:sSup>
                <m:e>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sSub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32</m:t>
              </m:r>
            </m:e>
          </m:ra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5</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（舍去）</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8．设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36</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1</m:t>
          </m:r>
        </m:oMath>
      </m:oMathPara>
      <w:r>
        <w:rPr>
          <w:sz w:val="21"/>
        </w:rPr>
        <w:t>的两个焦点，</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C</m:t>
          </m:r>
        </m:oMath>
      </m:oMathPara>
      <w:r>
        <w:rPr>
          <w:sz w:val="21"/>
        </w:rPr>
        <w:t>上一点且在第一象限.若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为等腰三角形，则</w:t>
      </w:r>
      <m:oMathPara>
        <m:oMathParaPr>
          <m:jc m:val="left"/>
        </m:oMathParaPr>
        <m:oMath>
          <m:r>
            <w:rPr>
              <w:rFonts w:ascii="Cambria Math" w:eastAsia="宋体" w:hAnsi="Cambria Math" w:cs="Cambria Math"/>
            </w:rPr>
            <m:t>M</m:t>
          </m:r>
        </m:oMath>
      </m:oMathPara>
      <w:r>
        <w:rPr>
          <w:sz w:val="21"/>
        </w:rPr>
        <w:t>的坐标为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15</m:t>
                  </m:r>
                </m:e>
              </m:rad>
            </m:e>
          </m:d>
        </m:oMath>
      </m:oMathPara>
    </w:p>
    <w:p>
      <w:pPr>
        <w:shd w:val="clear" w:color="auto" w:fill="auto"/>
        <w:spacing w:line="360" w:lineRule="auto"/>
        <w:jc w:val="left"/>
        <w:rPr>
          <w:sz w:val="21"/>
        </w:rPr>
      </w:pPr>
      <w:r>
        <w:rPr>
          <w:sz w:val="21"/>
        </w:rPr>
        <w:t>【知识点】椭圆的定义</w:t>
      </w:r>
    </w:p>
    <w:p>
      <w:pPr>
        <w:shd w:val="clear" w:color="auto" w:fill="auto"/>
        <w:spacing w:line="360" w:lineRule="auto"/>
        <w:jc w:val="left"/>
        <w:rPr>
          <w:sz w:val="21"/>
        </w:rPr>
      </w:pPr>
      <w:r>
        <w:rPr>
          <w:sz w:val="21"/>
        </w:rPr>
        <w:t>【分析】根据椭圆的定义分别求出</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，设出</w:t>
      </w:r>
      <m:oMathPara>
        <m:oMathParaPr>
          <m:jc m:val="left"/>
        </m:oMathParaPr>
        <m:oMath>
          <m:r>
            <w:rPr>
              <w:rFonts w:ascii="Cambria Math" w:eastAsia="宋体" w:hAnsi="Cambria Math" w:cs="Cambria Math"/>
            </w:rPr>
            <m:t>M</m:t>
          </m:r>
        </m:oMath>
      </m:oMathPara>
      <w:r>
        <w:rPr>
          <w:sz w:val="21"/>
        </w:rPr>
        <w:t>的坐标，结合三角形面积可求出</w:t>
      </w:r>
      <m:oMathPara>
        <m:oMathParaPr>
          <m:jc m:val="left"/>
        </m:oMathParaPr>
        <m:oMath>
          <m:r>
            <w:rPr>
              <w:rFonts w:ascii="Cambria Math" w:eastAsia="宋体" w:hAnsi="Cambria Math" w:cs="Cambria Math"/>
            </w:rPr>
            <m:t>M</m:t>
          </m:r>
        </m:oMath>
      </m:oMathPara>
      <w:r>
        <w:rPr>
          <w:sz w:val="21"/>
        </w:rPr>
        <w:t>的坐标.</w:t>
      </w:r>
    </w:p>
    <w:p>
      <w:pPr>
        <w:shd w:val="clear" w:color="auto" w:fill="auto"/>
        <w:spacing w:line="360" w:lineRule="auto"/>
        <w:jc w:val="left"/>
        <w:rPr>
          <w:sz w:val="21"/>
        </w:rPr>
      </w:pPr>
      <w:r>
        <w:rPr>
          <w:sz w:val="21"/>
        </w:rPr>
        <w:t>【详解】由已知可得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C</m:t>
          </m:r>
        </m:oMath>
      </m:oMathPara>
      <w:r>
        <w:rPr>
          <w:sz w:val="21"/>
        </w:rPr>
        <w:t>上一点且在第一象限,</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为等腰三角形，</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设点</w:t>
      </w:r>
      <m:oMathPara>
        <m:oMathParaPr>
          <m:jc m:val="left"/>
        </m:oMathParaPr>
        <m:oMath>
          <m:r>
            <w:rPr>
              <w:rFonts w:ascii="Cambria Math" w:eastAsia="宋体" w:hAnsi="Cambria Math" w:cs="Cambria Math"/>
            </w:rPr>
            <m:t>M</m:t>
          </m:r>
        </m:oMath>
      </m:oMathPara>
      <w:r>
        <w:rPr>
          <w:sz w:val="21"/>
        </w:rPr>
        <w:t>的坐标为</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15</m:t>
              </m:r>
            </m:e>
          </m:ra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15</m:t>
              </m:r>
            </m:e>
          </m:rad>
        </m:oMath>
      </m:oMathPara>
      <w:r>
        <w:rPr>
          <w:sz w:val="21"/>
        </w:rPr>
        <w:t>，解得</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15</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36</m:t>
              </m:r>
            </m:den>
          </m:f>
          <m:r>
            <w:rPr>
              <w:rFonts w:ascii="Cambria Math" w:eastAsia="宋体" w:hAnsi="Cambria Math" w:cs="Cambria Math"/>
            </w:rPr>
            <m:t>+</m:t>
          </m:r>
          <m:f>
            <m:num>
              <m:sSup>
                <m:e>
                  <m:r>
                    <w:rPr>
                      <w:rFonts w:ascii="Cambria Math" w:eastAsia="宋体" w:hAnsi="Cambria Math" w:cs="Cambria Math"/>
                    </w:rPr>
                    <m:t>(</m:t>
                  </m:r>
                  <m:rad>
                    <m:radPr>
                      <m:degHide/>
                    </m:radPr>
                    <m:deg/>
                    <m:e>
                      <m:r>
                        <w:rPr>
                          <w:rFonts w:ascii="Cambria Math" w:eastAsia="宋体" w:hAnsi="Cambria Math" w:cs="Cambria Math"/>
                        </w:rPr>
                        <m:t>15</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舍去），</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oMath>
      </m:oMathPara>
      <w:r>
        <w:rPr>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15</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【点睛】本题考查椭圆标准方程及其简单性质，考查数形结合思想、转化与化归的能力，很好的落实了直观想象、逻辑推理等数学素养．</w:t>
      </w:r>
    </w:p>
    <w:p>
      <w:pPr>
        <w:shd w:val="clear" w:color="auto" w:fill="auto"/>
        <w:spacing w:line="360" w:lineRule="auto"/>
        <w:jc w:val="left"/>
        <w:rPr>
          <w:sz w:val="21"/>
        </w:rPr>
      </w:pPr>
      <w:r>
        <w:rPr>
          <w:sz w:val="21"/>
        </w:rPr>
        <w:t>9．在椭圆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上求一点</w:t>
      </w:r>
      <w:r>
        <w:rPr>
          <w:rFonts w:ascii="Times New Roman" w:eastAsia="Times New Roman" w:hAnsi="Times New Roman" w:cs="Times New Roman"/>
          <w:i/>
          <w:sz w:val="21"/>
        </w:rPr>
        <w:t>P</w:t>
      </w:r>
      <w:r>
        <w:rPr>
          <w:sz w:val="21"/>
        </w:rPr>
        <w:t>，使它到左焦点的距离是它到右焦点距离的两倍．</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119</m:t>
                  </m:r>
                </m:e>
              </m:rad>
            </m:num>
            <m:den>
              <m:r>
                <w:rPr>
                  <w:rFonts w:ascii="Cambria Math" w:eastAsia="宋体" w:hAnsi="Cambria Math" w:cs="Cambria Math"/>
                </w:rPr>
                <m:t>4</m:t>
              </m:r>
            </m:den>
          </m:f>
          <m:r>
            <w:rPr>
              <w:rFonts w:ascii="Cambria Math" w:eastAsia="宋体" w:hAnsi="Cambria Math" w:cs="Cambria Math"/>
            </w:rPr>
            <m:t>)</m:t>
          </m:r>
        </m:oMath>
      </m:oMathPara>
    </w:p>
    <w:p>
      <w:pPr>
        <w:shd w:val="clear" w:color="auto" w:fill="auto"/>
        <w:spacing w:line="360" w:lineRule="auto"/>
        <w:jc w:val="left"/>
        <w:rPr>
          <w:sz w:val="21"/>
        </w:rPr>
      </w:pPr>
      <w:r>
        <w:rPr>
          <w:sz w:val="21"/>
        </w:rPr>
        <w:t>【知识点】椭圆上点到焦点的距离及最值</w:t>
      </w:r>
    </w:p>
    <w:p>
      <w:pPr>
        <w:shd w:val="clear" w:color="auto" w:fill="auto"/>
        <w:spacing w:line="360" w:lineRule="auto"/>
        <w:jc w:val="left"/>
        <w:rPr>
          <w:sz w:val="21"/>
        </w:rPr>
      </w:pPr>
      <w:r>
        <w:rPr>
          <w:sz w:val="21"/>
        </w:rPr>
        <w:t>【分析】先求出椭圆的准线方程为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oMath>
      </m:oMathPara>
      <w:r>
        <w:rPr>
          <w:sz w:val="21"/>
        </w:rPr>
        <w:t>，利用椭圆的定义表示出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的关系，求出点</w:t>
      </w:r>
      <w:r>
        <w:rPr>
          <w:rFonts w:ascii="Times New Roman" w:eastAsia="Times New Roman" w:hAnsi="Times New Roman" w:cs="Times New Roman"/>
          <w:i/>
          <w:sz w:val="21"/>
        </w:rPr>
        <w:t>P</w:t>
      </w:r>
      <w:r>
        <w:rPr>
          <w:sz w:val="21"/>
        </w:rPr>
        <w:t>的横坐标，再代入标准方程，求出纵坐标.</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P</w:t>
      </w:r>
      <w:r>
        <w:rPr>
          <w:sz w:val="21"/>
        </w:rPr>
        <w:t>点的坐标为（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分别为椭圆的左、右焦点．</w:t>
      </w:r>
    </w:p>
    <w:p>
      <w:pPr>
        <w:shd w:val="clear" w:color="auto" w:fill="auto"/>
        <w:spacing w:line="360" w:lineRule="auto"/>
        <w:jc w:val="left"/>
        <w:rPr>
          <w:sz w:val="21"/>
        </w:rPr>
      </w:pPr>
      <w:r>
        <w:rPr>
          <w:sz w:val="21"/>
        </w:rPr>
        <w:t>因为椭圆的准线方程为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oMath>
      </m:oMathPara>
      <w:r>
        <w:rPr>
          <w:sz w:val="21"/>
        </w:rPr>
        <w:t>，</w:t>
      </w:r>
      <w:r>
        <w:rPr>
          <w:rFonts w:ascii="Times New Roman" w:eastAsia="Times New Roman" w:hAnsi="Times New Roman" w:cs="Times New Roman"/>
          <w:kern w:val="0"/>
          <w:sz w:val="24"/>
          <w:szCs w:val="24"/>
        </w:rPr>
        <w:t>   </w:t>
      </w:r>
      <w:r>
        <w:rPr>
          <w:sz w:val="21"/>
        </w:rPr>
        <w:t>所以</w:t>
      </w:r>
      <m:oMathPara>
        <m:oMathParaPr>
          <m:jc m:val="left"/>
        </m:oMathParaPr>
        <m:oMath>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num>
            <m:den>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，所以</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den>
          </m:f>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把</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oMath>
      </m:oMathPara>
      <w:r>
        <w:rPr>
          <w:sz w:val="21"/>
        </w:rPr>
        <w:t>代入方程</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119</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因此，</w:t>
      </w:r>
      <w:r>
        <w:rPr>
          <w:rFonts w:ascii="Times New Roman" w:eastAsia="Times New Roman" w:hAnsi="Times New Roman" w:cs="Times New Roman"/>
          <w:i/>
          <w:sz w:val="21"/>
        </w:rPr>
        <w:t>P</w:t>
      </w:r>
      <w:r>
        <w:rPr>
          <w:sz w:val="21"/>
        </w:rPr>
        <w:t>点的坐标为</w:t>
      </w:r>
      <m:oMathPara>
        <m:oMathParaPr>
          <m:jc m:val="left"/>
        </m:oMathParaPr>
        <m:oMath>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119</m:t>
                  </m:r>
                </m:e>
              </m:rad>
            </m:num>
            <m:den>
              <m:r>
                <w:rPr>
                  <w:rFonts w:ascii="Cambria Math" w:eastAsia="宋体" w:hAnsi="Cambria Math" w:cs="Cambria Math"/>
                </w:rPr>
                <m:t>4</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10．椭圆</w:t>
      </w:r>
      <m:oMathPara>
        <m:oMathParaPr>
          <m:jc m:val="left"/>
        </m:oMathParaPr>
        <m:oMath>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的</m:t>
          </m:r>
          <m:r>
            <m:rPr>
              <m:sty m:val="p"/>
            </m:rPr>
            <w:rPr>
              <w:rFonts w:ascii="Cambria Math" w:eastAsia="宋体" w:hAnsi="Cambria Math" w:cs="Cambria Math"/>
            </w:rPr>
            <m:t>两</m:t>
          </m:r>
          <m:r>
            <m:rPr>
              <m:sty m:val="p"/>
            </m:rPr>
            <w:rPr>
              <w:rFonts w:ascii="Cambria Math" w:eastAsia="宋体" w:hAnsi="Cambria Math" w:cs="Cambria Math"/>
            </w:rPr>
            <m:t>焦</m:t>
          </m:r>
          <m:r>
            <m:rPr>
              <m:sty m:val="p"/>
            </m:rPr>
            <w:rPr>
              <w:rFonts w:ascii="Cambria Math" w:eastAsia="宋体" w:hAnsi="Cambria Math" w:cs="Cambria Math"/>
            </w:rPr>
            <m:t>点</m:t>
          </m:r>
          <m:r>
            <m:rPr>
              <m:sty m:val="p"/>
            </m:rPr>
            <w:rPr>
              <w:rFonts w:ascii="Cambria Math" w:eastAsia="宋体" w:hAnsi="Cambria Math" w:cs="Cambria Math"/>
            </w:rPr>
            <m:t>为</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，焦点到椭圆上点的最短距离为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，求椭圆的方程．</w:t>
      </w:r>
    </w:p>
    <w:p>
      <w:pPr>
        <w:shd w:val="clear" w:color="auto" w:fill="auto"/>
        <w:spacing w:line="360" w:lineRule="auto"/>
        <w:jc w:val="left"/>
        <w:rPr>
          <w:sz w:val="21"/>
        </w:rPr>
      </w:pPr>
      <w:r>
        <w:rPr>
          <w:sz w:val="21"/>
        </w:rPr>
        <w:t>【答案】</w:t>
      </w:r>
      <m:oMathPara>
        <m:oMathParaPr>
          <m:jc m:val="left"/>
        </m:oMathParaP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【知识点】根据离心率求椭圆的标准方程</w:t>
      </w:r>
    </w:p>
    <w:p>
      <w:pPr>
        <w:shd w:val="clear" w:color="auto" w:fill="auto"/>
        <w:spacing w:line="360" w:lineRule="auto"/>
        <w:jc w:val="left"/>
        <w:rPr>
          <w:sz w:val="21"/>
        </w:rPr>
      </w:pPr>
      <w:r>
        <w:rPr>
          <w:sz w:val="21"/>
        </w:rPr>
        <w:t>【分析】由题意得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，又由离心率公式得到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的关系，</w:t>
      </w:r>
    </w:p>
    <w:p>
      <w:pPr>
        <w:shd w:val="clear" w:color="auto" w:fill="auto"/>
        <w:spacing w:line="360" w:lineRule="auto"/>
        <w:jc w:val="left"/>
        <w:rPr>
          <w:sz w:val="21"/>
        </w:rPr>
      </w:pPr>
      <w:r>
        <w:rPr>
          <w:sz w:val="21"/>
        </w:rPr>
        <w:t>解出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.由</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 xml:space="preserve"> 算出</w:t>
      </w:r>
      <w:r>
        <w:rPr>
          <w:rFonts w:ascii="Times New Roman" w:eastAsia="Times New Roman" w:hAnsi="Times New Roman" w:cs="Times New Roman"/>
          <w:i/>
          <w:sz w:val="21"/>
        </w:rPr>
        <w:t>b</w:t>
      </w:r>
      <w:r>
        <w:rPr>
          <w:sz w:val="21"/>
        </w:rPr>
        <w:t>，写出椭圆方程即可.</w:t>
      </w:r>
    </w:p>
    <w:p>
      <w:pPr>
        <w:shd w:val="clear" w:color="auto" w:fill="auto"/>
        <w:spacing w:line="360" w:lineRule="auto"/>
        <w:jc w:val="left"/>
        <w:rPr>
          <w:sz w:val="21"/>
        </w:rPr>
      </w:pPr>
      <w:r>
        <w:rPr>
          <w:sz w:val="21"/>
        </w:rPr>
        <w:t>【详解】∵椭圆的长轴的一个端点到焦点的距离最短，∴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∴椭圆的方程为</w:t>
      </w:r>
      <m:oMathPara>
        <m:oMathParaPr>
          <m:jc m:val="left"/>
        </m:oMathParaP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11．设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w:t>
      </w:r>
      <m:oMathPara>
        <m:oMathParaPr>
          <m:jc m:val="left"/>
        </m:oMathParaPr>
        <m:oMath>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 1</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的左、右两个焦点，</w:t>
      </w:r>
      <m:oMathPara>
        <m:oMathParaPr>
          <m:jc m:val="left"/>
        </m:oMathParaPr>
        <m:oMath>
          <m:r>
            <w:rPr>
              <w:rFonts w:ascii="Cambria Math" w:eastAsia="宋体" w:hAnsi="Cambria Math" w:cs="Cambria Math"/>
            </w:rPr>
            <m:t>l</m:t>
          </m:r>
        </m:oMath>
      </m:oMathPara>
      <w:r>
        <w:rPr>
          <w:sz w:val="21"/>
        </w:rPr>
        <w:t>为左准线，离心率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是左支上一点，</w:t>
      </w:r>
      <w:r>
        <w:rPr>
          <w:rFonts w:ascii="Times New Roman" w:eastAsia="Times New Roman" w:hAnsi="Times New Roman" w:cs="Times New Roman"/>
          <w:i/>
          <w:sz w:val="21"/>
        </w:rPr>
        <w:t>P</w:t>
      </w:r>
      <w:r>
        <w:rPr>
          <w:sz w:val="21"/>
        </w:rPr>
        <w:t>到</w:t>
      </w:r>
      <m:oMathPara>
        <m:oMathParaPr>
          <m:jc m:val="left"/>
        </m:oMathParaPr>
        <m:oMath>
          <m:r>
            <w:rPr>
              <w:rFonts w:ascii="Cambria Math" w:eastAsia="宋体" w:hAnsi="Cambria Math" w:cs="Cambria Math"/>
            </w:rPr>
            <m:t>l</m:t>
          </m:r>
        </m:oMath>
      </m:oMathPara>
      <w:r>
        <w:rPr>
          <w:sz w:val="21"/>
        </w:rPr>
        <w:t>的距离为</w:t>
      </w:r>
      <m:oMathPara>
        <m:oMathParaPr>
          <m:jc m:val="left"/>
        </m:oMathParaPr>
        <m:oMath>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d</m:t>
          </m:r>
        </m:oMath>
      </m:oMathPara>
      <w:r>
        <w:rPr>
          <w:sz w:val="21"/>
        </w:rPr>
        <w:t xml:space="preserve">，|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1</m:t>
              </m:r>
            </m:sub>
          </m:sSub>
        </m:oMath>
      </m:oMathPara>
      <w:r>
        <w:rPr>
          <w:sz w:val="21"/>
        </w:rPr>
        <w:t xml:space="preserve">|，|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2</m:t>
              </m:r>
            </m:sub>
          </m:sSub>
        </m:oMath>
      </m:oMathPara>
      <w:r>
        <w:rPr>
          <w:sz w:val="21"/>
        </w:rPr>
        <w:t>|成等差数列，求此双曲线方程．</w:t>
      </w:r>
    </w:p>
    <w:p>
      <w:pPr>
        <w:shd w:val="clear" w:color="auto" w:fill="auto"/>
        <w:spacing w:line="360" w:lineRule="auto"/>
        <w:jc w:val="left"/>
        <w:rPr>
          <w:sz w:val="21"/>
        </w:rPr>
      </w:pPr>
      <w:r>
        <w:rPr>
          <w:sz w:val="21"/>
        </w:rPr>
        <w:t>【答案】</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【知识点】圆锥曲线的统一定义的应用、等差中项的应用</w:t>
      </w:r>
    </w:p>
    <w:p>
      <w:pPr>
        <w:shd w:val="clear" w:color="auto" w:fill="auto"/>
        <w:spacing w:line="360" w:lineRule="auto"/>
        <w:jc w:val="left"/>
        <w:rPr>
          <w:sz w:val="21"/>
        </w:rPr>
      </w:pPr>
      <w:r>
        <w:rPr>
          <w:sz w:val="21"/>
        </w:rPr>
        <w:t>【分析】利用焦半径，结合双曲线的第二定义列出等式，求出待定系数即可.</w:t>
      </w:r>
    </w:p>
    <w:p>
      <w:pPr>
        <w:shd w:val="clear" w:color="auto" w:fill="auto"/>
        <w:spacing w:line="360" w:lineRule="auto"/>
        <w:jc w:val="left"/>
        <w:rPr>
          <w:sz w:val="21"/>
        </w:rPr>
      </w:pPr>
      <w:r>
        <w:rPr>
          <w:sz w:val="21"/>
        </w:rPr>
        <w:t>【详解】由双曲线的第二定义可知</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由已知得</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sz w:val="21"/>
        </w:rPr>
        <w:t>，即</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所以双曲线方程为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12．已知双曲线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oMath>
      </m:oMathPara>
      <w:r>
        <w:rPr>
          <w:sz w:val="21"/>
        </w:rPr>
        <w:t>－</w:t>
      </w:r>
      <m:oMathPara>
        <m:oMathParaPr>
          <m:jc m:val="left"/>
        </m:oMathParaP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144</m:t>
              </m:r>
            </m:den>
          </m:f>
        </m:oMath>
      </m:oMathPara>
      <w:r>
        <w:rPr>
          <w:sz w:val="21"/>
        </w:rPr>
        <w:t>= 1的左、右焦点分别为</w:t>
      </w:r>
      <w:r>
        <w:rPr>
          <w:rFonts w:ascii="Times New Roman" w:eastAsia="Times New Roman" w:hAnsi="Times New Roman" w:cs="Times New Roman"/>
          <w:i/>
          <w:sz w:val="21"/>
        </w:rPr>
        <w:t>F</w:t>
      </w:r>
      <m:oMathPara>
        <m:oMathParaPr>
          <m:jc m:val="left"/>
        </m:oMathParaPr>
        <m:oMath>
          <m:sSub>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F</w:t>
      </w:r>
      <m:oMathPara>
        <m:oMathParaPr>
          <m:jc m:val="left"/>
        </m:oMathParaPr>
        <m:oMath>
          <m:sSub>
            <m:e/>
            <m:sub>
              <m:r>
                <w:rPr>
                  <w:rFonts w:ascii="Cambria Math" w:eastAsia="宋体" w:hAnsi="Cambria Math" w:cs="Cambria Math"/>
                </w:rPr>
                <m:t>2</m:t>
              </m:r>
            </m:sub>
          </m:sSub>
        </m:oMath>
      </m:oMathPara>
      <w:r>
        <w:rPr>
          <w:sz w:val="21"/>
        </w:rPr>
        <w:t>，左准线为</w:t>
      </w:r>
      <m:oMathPara>
        <m:oMathParaPr>
          <m:jc m:val="left"/>
        </m:oMathParaPr>
        <m:oMath>
          <m:r>
            <w:rPr>
              <w:rFonts w:ascii="Cambria Math" w:eastAsia="宋体" w:hAnsi="Cambria Math" w:cs="Cambria Math"/>
            </w:rPr>
            <m:t>l</m:t>
          </m:r>
        </m:oMath>
      </m:oMathPara>
      <w:r>
        <w:rPr>
          <w:sz w:val="21"/>
        </w:rPr>
        <w:t>．能否在双曲线的左支上找到一点</w:t>
      </w:r>
      <w:r>
        <w:rPr>
          <w:rFonts w:ascii="Times New Roman" w:eastAsia="Times New Roman" w:hAnsi="Times New Roman" w:cs="Times New Roman"/>
          <w:i/>
          <w:sz w:val="21"/>
        </w:rPr>
        <w:t>P</w:t>
      </w:r>
      <w:r>
        <w:rPr>
          <w:sz w:val="21"/>
        </w:rPr>
        <w:t xml:space="preserve">，使|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1</m:t>
              </m:r>
            </m:sub>
          </m:sSub>
        </m:oMath>
      </m:oMathPara>
      <w:r>
        <w:rPr>
          <w:sz w:val="21"/>
        </w:rPr>
        <w:t>|是</w:t>
      </w:r>
      <w:r>
        <w:rPr>
          <w:rFonts w:ascii="Times New Roman" w:eastAsia="Times New Roman" w:hAnsi="Times New Roman" w:cs="Times New Roman"/>
          <w:i/>
          <w:sz w:val="21"/>
        </w:rPr>
        <w:t>P</w:t>
      </w:r>
      <w:r>
        <w:rPr>
          <w:sz w:val="21"/>
        </w:rPr>
        <w:t>到</w:t>
      </w:r>
      <m:oMathPara>
        <m:oMathParaPr>
          <m:jc m:val="left"/>
        </m:oMathParaPr>
        <m:oMath>
          <m:r>
            <w:rPr>
              <w:rFonts w:ascii="Cambria Math" w:eastAsia="宋体" w:hAnsi="Cambria Math" w:cs="Cambria Math"/>
            </w:rPr>
            <m:t>l</m:t>
          </m:r>
        </m:oMath>
      </m:oMathPara>
      <w:r>
        <w:rPr>
          <w:sz w:val="21"/>
        </w:rPr>
        <w:t xml:space="preserve">的距离与|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2</m:t>
              </m:r>
            </m:sub>
          </m:sSub>
        </m:oMath>
      </m:oMathPara>
      <w:r>
        <w:rPr>
          <w:sz w:val="21"/>
        </w:rPr>
        <w:t>|的等比中项？若能，试求出</w:t>
      </w:r>
      <w:r>
        <w:rPr>
          <w:rFonts w:ascii="Times New Roman" w:eastAsia="Times New Roman" w:hAnsi="Times New Roman" w:cs="Times New Roman"/>
          <w:i/>
          <w:sz w:val="21"/>
        </w:rPr>
        <w:t>P</w:t>
      </w:r>
      <w:r>
        <w:rPr>
          <w:sz w:val="21"/>
        </w:rPr>
        <w:t>点坐标；若不能，请说明理由．</w:t>
      </w:r>
    </w:p>
    <w:p>
      <w:pPr>
        <w:shd w:val="clear" w:color="auto" w:fill="auto"/>
        <w:spacing w:line="360" w:lineRule="auto"/>
        <w:jc w:val="left"/>
        <w:rPr>
          <w:sz w:val="21"/>
        </w:rPr>
      </w:pPr>
      <w:r>
        <w:rPr>
          <w:sz w:val="21"/>
        </w:rPr>
        <w:t>【答案】符合条件的</w:t>
      </w:r>
      <w:r>
        <w:rPr>
          <w:rFonts w:ascii="Times New Roman" w:eastAsia="Times New Roman" w:hAnsi="Times New Roman" w:cs="Times New Roman"/>
          <w:i/>
          <w:sz w:val="21"/>
        </w:rPr>
        <w:t>P</w:t>
      </w:r>
      <w:r>
        <w:rPr>
          <w:sz w:val="21"/>
        </w:rPr>
        <w:t>点不存在,理由见解析．</w:t>
      </w:r>
    </w:p>
    <w:p>
      <w:pPr>
        <w:shd w:val="clear" w:color="auto" w:fill="auto"/>
        <w:spacing w:line="360" w:lineRule="auto"/>
        <w:jc w:val="left"/>
        <w:rPr>
          <w:sz w:val="21"/>
        </w:rPr>
      </w:pPr>
      <w:r>
        <w:rPr>
          <w:sz w:val="21"/>
        </w:rPr>
        <w:t>【知识点】求双曲线的准线、等比中项的应用、双曲线准线的有关性质</w:t>
      </w:r>
    </w:p>
    <w:p>
      <w:pPr>
        <w:shd w:val="clear" w:color="auto" w:fill="auto"/>
        <w:spacing w:line="360" w:lineRule="auto"/>
        <w:jc w:val="left"/>
        <w:rPr>
          <w:sz w:val="21"/>
        </w:rPr>
      </w:pPr>
      <w:r>
        <w:rPr>
          <w:sz w:val="21"/>
        </w:rPr>
        <w:t>【分析】设</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y</w:t>
      </w:r>
      <m:oMathPara>
        <m:oMathParaPr>
          <m:jc m:val="left"/>
        </m:oMathParaPr>
        <m:oMath>
          <m:sSub>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P</w:t>
      </w:r>
      <w:r>
        <w:rPr>
          <w:sz w:val="21"/>
        </w:rPr>
        <w:t>到</w:t>
      </w:r>
      <m:oMathPara>
        <m:oMathParaPr>
          <m:jc m:val="left"/>
        </m:oMathParaPr>
        <m:oMath>
          <m:r>
            <w:rPr>
              <w:rFonts w:ascii="Cambria Math" w:eastAsia="宋体" w:hAnsi="Cambria Math" w:cs="Cambria Math"/>
            </w:rPr>
            <m:t>l</m:t>
          </m:r>
        </m:oMath>
      </m:oMathPara>
      <w:r>
        <w:rPr>
          <w:sz w:val="21"/>
        </w:rPr>
        <w:t>的距离为</w:t>
      </w:r>
      <w:r>
        <w:rPr>
          <w:rFonts w:ascii="Times New Roman" w:eastAsia="Times New Roman" w:hAnsi="Times New Roman" w:cs="Times New Roman"/>
          <w:i/>
          <w:sz w:val="21"/>
        </w:rPr>
        <w:t>d</w:t>
      </w:r>
      <w:r>
        <w:rPr>
          <w:sz w:val="21"/>
        </w:rPr>
        <w:t>，利用题目条件结合双曲线第二定义，表示出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r>
        <w:rPr>
          <w:rFonts w:ascii="Times New Roman" w:eastAsia="Times New Roman" w:hAnsi="Times New Roman" w:cs="Times New Roman"/>
          <w:i/>
          <w:sz w:val="21"/>
        </w:rPr>
        <w:t>d</w:t>
      </w:r>
      <w:r>
        <w:rPr>
          <w:sz w:val="21"/>
        </w:rPr>
        <w:t xml:space="preserve">，再由|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1</m:t>
              </m:r>
            </m:sub>
          </m:sSub>
        </m:oMath>
      </m:oMathPara>
      <w:r>
        <w:rPr>
          <w:sz w:val="21"/>
        </w:rPr>
        <w:t>|</w:t>
      </w:r>
      <m:oMathPara>
        <m:oMathParaPr>
          <m:jc m:val="left"/>
        </m:oMathParaPr>
        <m:oMath>
          <m:sSup>
            <m:e/>
            <m:sup>
              <m:r>
                <w:rPr>
                  <w:rFonts w:ascii="Cambria Math" w:eastAsia="宋体" w:hAnsi="Cambria Math" w:cs="Cambria Math"/>
                </w:rPr>
                <m:t>2</m:t>
              </m:r>
            </m:sup>
          </m:sSup>
        </m:oMath>
      </m:oMathPara>
      <w:r>
        <w:rPr>
          <w:sz w:val="21"/>
        </w:rPr>
        <w:t xml:space="preserve">= </w:t>
      </w:r>
      <w:r>
        <w:rPr>
          <w:rFonts w:ascii="Times New Roman" w:eastAsia="Times New Roman" w:hAnsi="Times New Roman" w:cs="Times New Roman"/>
          <w:i/>
          <w:sz w:val="21"/>
        </w:rPr>
        <w:t>d</w:t>
      </w:r>
      <w:r>
        <w:rPr>
          <w:sz w:val="21"/>
        </w:rPr>
        <w:t xml:space="preserve">·|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2</m:t>
              </m:r>
            </m:sub>
          </m:sSub>
        </m:oMath>
      </m:oMathPara>
      <w:r>
        <w:rPr>
          <w:sz w:val="21"/>
        </w:rPr>
        <w:t>|，求出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，即可得出结论.</w:t>
      </w:r>
    </w:p>
    <w:p>
      <w:pPr>
        <w:shd w:val="clear" w:color="auto" w:fill="auto"/>
        <w:spacing w:line="360" w:lineRule="auto"/>
        <w:jc w:val="left"/>
        <w:rPr>
          <w:sz w:val="21"/>
        </w:rPr>
      </w:pPr>
      <w:r>
        <w:rPr>
          <w:sz w:val="21"/>
        </w:rPr>
        <w:t>【详解】由</w:t>
      </w:r>
      <w:r>
        <w:rPr>
          <w:rFonts w:ascii="Times New Roman" w:eastAsia="Times New Roman" w:hAnsi="Times New Roman" w:cs="Times New Roman"/>
          <w:i/>
          <w:sz w:val="21"/>
        </w:rPr>
        <w:t>a</w:t>
      </w:r>
      <w:r>
        <w:rPr>
          <w:sz w:val="21"/>
        </w:rPr>
        <w:t xml:space="preserve"> = 5，</w:t>
      </w:r>
      <w:r>
        <w:rPr>
          <w:rFonts w:ascii="Times New Roman" w:eastAsia="Times New Roman" w:hAnsi="Times New Roman" w:cs="Times New Roman"/>
          <w:i/>
          <w:sz w:val="21"/>
        </w:rPr>
        <w:t>c</w:t>
      </w:r>
      <w:r>
        <w:rPr>
          <w:sz w:val="21"/>
        </w:rPr>
        <w:t xml:space="preserve"> =13，知 </w:t>
      </w:r>
      <m:oMathPara>
        <m:oMathParaPr>
          <m:jc m:val="left"/>
        </m:oMathParaPr>
        <m:oMath>
          <m:r>
            <w:rPr>
              <w:rFonts w:ascii="Cambria Math" w:eastAsia="宋体" w:hAnsi="Cambria Math" w:cs="Cambria Math"/>
            </w:rPr>
            <m:t>e</m:t>
          </m:r>
        </m:oMath>
      </m:oMathPara>
      <w:r>
        <w:rPr>
          <w:sz w:val="21"/>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r>
        <w:rPr>
          <w:sz w:val="21"/>
        </w:rPr>
        <w:t>，</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m:oMathPara>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y</w:t>
      </w:r>
      <m:oMathPara>
        <m:oMathParaPr>
          <m:jc m:val="left"/>
        </m:oMathParaPr>
        <m:oMath>
          <m:sSub>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P</w:t>
      </w:r>
      <w:r>
        <w:rPr>
          <w:sz w:val="21"/>
        </w:rPr>
        <w:t>到</w:t>
      </w:r>
      <m:oMathPara>
        <m:oMathParaPr>
          <m:jc m:val="left"/>
        </m:oMathParaPr>
        <m:oMath>
          <m:r>
            <w:rPr>
              <w:rFonts w:ascii="Cambria Math" w:eastAsia="宋体" w:hAnsi="Cambria Math" w:cs="Cambria Math"/>
            </w:rPr>
            <m:t>l</m:t>
          </m:r>
        </m:oMath>
      </m:oMathPara>
      <w:r>
        <w:rPr>
          <w:sz w:val="21"/>
        </w:rPr>
        <w:t>的距离为</w:t>
      </w:r>
      <w:r>
        <w:rPr>
          <w:rFonts w:ascii="Times New Roman" w:eastAsia="Times New Roman" w:hAnsi="Times New Roman" w:cs="Times New Roman"/>
          <w:i/>
          <w:sz w:val="21"/>
        </w:rPr>
        <w:t>d</w:t>
      </w:r>
      <w:r>
        <w:rPr>
          <w:sz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13</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 xml:space="preserve">令|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1</m:t>
              </m:r>
            </m:sub>
          </m:sSub>
        </m:oMath>
      </m:oMathPara>
      <w:r>
        <w:rPr>
          <w:sz w:val="21"/>
        </w:rPr>
        <w:t>|</w:t>
      </w:r>
      <m:oMathPara>
        <m:oMathParaPr>
          <m:jc m:val="left"/>
        </m:oMathParaPr>
        <m:oMath>
          <m:sSup>
            <m:e/>
            <m:sup>
              <m:r>
                <w:rPr>
                  <w:rFonts w:ascii="Cambria Math" w:eastAsia="宋体" w:hAnsi="Cambria Math" w:cs="Cambria Math"/>
                </w:rPr>
                <m:t>2</m:t>
              </m:r>
            </m:sup>
          </m:sSup>
        </m:oMath>
      </m:oMathPara>
      <w:r>
        <w:rPr>
          <w:sz w:val="21"/>
        </w:rPr>
        <w:t xml:space="preserve">= </w:t>
      </w:r>
      <w:r>
        <w:rPr>
          <w:rFonts w:ascii="Times New Roman" w:eastAsia="Times New Roman" w:hAnsi="Times New Roman" w:cs="Times New Roman"/>
          <w:i/>
          <w:sz w:val="21"/>
        </w:rPr>
        <w:t>d</w:t>
      </w:r>
      <w:r>
        <w:rPr>
          <w:sz w:val="21"/>
        </w:rPr>
        <w:t xml:space="preserve">·| </w:t>
      </w:r>
      <w:r>
        <w:rPr>
          <w:rFonts w:ascii="Times New Roman" w:eastAsia="Times New Roman" w:hAnsi="Times New Roman" w:cs="Times New Roman"/>
          <w:i/>
          <w:sz w:val="21"/>
        </w:rPr>
        <w:t>PF</w:t>
      </w:r>
      <m:oMathPara>
        <m:oMathParaPr>
          <m:jc m:val="left"/>
        </m:oMathParaPr>
        <m:oMath>
          <m:sSub>
            <m:e/>
            <m:sub>
              <m:r>
                <w:rPr>
                  <w:rFonts w:ascii="Cambria Math" w:eastAsia="宋体" w:hAnsi="Cambria Math" w:cs="Cambria Math"/>
                </w:rPr>
                <m:t>2</m:t>
              </m:r>
            </m:sub>
          </m:sSub>
        </m:oMath>
      </m:oMathPara>
      <w:r>
        <w:rPr>
          <w:sz w:val="21"/>
        </w:rPr>
        <w:t>|，即(－5－</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m:oMathPara>
        <m:oMathParaPr>
          <m:jc m:val="left"/>
        </m:oMathParaPr>
        <m:oMath>
          <m:sSup>
            <m:e/>
            <m:sup>
              <m:r>
                <w:rPr>
                  <w:rFonts w:ascii="Cambria Math" w:eastAsia="宋体" w:hAnsi="Cambria Math" w:cs="Cambria Math"/>
                </w:rPr>
                <m:t>2</m:t>
              </m:r>
            </m:sup>
          </m:sSup>
        </m:oMath>
      </m:oMathPara>
      <w:r>
        <w:rPr>
          <w:sz w:val="21"/>
        </w:rPr>
        <w:t>= (－</w:t>
      </w:r>
      <m:oMathPara>
        <m:oMathParaPr>
          <m:jc m:val="left"/>
        </m:oMathParaPr>
        <m:oMath>
          <m:f>
            <m:num>
              <m:r>
                <w:rPr>
                  <w:rFonts w:ascii="Cambria Math" w:eastAsia="宋体" w:hAnsi="Cambria Math" w:cs="Cambria Math"/>
                </w:rPr>
                <m:t>25</m:t>
              </m:r>
            </m:num>
            <m:den>
              <m:r>
                <w:rPr>
                  <w:rFonts w:ascii="Cambria Math" w:eastAsia="宋体" w:hAnsi="Cambria Math" w:cs="Cambria Math"/>
                </w:rPr>
                <m:t>13</m:t>
              </m:r>
            </m:den>
          </m:f>
        </m:oMath>
      </m:oMathPara>
      <w:r>
        <w:rPr>
          <w:sz w:val="21"/>
        </w:rPr>
        <w:t>－</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)(5－</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13</m:t>
              </m:r>
            </m:den>
          </m:f>
        </m:oMath>
      </m:oMathPara>
      <w:r>
        <w:rPr>
          <w:sz w:val="21"/>
        </w:rPr>
        <w:t>或</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225</m:t>
              </m:r>
            </m:num>
            <m:den>
              <m:r>
                <w:rPr>
                  <w:rFonts w:ascii="Cambria Math" w:eastAsia="宋体" w:hAnsi="Cambria Math" w:cs="Cambria Math"/>
                </w:rPr>
                <m:t>32</m:t>
              </m:r>
            </m:den>
          </m:f>
        </m:oMath>
      </m:oMathPara>
      <w:r>
        <w:rPr>
          <w:sz w:val="21"/>
        </w:rPr>
        <w:t>．①</w:t>
      </w:r>
    </w:p>
    <w:p>
      <w:pPr>
        <w:shd w:val="clear" w:color="auto" w:fill="auto"/>
        <w:spacing w:line="360" w:lineRule="auto"/>
        <w:jc w:val="left"/>
        <w:rPr>
          <w:sz w:val="21"/>
        </w:rPr>
      </w:pPr>
      <w:r>
        <w:rPr>
          <w:sz w:val="21"/>
        </w:rPr>
        <w:t>另一方面，因为</w:t>
      </w:r>
      <w:r>
        <w:rPr>
          <w:rFonts w:ascii="Times New Roman" w:eastAsia="Times New Roman" w:hAnsi="Times New Roman" w:cs="Times New Roman"/>
          <w:i/>
          <w:sz w:val="21"/>
        </w:rPr>
        <w:t>P</w:t>
      </w:r>
      <w:r>
        <w:rPr>
          <w:sz w:val="21"/>
        </w:rPr>
        <w:t>在左支上，所以</w:t>
      </w:r>
      <w:r>
        <w:rPr>
          <w:rFonts w:ascii="Times New Roman" w:eastAsia="Times New Roman" w:hAnsi="Times New Roman" w:cs="Times New Roman"/>
          <w:i/>
          <w:sz w:val="21"/>
        </w:rPr>
        <w:t>x</w:t>
      </w:r>
      <m:oMathPara>
        <m:oMathParaPr>
          <m:jc m:val="left"/>
        </m:oMathParaPr>
        <m:oMath>
          <m:sSub>
            <m:e/>
            <m:sub>
              <m:r>
                <w:rPr>
                  <w:rFonts w:ascii="Cambria Math" w:eastAsia="宋体" w:hAnsi="Cambria Math" w:cs="Cambria Math"/>
                </w:rPr>
                <m:t>0</m:t>
              </m:r>
            </m:sub>
          </m:sSub>
        </m:oMath>
      </m:oMathPara>
      <w:r>
        <w:rPr>
          <w:sz w:val="21"/>
        </w:rPr>
        <w:t>≤－5．②</w:t>
      </w:r>
    </w:p>
    <w:p>
      <w:pPr>
        <w:shd w:val="clear" w:color="auto" w:fill="auto"/>
        <w:spacing w:line="360" w:lineRule="auto"/>
        <w:jc w:val="left"/>
        <w:rPr>
          <w:sz w:val="21"/>
        </w:rPr>
      </w:pPr>
      <w:r>
        <w:rPr>
          <w:sz w:val="21"/>
        </w:rPr>
        <w:t>①与②矛盾．故符合条件的</w:t>
      </w:r>
      <w:r>
        <w:rPr>
          <w:rFonts w:ascii="Times New Roman" w:eastAsia="Times New Roman" w:hAnsi="Times New Roman" w:cs="Times New Roman"/>
          <w:i/>
          <w:sz w:val="21"/>
        </w:rPr>
        <w:t>P</w:t>
      </w:r>
      <w:r>
        <w:rPr>
          <w:sz w:val="21"/>
        </w:rPr>
        <w:t>点不存在．</w:t>
      </w:r>
    </w:p>
    <w:p>
      <w:pPr>
        <w:shd w:val="clear" w:color="auto" w:fill="auto"/>
        <w:spacing w:line="360" w:lineRule="auto"/>
        <w:jc w:val="both"/>
        <w:rPr>
          <w:sz w:val="21"/>
        </w:rPr>
      </w:pPr>
    </w:p>
    <w:p>
      <w:r>
        <w:br w:type="page"/>
      </w:r>
    </w:p>
    <w:p>
      <w:pPr>
        <w:pStyle w:val="Heading1"/>
      </w:pPr>
      <w:r>
        <w:t>模块8大招22第二焦半径公式</w:t>
      </w:r>
    </w:p>
    <w:p w:rsidR="00EF035E" w:rsidRPr="00043B54" w:rsidP="00BC4F14" w14:paraId="4F60132F" w14:textId="71D3C5F8">
      <w:r w:rsidRPr="00043B54">
        <w:drawing>
          <wp:inline>
            <wp:extent cx="12700" cy="1270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sz w:val="32"/>
        </w:rPr>
        <w:t>22</w:t>
      </w:r>
      <w:r>
        <w:rPr>
          <w:rFonts w:ascii="Times New Roman" w:eastAsia="Times New Roman" w:hAnsi="Times New Roman" w:cs="Times New Roman"/>
          <w:kern w:val="0"/>
          <w:sz w:val="24"/>
          <w:szCs w:val="24"/>
        </w:rPr>
        <w:t>  </w:t>
      </w:r>
      <w:r>
        <w:rPr>
          <w:b/>
          <w:sz w:val="32"/>
        </w:rPr>
        <w:t>第二焦半径公式</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9733"/>
            <wp:docPr id="9" name="" descr="@@@2b497a2a2dfe4ac080697ebd6700c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both"/>
      </w:pPr>
      <w:r>
        <w:rPr>
          <w:sz w:val="21"/>
        </w:rPr>
        <w:t>圆锥曲线上任意一点与其焦点的连线段称为圆锥曲线的焦半径．与焦半径有关的问题是高考中的热点问题之一，焦半径的角度式称为第二焦半径公式</w:t>
      </w:r>
      <w:r>
        <w:rPr>
          <w:sz w:val="21"/>
        </w:rPr>
        <w:t>.</w:t>
      </w:r>
    </w:p>
    <w:p w:rsidR="00EF035E" w:rsidRPr="00043B54">
      <w:pPr>
        <w:shd w:val="clear" w:color="auto" w:fill="auto"/>
        <w:spacing w:line="360" w:lineRule="auto"/>
        <w:jc w:val="both"/>
      </w:pPr>
      <w:r>
        <w:rPr>
          <w:b/>
          <w:sz w:val="24"/>
        </w:rPr>
        <w:t>第二焦半径公式的统一形式：</w:t>
      </w:r>
    </w:p>
    <w:p w:rsidR="00EF035E" w:rsidRPr="00043B54">
      <w:pPr>
        <w:shd w:val="clear" w:color="auto" w:fill="auto"/>
        <w:spacing w:line="360" w:lineRule="auto"/>
        <w:jc w:val="both"/>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B</w:t>
      </w:r>
      <w:r>
        <w:rPr>
          <w:sz w:val="21"/>
        </w:rPr>
        <w:t>三点共线，且</w:t>
      </w:r>
      <m:oMathPara>
        <m:oMathParaPr>
          <m:jc m:val="left"/>
        </m:oMathParaPr>
        <m:oMath>
          <m:r>
            <w:rPr>
              <w:rFonts w:ascii="Cambria Math" w:eastAsia="宋体" w:hAnsi="Cambria Math" w:cs="Cambria Math"/>
            </w:rPr>
            <m:t>α</m:t>
          </m:r>
        </m:oMath>
      </m:oMathPara>
      <w:r>
        <w:rPr>
          <w:sz w:val="21"/>
        </w:rPr>
        <w:t>为直线</w:t>
      </w:r>
      <w:r>
        <w:rPr>
          <w:rFonts w:ascii="Times New Roman" w:eastAsia="Times New Roman" w:hAnsi="Times New Roman" w:cs="Times New Roman"/>
          <w:i/>
          <w:sz w:val="21"/>
        </w:rPr>
        <w:t>AB</w:t>
      </w:r>
      <w:r>
        <w:rPr>
          <w:sz w:val="21"/>
        </w:rPr>
        <w:t>的倾斜角</w:t>
      </w:r>
    </w:p>
    <w:p w:rsidR="00EF035E" w:rsidRPr="00043B54">
      <w:pPr>
        <w:shd w:val="clear" w:color="auto" w:fill="auto"/>
        <w:spacing w:line="360" w:lineRule="auto"/>
        <w:jc w:val="both"/>
      </w:pP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，其中</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den>
          </m:f>
        </m:oMath>
      </m:oMathPara>
    </w:p>
    <w:p w:rsidR="00EF035E" w:rsidRPr="00043B54">
      <w:pPr>
        <w:shd w:val="clear" w:color="auto" w:fill="auto"/>
        <w:spacing w:line="360" w:lineRule="auto"/>
        <w:jc w:val="both"/>
      </w:pPr>
      <w:r>
        <w:rPr>
          <w:sz w:val="21"/>
        </w:rPr>
        <w:t>（</w:t>
      </w:r>
      <w:r>
        <w:rPr>
          <w:sz w:val="21"/>
        </w:rPr>
        <w:t>1</w:t>
      </w:r>
      <w:r>
        <w:rPr>
          <w:sz w:val="21"/>
        </w:rPr>
        <w:t>）椭圆：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p>
    <w:p w:rsidR="00EF035E" w:rsidRPr="00043B54">
      <w:pPr>
        <w:shd w:val="clear" w:color="auto" w:fill="auto"/>
        <w:spacing w:line="360" w:lineRule="auto"/>
        <w:jc w:val="both"/>
      </w:pPr>
      <w:r>
        <w:rPr>
          <w:sz w:val="21"/>
        </w:rPr>
        <w:t>①焦点在</w:t>
      </w:r>
      <w:r>
        <w:rPr>
          <w:rFonts w:ascii="Times New Roman" w:eastAsia="Times New Roman" w:hAnsi="Times New Roman" w:cs="Times New Roman"/>
          <w:i/>
          <w:sz w:val="21"/>
        </w:rPr>
        <w:t>x</w:t>
      </w:r>
      <w:r>
        <w:rPr>
          <w:sz w:val="21"/>
        </w:rPr>
        <w:t>轴上，</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②焦点在</w:t>
      </w:r>
      <w:r>
        <w:rPr>
          <w:rFonts w:ascii="Times New Roman" w:eastAsia="Times New Roman" w:hAnsi="Times New Roman" w:cs="Times New Roman"/>
          <w:i/>
          <w:sz w:val="21"/>
        </w:rPr>
        <w:t>y</w:t>
      </w:r>
      <w:r>
        <w:rPr>
          <w:sz w:val="21"/>
        </w:rPr>
        <w:t>轴上，</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③弦长公式：</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w:t>
      </w:r>
      <w:r>
        <w:rPr>
          <w:sz w:val="21"/>
        </w:rPr>
        <w:t>2</w:t>
      </w:r>
      <w:r>
        <w:rPr>
          <w:sz w:val="21"/>
        </w:rPr>
        <w:t>）双曲线：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p>
    <w:p w:rsidR="00EF035E" w:rsidRPr="00043B54">
      <w:pPr>
        <w:shd w:val="clear" w:color="auto" w:fill="auto"/>
        <w:spacing w:line="360" w:lineRule="auto"/>
        <w:jc w:val="both"/>
      </w:pPr>
      <w:r>
        <w:rPr>
          <w:sz w:val="21"/>
        </w:rPr>
        <w:t>①焦点在</w:t>
      </w:r>
      <w:r>
        <w:rPr>
          <w:rFonts w:ascii="Times New Roman" w:eastAsia="Times New Roman" w:hAnsi="Times New Roman" w:cs="Times New Roman"/>
          <w:i/>
          <w:sz w:val="21"/>
        </w:rPr>
        <w:t>x</w:t>
      </w:r>
      <w:r>
        <w:rPr>
          <w:sz w:val="21"/>
        </w:rPr>
        <w:t>轴上，</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②焦点在</w:t>
      </w:r>
      <w:r>
        <w:rPr>
          <w:rFonts w:ascii="Times New Roman" w:eastAsia="Times New Roman" w:hAnsi="Times New Roman" w:cs="Times New Roman"/>
          <w:i/>
          <w:sz w:val="21"/>
        </w:rPr>
        <w:t>y</w:t>
      </w:r>
      <w:r>
        <w:rPr>
          <w:sz w:val="21"/>
        </w:rPr>
        <w:t>轴上，</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③弦长公式：</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d>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d>
            </m:den>
          </m:f>
        </m:oMath>
      </m:oMathPara>
    </w:p>
    <w:p w:rsidR="00EF035E" w:rsidRPr="00043B54">
      <w:pPr>
        <w:shd w:val="clear" w:color="auto" w:fill="auto"/>
        <w:spacing w:line="360" w:lineRule="auto"/>
        <w:jc w:val="both"/>
      </w:pPr>
      <w:r>
        <w:rPr>
          <w:sz w:val="21"/>
        </w:rPr>
        <w:t>（</w:t>
      </w:r>
      <w:r>
        <w:rPr>
          <w:sz w:val="21"/>
        </w:rPr>
        <w:t>3</w:t>
      </w:r>
      <w:r>
        <w:rPr>
          <w:sz w:val="21"/>
        </w:rPr>
        <w:t>）抛物线：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p>
    <w:p w:rsidR="00EF035E" w:rsidRPr="00043B54">
      <w:pPr>
        <w:shd w:val="clear" w:color="auto" w:fill="auto"/>
        <w:spacing w:line="360" w:lineRule="auto"/>
        <w:jc w:val="both"/>
      </w:pPr>
      <w:r>
        <w:rPr>
          <w:sz w:val="21"/>
        </w:rPr>
        <w:t>①焦点在</w:t>
      </w:r>
      <w:r>
        <w:rPr>
          <w:rFonts w:ascii="Times New Roman" w:eastAsia="Times New Roman" w:hAnsi="Times New Roman" w:cs="Times New Roman"/>
          <w:i/>
          <w:sz w:val="21"/>
        </w:rPr>
        <w:t>x</w:t>
      </w:r>
      <w:r>
        <w:rPr>
          <w:sz w:val="21"/>
        </w:rPr>
        <w:t>轴上，</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②弦长公式：</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oMath>
      </m:oMathPara>
    </w:p>
    <w:p w:rsidR="00EF035E" w:rsidRPr="00043B54">
      <w:pPr>
        <w:shd w:val="clear" w:color="auto" w:fill="auto"/>
        <w:spacing w:line="360" w:lineRule="auto"/>
        <w:jc w:val="both"/>
      </w:pPr>
      <w:r>
        <w:rPr>
          <w:sz w:val="21"/>
        </w:rPr>
        <w:t>【注】上述公式定义</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P</m:t>
          </m:r>
        </m:oMath>
      </m:oMathPara>
      <w:r>
        <w:rPr>
          <w:sz w:val="21"/>
        </w:rPr>
        <w:t>为圆锥曲线上的点，</w:t>
      </w:r>
      <m:oMathPara>
        <m:oMathParaPr>
          <m:jc m:val="left"/>
        </m:oMathParaPr>
        <m:oMath>
          <m:r>
            <w:rPr>
              <w:rFonts w:ascii="Cambria Math" w:eastAsia="宋体" w:hAnsi="Cambria Math" w:cs="Cambria Math"/>
            </w:rPr>
            <m:t>F</m:t>
          </m:r>
        </m:oMath>
      </m:oMathPara>
      <w:r>
        <w:rPr>
          <w:sz w:val="21"/>
        </w:rPr>
        <w:t>为焦点，</w:t>
      </w:r>
      <m:oMathPara>
        <m:oMathParaPr>
          <m:jc m:val="left"/>
        </m:oMathParaPr>
        <m:oMath>
          <m:r>
            <w:rPr>
              <w:rFonts w:ascii="Cambria Math" w:eastAsia="宋体" w:hAnsi="Cambria Math" w:cs="Cambria Math"/>
            </w:rPr>
            <m:t>O</m:t>
          </m:r>
        </m:oMath>
      </m:oMathPara>
      <w:r>
        <w:rPr>
          <w:sz w:val="21"/>
        </w:rPr>
        <w:t>为原点．此公式对于焦点在上下左右均适合，无须再单独讨论．</w:t>
      </w:r>
    </w:p>
    <w:p w:rsidR="00EF035E" w:rsidRPr="00043B54">
      <w:pPr>
        <w:shd w:val="clear" w:color="auto" w:fill="auto"/>
        <w:spacing w:line="360" w:lineRule="auto"/>
        <w:jc w:val="both"/>
      </w:pPr>
      <w:r>
        <w:rPr>
          <w:sz w:val="21"/>
        </w:rPr>
        <w:t>若将角度统一为直线的倾斜角，需要讨论其焦点位置，为方便记忆公式，角度统一为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sz w:val="21"/>
        </w:rPr>
        <w:t>．</w:t>
      </w:r>
    </w:p>
    <w:p w:rsidR="00EF035E" w:rsidRPr="00043B54">
      <w:pPr>
        <w:shd w:val="clear" w:color="auto" w:fill="auto"/>
        <w:spacing w:line="360" w:lineRule="auto"/>
        <w:jc w:val="both"/>
      </w:pPr>
      <w:r>
        <w:rPr>
          <w:b/>
          <w:sz w:val="24"/>
        </w:rPr>
        <w:t>【例证一】</w:t>
      </w:r>
      <w:r>
        <w:rPr>
          <w:sz w:val="21"/>
        </w:rPr>
        <w:t>点</w:t>
      </w:r>
      <w:r>
        <w:rPr>
          <w:rFonts w:ascii="Times New Roman" w:eastAsia="Times New Roman" w:hAnsi="Times New Roman" w:cs="Times New Roman"/>
          <w:i/>
          <w:sz w:val="24"/>
        </w:rPr>
        <w:t>F</w:t>
      </w:r>
      <w:r>
        <w:rPr>
          <w:sz w:val="21"/>
        </w:rPr>
        <w:t>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的左焦点，</w:t>
      </w:r>
      <w:r>
        <w:rPr>
          <w:rFonts w:ascii="Times New Roman" w:eastAsia="Times New Roman" w:hAnsi="Times New Roman" w:cs="Times New Roman"/>
          <w:i/>
          <w:sz w:val="24"/>
        </w:rPr>
        <w:t>AB</w:t>
      </w:r>
      <w:r>
        <w:rPr>
          <w:sz w:val="21"/>
        </w:rPr>
        <w:t>是过焦点的弦且直线</w:t>
      </w:r>
      <w:r>
        <w:rPr>
          <w:rFonts w:ascii="Times New Roman" w:eastAsia="Times New Roman" w:hAnsi="Times New Roman" w:cs="Times New Roman"/>
          <w:i/>
          <w:sz w:val="24"/>
        </w:rPr>
        <w:t>AB</w:t>
      </w:r>
      <w:r>
        <w:rPr>
          <w:sz w:val="21"/>
        </w:rPr>
        <w:t>的倾斜角为</w:t>
      </w:r>
      <m:oMathPara>
        <m:oMathParaPr>
          <m:jc m:val="left"/>
        </m:oMathParaPr>
        <m:oMath>
          <m:r>
            <w:rPr>
              <w:rFonts w:ascii="Cambria Math" w:eastAsia="宋体" w:hAnsi="Cambria Math" w:cs="Cambria Math"/>
            </w:rPr>
            <m:t>θ</m:t>
          </m:r>
        </m:oMath>
      </m:oMathPara>
      <w:r>
        <w:rPr>
          <w:sz w:val="21"/>
        </w:rPr>
        <w:t>，点</w:t>
      </w:r>
      <w:r>
        <w:rPr>
          <w:rFonts w:ascii="Times New Roman" w:eastAsia="Times New Roman" w:hAnsi="Times New Roman" w:cs="Times New Roman"/>
          <w:i/>
          <w:sz w:val="24"/>
        </w:rPr>
        <w:t>A</w:t>
      </w:r>
      <w:r>
        <w:rPr>
          <w:sz w:val="21"/>
        </w:rPr>
        <w:t>在</w:t>
      </w:r>
      <w:r>
        <w:rPr>
          <w:rFonts w:ascii="Times New Roman" w:eastAsia="Times New Roman" w:hAnsi="Times New Roman" w:cs="Times New Roman"/>
          <w:i/>
          <w:sz w:val="24"/>
        </w:rPr>
        <w:t>x</w:t>
      </w:r>
      <w:r>
        <w:rPr>
          <w:sz w:val="21"/>
        </w:rPr>
        <w:t>轴上方，则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w:p>
    <w:p w:rsidR="00EF035E" w:rsidRPr="00043B54">
      <w:pPr>
        <w:shd w:val="clear" w:color="auto" w:fill="auto"/>
        <w:spacing w:line="360" w:lineRule="auto"/>
        <w:jc w:val="both"/>
      </w:pPr>
      <w:r>
        <w:rPr>
          <w:sz w:val="21"/>
        </w:rPr>
        <w:t>证明：设左准线</w:t>
      </w:r>
      <w:r>
        <w:rPr>
          <w:rFonts w:ascii="Times New Roman" w:eastAsia="Times New Roman" w:hAnsi="Times New Roman" w:cs="Times New Roman"/>
          <w:i/>
          <w:sz w:val="21"/>
        </w:rPr>
        <w:t>l</w:t>
      </w:r>
      <w:r>
        <w:rPr>
          <w:sz w:val="21"/>
        </w:rPr>
        <w:t>交</w:t>
      </w:r>
      <w:r>
        <w:rPr>
          <w:rFonts w:ascii="Times New Roman" w:eastAsia="Times New Roman" w:hAnsi="Times New Roman" w:cs="Times New Roman"/>
          <w:i/>
          <w:sz w:val="21"/>
        </w:rPr>
        <w:t>x</w:t>
      </w:r>
      <w:r>
        <w:rPr>
          <w:sz w:val="21"/>
        </w:rPr>
        <w:t>轴于点</w:t>
      </w:r>
      <w:r>
        <w:rPr>
          <w:rFonts w:ascii="Times New Roman" w:eastAsia="Times New Roman" w:hAnsi="Times New Roman" w:cs="Times New Roman"/>
          <w:i/>
          <w:sz w:val="21"/>
        </w:rPr>
        <w:t>P</w:t>
      </w:r>
      <w:r>
        <w:rPr>
          <w:sz w:val="21"/>
        </w:rPr>
        <w:t>，过点</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AM</w:t>
      </w:r>
      <w:r>
        <w:rPr>
          <w:sz w:val="21"/>
        </w:rPr>
        <w:t>垂直</w:t>
      </w:r>
      <w:r>
        <w:rPr>
          <w:rFonts w:ascii="Times New Roman" w:eastAsia="Times New Roman" w:hAnsi="Times New Roman" w:cs="Times New Roman"/>
          <w:i/>
          <w:sz w:val="21"/>
        </w:rPr>
        <w:t>x</w:t>
      </w:r>
      <w:r>
        <w:rPr>
          <w:sz w:val="21"/>
        </w:rPr>
        <w:t>轴于</w:t>
      </w:r>
      <w:r>
        <w:rPr>
          <w:rFonts w:ascii="Times New Roman" w:eastAsia="Times New Roman" w:hAnsi="Times New Roman" w:cs="Times New Roman"/>
          <w:i/>
          <w:sz w:val="21"/>
        </w:rPr>
        <w:t>M</w:t>
      </w:r>
      <w:r>
        <w:rPr>
          <w:sz w:val="21"/>
        </w:rPr>
        <w:t>，作</w:t>
      </w:r>
      <w:r>
        <w:rPr>
          <w:rFonts w:ascii="Times New Roman" w:eastAsia="Times New Roman" w:hAnsi="Times New Roman" w:cs="Times New Roman"/>
          <w:i/>
          <w:sz w:val="21"/>
        </w:rPr>
        <w:t>AN</w:t>
      </w:r>
      <w:r>
        <w:rPr>
          <w:sz w:val="21"/>
        </w:rPr>
        <w:t>⊥</w:t>
      </w:r>
      <w:r>
        <w:rPr>
          <w:rFonts w:ascii="Times New Roman" w:eastAsia="Times New Roman" w:hAnsi="Times New Roman" w:cs="Times New Roman"/>
          <w:i/>
          <w:sz w:val="21"/>
        </w:rPr>
        <w:t>l</w:t>
      </w:r>
      <w:r>
        <w:rPr>
          <w:sz w:val="21"/>
        </w:rPr>
        <w:t>于</w:t>
      </w:r>
      <w:r>
        <w:rPr>
          <w:rFonts w:ascii="Times New Roman" w:eastAsia="Times New Roman" w:hAnsi="Times New Roman" w:cs="Times New Roman"/>
          <w:i/>
          <w:sz w:val="21"/>
        </w:rPr>
        <w:t>N</w:t>
      </w:r>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2076450" cy="1466850"/>
            <wp:docPr id="10" name="" descr="@@@a80a2b4a3aa445539d9b518112093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2076450" cy="1466850"/>
                    </a:xfrm>
                    <a:prstGeom prst="rect">
                      <a:avLst/>
                    </a:prstGeom>
                  </pic:spPr>
                </pic:pic>
              </a:graphicData>
            </a:graphic>
          </wp:inline>
        </w:drawing>
      </w:r>
    </w:p>
    <w:p w:rsidR="00EF035E" w:rsidRPr="00043B54">
      <w:pPr>
        <w:shd w:val="clear" w:color="auto" w:fill="auto"/>
        <w:spacing w:line="360" w:lineRule="auto"/>
        <w:jc w:val="both"/>
      </w:pPr>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A</w:t>
      </w:r>
      <w:r>
        <w:rPr>
          <w:sz w:val="21"/>
        </w:rPr>
        <w:t>到准线</w:t>
      </w:r>
      <w:r>
        <w:rPr>
          <w:rFonts w:ascii="Times New Roman" w:eastAsia="Times New Roman" w:hAnsi="Times New Roman" w:cs="Times New Roman"/>
          <w:i/>
          <w:sz w:val="21"/>
        </w:rPr>
        <w:t>l</w:t>
      </w:r>
      <w:r>
        <w:rPr>
          <w:sz w:val="21"/>
        </w:rPr>
        <w:t>的距离，其中</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θ</m:t>
              </m:r>
            </m:e>
          </m:d>
        </m:oMath>
      </m:oMathPara>
    </w:p>
    <w:p w:rsidR="00EF035E" w:rsidRPr="00043B54">
      <w:pPr>
        <w:shd w:val="clear" w:color="auto" w:fill="auto"/>
        <w:spacing w:line="360" w:lineRule="auto"/>
        <w:jc w:val="both"/>
      </w:pPr>
      <w:r>
        <w:rPr>
          <w:sz w:val="21"/>
        </w:rPr>
        <w:t>而</w:t>
      </w:r>
      <m:oMathPara>
        <m:oMathParaPr>
          <m:jc m:val="left"/>
        </m:oMathParaP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rsidR="00EF035E" w:rsidRPr="00043B54">
      <w:pPr>
        <w:shd w:val="clear" w:color="auto" w:fill="auto"/>
        <w:spacing w:line="360" w:lineRule="auto"/>
        <w:jc w:val="both"/>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r>
                <w:rPr>
                  <w:rFonts w:ascii="Cambria Math" w:eastAsia="宋体" w:hAnsi="Cambria Math" w:cs="Cambria Math"/>
                </w:rPr>
                <m:t>d</m:t>
              </m:r>
            </m:den>
          </m:f>
        </m:oMath>
      </m:oMathPara>
      <w:r>
        <w:rPr>
          <w:sz w:val="21"/>
        </w:rPr>
        <w:t>，得到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sepChr m:val=","/>
            </m:dPr>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d>
            <m:dPr>
              <m:begChr m:val="|"/>
              <m:endChr m:val="|"/>
              <m:sepChr m:val=","/>
            </m:dPr>
            <m:e>
              <m:r>
                <w:rPr>
                  <w:rFonts w:ascii="Cambria Math" w:eastAsia="宋体" w:hAnsi="Cambria Math" w:cs="Cambria Math"/>
                </w:rPr>
                <m:t>A</m:t>
              </m:r>
              <m:r>
                <w:rPr>
                  <w:rFonts w:ascii="Cambria Math" w:eastAsia="宋体" w:hAnsi="Cambria Math" w:cs="Cambria Math"/>
                </w:rPr>
                <m:t>F</m:t>
              </m:r>
            </m:e>
          </m:d>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rsidR="00EF035E" w:rsidRPr="00043B54">
      <w:pPr>
        <w:shd w:val="clear" w:color="auto" w:fill="auto"/>
        <w:spacing w:line="360" w:lineRule="auto"/>
        <w:jc w:val="both"/>
      </w:pPr>
      <w:r>
        <w:rPr>
          <w:sz w:val="21"/>
        </w:rPr>
        <w:t>因此</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．同理，</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w:p>
    <w:p w:rsidR="00EF035E" w:rsidRPr="00043B54">
      <w:pPr>
        <w:shd w:val="clear" w:color="auto" w:fill="auto"/>
        <w:spacing w:line="360" w:lineRule="auto"/>
        <w:jc w:val="both"/>
      </w:pPr>
      <w:r>
        <w:rPr>
          <w:b/>
          <w:sz w:val="24"/>
        </w:rPr>
        <w:t>【例证二】</w:t>
      </w:r>
      <w:r>
        <w:rPr>
          <w:sz w:val="21"/>
        </w:rPr>
        <w:t>若</w:t>
      </w:r>
      <w:r>
        <w:rPr>
          <w:rFonts w:ascii="Times New Roman" w:eastAsia="Times New Roman" w:hAnsi="Times New Roman" w:cs="Times New Roman"/>
          <w:i/>
          <w:sz w:val="24"/>
        </w:rPr>
        <w:t>F</w:t>
      </w:r>
      <w:r>
        <w:rPr>
          <w:sz w:val="21"/>
        </w:rPr>
        <w:t>为抛物线</w:t>
      </w:r>
      <w:r>
        <w:rPr>
          <w:rFonts w:ascii="Times New Roman" w:eastAsia="Times New Roman" w:hAnsi="Times New Roman" w:cs="Times New Roman"/>
          <w:i/>
          <w:sz w:val="24"/>
        </w:rPr>
        <w:t>C</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sz w:val="21"/>
        </w:rPr>
        <w:t>的焦点，</w:t>
      </w:r>
      <w:r>
        <w:rPr>
          <w:rFonts w:ascii="Times New Roman" w:eastAsia="Times New Roman" w:hAnsi="Times New Roman" w:cs="Times New Roman"/>
          <w:i/>
          <w:sz w:val="24"/>
        </w:rPr>
        <w:t>AB</w:t>
      </w:r>
      <w:r>
        <w:rPr>
          <w:sz w:val="21"/>
        </w:rPr>
        <w:t>是过焦点的弦且直线</w:t>
      </w:r>
      <w:r>
        <w:rPr>
          <w:rFonts w:ascii="Times New Roman" w:eastAsia="Times New Roman" w:hAnsi="Times New Roman" w:cs="Times New Roman"/>
          <w:i/>
          <w:sz w:val="24"/>
        </w:rPr>
        <w:t>AB</w:t>
      </w:r>
      <w:r>
        <w:rPr>
          <w:sz w:val="21"/>
        </w:rPr>
        <w:t>的倾斜角为</w:t>
      </w:r>
      <m:oMathPara>
        <m:oMathParaPr>
          <m:jc m:val="left"/>
        </m:oMathParaPr>
        <m:oMath>
          <m:r>
            <w:rPr>
              <w:rFonts w:ascii="Cambria Math" w:eastAsia="宋体" w:hAnsi="Cambria Math" w:cs="Cambria Math"/>
            </w:rPr>
            <m:t>θ</m:t>
          </m:r>
        </m:oMath>
      </m:oMathPara>
      <w:r>
        <w:rPr>
          <w:sz w:val="21"/>
        </w:rPr>
        <w:t>（</w:t>
      </w:r>
      <w:r>
        <w:rPr>
          <w:rFonts w:ascii="Times New Roman" w:eastAsia="Times New Roman" w:hAnsi="Times New Roman" w:cs="Times New Roman"/>
          <w:i/>
          <w:sz w:val="24"/>
        </w:rPr>
        <w:t>A</w:t>
      </w:r>
      <w:r>
        <w:rPr>
          <w:sz w:val="21"/>
        </w:rPr>
        <w:t>在</w:t>
      </w:r>
      <w:r>
        <w:rPr>
          <w:rFonts w:ascii="Times New Roman" w:eastAsia="Times New Roman" w:hAnsi="Times New Roman" w:cs="Times New Roman"/>
          <w:i/>
          <w:sz w:val="24"/>
        </w:rPr>
        <w:t>x</w:t>
      </w:r>
      <w:r>
        <w:rPr>
          <w:sz w:val="21"/>
        </w:rPr>
        <w:t>轴上方），则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w:p>
    <w:p w:rsidR="00EF035E" w:rsidRPr="00043B54">
      <w:pPr>
        <w:shd w:val="clear" w:color="auto" w:fill="auto"/>
        <w:spacing w:line="360" w:lineRule="auto"/>
        <w:jc w:val="both"/>
      </w:pPr>
      <w:r>
        <w:rPr>
          <w:sz w:val="21"/>
        </w:rPr>
        <w:t>证明：设准线</w:t>
      </w:r>
      <w:r>
        <w:rPr>
          <w:rFonts w:ascii="Times New Roman" w:eastAsia="Times New Roman" w:hAnsi="Times New Roman" w:cs="Times New Roman"/>
          <w:i/>
          <w:sz w:val="21"/>
        </w:rPr>
        <w:t>l</w:t>
      </w:r>
      <w:r>
        <w:rPr>
          <w:sz w:val="21"/>
        </w:rPr>
        <w:t>交</w:t>
      </w:r>
      <w:r>
        <w:rPr>
          <w:rFonts w:ascii="Times New Roman" w:eastAsia="Times New Roman" w:hAnsi="Times New Roman" w:cs="Times New Roman"/>
          <w:i/>
          <w:sz w:val="21"/>
        </w:rPr>
        <w:t>x</w:t>
      </w:r>
      <w:r>
        <w:rPr>
          <w:sz w:val="21"/>
        </w:rPr>
        <w:t>轴于</w:t>
      </w:r>
      <w:r>
        <w:rPr>
          <w:rFonts w:ascii="Times New Roman" w:eastAsia="Times New Roman" w:hAnsi="Times New Roman" w:cs="Times New Roman"/>
          <w:i/>
          <w:sz w:val="21"/>
        </w:rPr>
        <w:t>P</w:t>
      </w:r>
      <w:r>
        <w:rPr>
          <w:sz w:val="21"/>
        </w:rPr>
        <w:t>点，过点</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AM</w:t>
      </w:r>
      <w:r>
        <w:rPr>
          <w:sz w:val="21"/>
        </w:rPr>
        <w:t>垂直</w:t>
      </w:r>
      <w:r>
        <w:rPr>
          <w:rFonts w:ascii="Times New Roman" w:eastAsia="Times New Roman" w:hAnsi="Times New Roman" w:cs="Times New Roman"/>
          <w:i/>
          <w:sz w:val="21"/>
        </w:rPr>
        <w:t>x</w:t>
      </w:r>
      <w:r>
        <w:rPr>
          <w:sz w:val="21"/>
        </w:rPr>
        <w:t>轴于</w:t>
      </w:r>
      <w:r>
        <w:rPr>
          <w:rFonts w:ascii="Times New Roman" w:eastAsia="Times New Roman" w:hAnsi="Times New Roman" w:cs="Times New Roman"/>
          <w:i/>
          <w:sz w:val="21"/>
        </w:rPr>
        <w:t>M</w:t>
      </w:r>
      <w:r>
        <w:rPr>
          <w:sz w:val="21"/>
        </w:rPr>
        <w:t>，作</w:t>
      </w:r>
      <w:r>
        <w:rPr>
          <w:rFonts w:ascii="Times New Roman" w:eastAsia="Times New Roman" w:hAnsi="Times New Roman" w:cs="Times New Roman"/>
          <w:i/>
          <w:sz w:val="21"/>
        </w:rPr>
        <w:t>AN</w:t>
      </w:r>
      <w:r>
        <w:rPr>
          <w:sz w:val="21"/>
        </w:rPr>
        <w:t>⊥</w:t>
      </w:r>
      <w:r>
        <w:rPr>
          <w:rFonts w:ascii="Times New Roman" w:eastAsia="Times New Roman" w:hAnsi="Times New Roman" w:cs="Times New Roman"/>
          <w:i/>
          <w:sz w:val="21"/>
        </w:rPr>
        <w:t>l</w:t>
      </w:r>
      <w:r>
        <w:rPr>
          <w:sz w:val="21"/>
        </w:rPr>
        <w:t>于</w:t>
      </w:r>
      <w:r>
        <w:rPr>
          <w:rFonts w:ascii="Times New Roman" w:eastAsia="Times New Roman" w:hAnsi="Times New Roman" w:cs="Times New Roman"/>
          <w:i/>
          <w:sz w:val="21"/>
        </w:rPr>
        <w:t>N</w:t>
      </w:r>
      <w:r>
        <w:rPr>
          <w:sz w:val="21"/>
        </w:rPr>
        <w:t>．</w:t>
      </w:r>
    </w:p>
    <w:p w:rsidR="00EF035E" w:rsidRPr="00043B54">
      <w:pPr>
        <w:shd w:val="clear" w:color="auto" w:fill="auto"/>
        <w:spacing w:line="360" w:lineRule="auto"/>
        <w:jc w:val="both"/>
      </w:pPr>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A</w:t>
      </w:r>
      <w:r>
        <w:rPr>
          <w:sz w:val="21"/>
        </w:rPr>
        <w:t>到准线</w:t>
      </w:r>
      <w:r>
        <w:rPr>
          <w:rFonts w:ascii="Times New Roman" w:eastAsia="Times New Roman" w:hAnsi="Times New Roman" w:cs="Times New Roman"/>
          <w:i/>
          <w:sz w:val="21"/>
        </w:rPr>
        <w:t>l</w:t>
      </w:r>
      <w:r>
        <w:rPr>
          <w:sz w:val="21"/>
        </w:rPr>
        <w:t>的距离，于是</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N</m:t>
              </m:r>
            </m:e>
          </m:d>
        </m:oMath>
      </m:oMathPara>
      <w:r>
        <w:rPr>
          <w:sz w:val="21"/>
        </w:rPr>
        <w:t>．其中</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p</m:t>
          </m:r>
        </m:oMath>
      </m:oMathPara>
      <w:r>
        <w:rPr>
          <w:sz w:val="21"/>
        </w:rPr>
        <w:t>，</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θ</m:t>
              </m:r>
            </m:e>
          </m:d>
        </m:oMath>
      </m:oMathPara>
    </w:p>
    <w:p w:rsidR="00EF035E" w:rsidRPr="00043B54">
      <w:pPr>
        <w:shd w:val="clear" w:color="auto" w:fill="auto"/>
        <w:spacing w:line="360" w:lineRule="auto"/>
        <w:jc w:val="both"/>
      </w:pPr>
      <w:r>
        <w:rPr>
          <w:sz w:val="21"/>
        </w:rPr>
        <w:t>于是</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m:rPr>
              <m:sty m:val="p"/>
            </m:rPr>
            <w:rPr>
              <w:rFonts w:ascii="Cambria Math" w:eastAsia="宋体" w:hAnsi="Cambria Math" w:cs="Cambria Math"/>
            </w:rPr>
            <m:t>cos</m:t>
          </m:r>
          <m:r>
            <w:rPr>
              <w:rFonts w:ascii="Cambria Math" w:eastAsia="宋体" w:hAnsi="Cambria Math" w:cs="Cambria Math"/>
            </w:rPr>
            <m:t>θ</m:t>
          </m:r>
        </m:oMath>
      </m:oMathPara>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m:rPr>
              <m:sty m:val="p"/>
            </m:rPr>
            <w:rPr>
              <w:rFonts w:ascii="Cambria Math" w:eastAsia="宋体" w:hAnsi="Cambria Math" w:cs="Cambria Math"/>
            </w:rPr>
            <m:t>cos</m:t>
          </m:r>
          <m:r>
            <w:rPr>
              <w:rFonts w:ascii="Cambria Math" w:eastAsia="宋体" w:hAnsi="Cambria Math" w:cs="Cambria Math"/>
            </w:rPr>
            <m:t>θ</m:t>
          </m:r>
        </m:oMath>
      </m:oMathPara>
    </w:p>
    <w:p w:rsidR="00EF035E" w:rsidRPr="00043B54">
      <w:pPr>
        <w:shd w:val="clear" w:color="auto" w:fill="auto"/>
        <w:spacing w:line="360" w:lineRule="auto"/>
        <w:jc w:val="both"/>
      </w:pPr>
      <w:r>
        <w:rPr>
          <w:sz w:val="21"/>
        </w:rPr>
        <w:t>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．同理，</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9733"/>
            <wp:docPr id="11" name="" descr="@@@759b61f69fb845b7a6a9d31b06f6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791075" cy="203835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4791075" cy="20383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9733"/>
            <wp:docPr id="13" name="" descr="@@@f3751936f6d74449bd3638a2e550a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both"/>
      </w:pPr>
      <w:r>
        <w:rPr>
          <w:b/>
          <w:sz w:val="24"/>
        </w:rPr>
        <w:t>【典例</w:t>
      </w:r>
      <w:r>
        <w:rPr>
          <w:b/>
          <w:sz w:val="24"/>
        </w:rPr>
        <w:t>1</w:t>
      </w:r>
      <w:r>
        <w:rPr>
          <w:b/>
          <w:sz w:val="24"/>
        </w:rPr>
        <w:t>】</w:t>
      </w:r>
      <w:r>
        <w:rPr>
          <w:sz w:val="21"/>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，则</w:t>
      </w:r>
      <m:oMathPara>
        <m:oMathParaPr>
          <m:jc m:val="left"/>
        </m:oMathParaPr>
        <m:oMath>
          <m:r>
            <w:rPr>
              <w:rFonts w:ascii="Cambria Math" w:eastAsia="宋体" w:hAnsi="Cambria Math" w:cs="Cambria Math"/>
            </w:rPr>
            <m:t>λ</m:t>
          </m:r>
        </m:oMath>
      </m:oMathPara>
      <w:r>
        <w:rPr>
          <w:sz w:val="21"/>
        </w:rPr>
        <w:t>的值为</w:t>
      </w:r>
      <w:r>
        <w:rPr>
          <w:sz w:val="21"/>
        </w:rPr>
        <w:t>_________</w:t>
      </w:r>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828800" cy="137160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1828800" cy="1371600"/>
                    </a:xfrm>
                    <a:prstGeom prst="rect">
                      <a:avLst/>
                    </a:prstGeom>
                  </pic:spPr>
                </pic:pic>
              </a:graphicData>
            </a:graphic>
          </wp:inline>
        </w:drawing>
      </w:r>
    </w:p>
    <w:p w:rsidR="00EF035E" w:rsidRPr="00043B54">
      <w:pPr>
        <w:shd w:val="clear" w:color="auto" w:fill="auto"/>
        <w:spacing w:line="360" w:lineRule="auto"/>
        <w:jc w:val="both"/>
      </w:pPr>
      <w:r>
        <w:rPr>
          <w:b/>
          <w:sz w:val="24"/>
        </w:rPr>
        <w:t>【大招指引】</w:t>
      </w:r>
      <w:r>
        <w:rPr>
          <w:sz w:val="21"/>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sz w:val="21"/>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sz w:val="21"/>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求解</w:t>
      </w:r>
      <w:r>
        <w:rPr>
          <w:sz w:val="21"/>
        </w:rPr>
        <w:t>.</w:t>
      </w:r>
    </w:p>
    <w:p w:rsidR="00EF035E" w:rsidRPr="00043B54">
      <w:pPr>
        <w:shd w:val="clear" w:color="auto" w:fill="auto"/>
        <w:spacing w:line="360" w:lineRule="auto"/>
        <w:jc w:val="both"/>
      </w:pPr>
      <w:r>
        <w:rPr>
          <w:b/>
          <w:sz w:val="24"/>
        </w:rPr>
        <w:t>【解析】</w:t>
      </w: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sz w:val="21"/>
        </w:rPr>
        <w:t>．</w:t>
      </w:r>
    </w:p>
    <w:p w:rsidR="00EF035E" w:rsidRPr="00043B54">
      <w:pPr>
        <w:shd w:val="clear" w:color="auto" w:fill="auto"/>
        <w:spacing w:line="360" w:lineRule="auto"/>
        <w:jc w:val="both"/>
      </w:pPr>
      <w:r>
        <w:rPr>
          <w:sz w:val="21"/>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sz w:val="21"/>
        </w:rPr>
        <w:t>，</w:t>
      </w:r>
    </w:p>
    <w:p w:rsidR="00EF035E" w:rsidRPr="00043B54">
      <w:pPr>
        <w:shd w:val="clear" w:color="auto" w:fill="auto"/>
        <w:spacing w:line="360" w:lineRule="auto"/>
        <w:jc w:val="both"/>
      </w:pPr>
      <w:r>
        <w:rPr>
          <w:sz w:val="21"/>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both"/>
      </w:pPr>
      <w:r>
        <w:rPr>
          <w:b/>
          <w:sz w:val="24"/>
        </w:rPr>
        <w:t>【题后反思】</w:t>
      </w:r>
      <w:r>
        <w:rPr>
          <w:sz w:val="21"/>
        </w:rPr>
        <w:t>因为本题中均涉及椭圆上的两点到椭圆左焦点的距离，所以利用椭圆的第二焦半径公式较为简单</w:t>
      </w:r>
      <w:r>
        <w:rPr>
          <w:sz w:val="21"/>
        </w:rPr>
        <w:t>.</w:t>
      </w:r>
    </w:p>
    <w:p w:rsidR="00EF035E" w:rsidRPr="00043B54">
      <w:pPr>
        <w:shd w:val="clear" w:color="auto" w:fill="auto"/>
        <w:spacing w:line="360" w:lineRule="auto"/>
        <w:jc w:val="both"/>
      </w:pPr>
      <w:r>
        <w:rPr>
          <w:b/>
          <w:sz w:val="24"/>
        </w:rPr>
        <w:t>【温馨提醒】</w:t>
      </w:r>
      <w:r>
        <w:rPr>
          <w:sz w:val="21"/>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的一焦点</w:t>
      </w:r>
      <m:oMathPara>
        <m:oMathParaPr>
          <m:jc m:val="left"/>
        </m:oMathParaPr>
        <m:oMath>
          <m:r>
            <w:rPr>
              <w:rFonts w:ascii="Cambria Math" w:eastAsia="宋体" w:hAnsi="Cambria Math" w:cs="Cambria Math"/>
            </w:rPr>
            <m:t>F</m:t>
          </m:r>
        </m:oMath>
      </m:oMathPara>
      <w:r>
        <w:rPr>
          <w:sz w:val="21"/>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rsidR="00EF035E" w:rsidRPr="00043B54">
      <w:pPr>
        <w:shd w:val="clear" w:color="auto" w:fill="auto"/>
        <w:spacing w:line="360" w:lineRule="auto"/>
        <w:jc w:val="both"/>
      </w:pPr>
      <w:r>
        <w:rPr>
          <w:b/>
          <w:sz w:val="24"/>
        </w:rPr>
        <w:t>【举一反三】</w:t>
      </w:r>
    </w:p>
    <w:p>
      <w:pPr>
        <w:shd w:val="clear" w:color="auto" w:fill="auto"/>
        <w:spacing w:line="360" w:lineRule="auto"/>
        <w:jc w:val="left"/>
        <w:rPr>
          <w:sz w:val="21"/>
        </w:rPr>
      </w:pPr>
      <w:r>
        <w:rPr>
          <w:sz w:val="21"/>
        </w:rPr>
        <w:t>1．如图所示，已知椭圆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面积的最小值为</w:t>
      </w:r>
      <w:r>
        <w:rPr>
          <w:rFonts w:ascii="Times New Roman" w:eastAsia="Times New Roman" w:hAnsi="Times New Roman" w:cs="Times New Roman"/>
          <w:b w:val="0"/>
          <w:sz w:val="21"/>
        </w:rPr>
        <w:t>_________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14300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1533525"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【知识点】求椭圆中的最值问题、椭圆中三角形（四边形）的面积、求椭圆中的弦长、基本不等式求和的最小值</w:t>
      </w:r>
    </w:p>
    <w:p>
      <w:pPr>
        <w:shd w:val="clear" w:color="auto" w:fill="auto"/>
        <w:spacing w:line="360" w:lineRule="auto"/>
        <w:jc w:val="left"/>
        <w:rPr>
          <w:sz w:val="21"/>
        </w:rPr>
      </w:pPr>
      <w:r>
        <w:rPr>
          <w:sz w:val="21"/>
        </w:rPr>
        <w:t>【分析】分类讨论直线的斜率存在与否，当斜率存在时，联立直线和椭圆方程，根据弦长公式可求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sz w:val="21"/>
        </w:rPr>
        <w:t>，进而根据基本等式即可求解面积的最小值，当无斜率时，可求面积为4，进而可求最小值.</w:t>
      </w:r>
    </w:p>
    <w:p>
      <w:pPr>
        <w:shd w:val="clear" w:color="auto" w:fill="auto"/>
        <w:spacing w:line="360" w:lineRule="auto"/>
        <w:jc w:val="left"/>
        <w:rPr>
          <w:sz w:val="21"/>
        </w:rPr>
      </w:pPr>
      <w:r>
        <w:rPr>
          <w:sz w:val="21"/>
        </w:rPr>
        <w:t>【详解】因为椭圆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，结合题图，</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斜率</w:t>
      </w:r>
      <w:r>
        <w:rPr>
          <w:rFonts w:ascii="Times New Roman" w:eastAsia="Times New Roman" w:hAnsi="Times New Roman" w:cs="Times New Roman"/>
          <w:i/>
          <w:sz w:val="21"/>
        </w:rPr>
        <w:t>k</w:t>
      </w:r>
      <w:r>
        <w:rPr>
          <w:sz w:val="21"/>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sz w:val="21"/>
        </w:rPr>
        <w:t>，</w:t>
      </w:r>
    </w:p>
    <w:p>
      <w:pPr>
        <w:shd w:val="clear" w:color="auto" w:fill="auto"/>
        <w:spacing w:line="360" w:lineRule="auto"/>
        <w:jc w:val="left"/>
        <w:rPr>
          <w:sz w:val="21"/>
        </w:rPr>
      </w:pPr>
      <w:r>
        <w:rPr>
          <w:sz w:val="21"/>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sz w:val="21"/>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sz w:val="21"/>
        </w:rPr>
        <w:t>,</w:t>
      </w:r>
    </w:p>
    <w:p>
      <w:pPr>
        <w:shd w:val="clear" w:color="auto" w:fill="auto"/>
        <w:spacing w:line="360" w:lineRule="auto"/>
        <w:jc w:val="left"/>
        <w:rPr>
          <w:sz w:val="21"/>
        </w:rPr>
      </w:pPr>
      <w:r>
        <w:rPr>
          <w:sz w:val="21"/>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sz w:val="21"/>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sz w:val="21"/>
        </w:rPr>
        <w:t>.</w:t>
      </w:r>
    </w:p>
    <w:p>
      <w:pPr>
        <w:shd w:val="clear" w:color="auto" w:fill="auto"/>
        <w:spacing w:line="360" w:lineRule="auto"/>
        <w:jc w:val="both"/>
        <w:rPr>
          <w:sz w:val="21"/>
        </w:rPr>
      </w:pPr>
      <w:r>
        <w:rPr>
          <w:b/>
          <w:sz w:val="24"/>
        </w:rPr>
        <w:t>【典例</w:t>
      </w:r>
      <w:r>
        <w:rPr>
          <w:b/>
          <w:sz w:val="24"/>
        </w:rPr>
        <w:t>2</w:t>
      </w:r>
      <w:r>
        <w:rPr>
          <w:b/>
          <w:sz w:val="24"/>
        </w:rPr>
        <w:t>】</w:t>
      </w:r>
      <w:r>
        <w:rPr>
          <w:sz w:val="21"/>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sz w:val="21"/>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w:t>
      </w:r>
    </w:p>
    <w:p>
      <w:pPr>
        <w:shd w:val="clear" w:color="auto" w:fill="auto"/>
        <w:spacing w:line="360" w:lineRule="auto"/>
        <w:jc w:val="both"/>
        <w:rPr>
          <w:sz w:val="21"/>
        </w:rPr>
      </w:pPr>
      <w:r>
        <w:rPr>
          <w:b/>
          <w:sz w:val="24"/>
        </w:rPr>
        <w:t>【大招指引】</w:t>
      </w:r>
      <w:r>
        <w:rPr>
          <w:sz w:val="21"/>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sz w:val="21"/>
        </w:rPr>
        <w:t>，再利用同角三角函数基本关系和斜率公式进行求解</w:t>
      </w:r>
      <w:r>
        <w:rPr>
          <w:sz w:val="21"/>
        </w:rPr>
        <w:t>.</w:t>
      </w:r>
    </w:p>
    <w:p>
      <w:pPr>
        <w:shd w:val="clear" w:color="auto" w:fill="auto"/>
        <w:spacing w:line="360" w:lineRule="auto"/>
        <w:jc w:val="both"/>
        <w:rPr>
          <w:sz w:val="21"/>
        </w:rPr>
      </w:pPr>
      <w:r>
        <w:rPr>
          <w:b/>
          <w:sz w:val="24"/>
        </w:rPr>
        <w:t>【解析】</w:t>
      </w: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sz w:val="21"/>
        </w:rPr>
        <w:t>．</w:t>
      </w:r>
    </w:p>
    <w:p>
      <w:pPr>
        <w:shd w:val="clear" w:color="auto" w:fill="auto"/>
        <w:spacing w:line="360" w:lineRule="auto"/>
        <w:jc w:val="both"/>
        <w:rPr>
          <w:sz w:val="21"/>
        </w:rPr>
      </w:pPr>
      <w:r>
        <w:rPr>
          <w:sz w:val="21"/>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sz w:val="21"/>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both"/>
        <w:rPr>
          <w:sz w:val="21"/>
        </w:rPr>
      </w:pPr>
      <w:r>
        <w:rPr>
          <w:sz w:val="21"/>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both"/>
        <w:rPr>
          <w:sz w:val="21"/>
        </w:rPr>
      </w:pPr>
      <w:r>
        <w:rPr>
          <w:sz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sz w:val="21"/>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both"/>
        <w:rPr>
          <w:sz w:val="21"/>
        </w:rPr>
      </w:pPr>
      <w:r>
        <w:rPr>
          <w:sz w:val="21"/>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both"/>
        <w:rPr>
          <w:sz w:val="21"/>
        </w:rPr>
      </w:pPr>
      <w:r>
        <w:rPr>
          <w:b/>
          <w:sz w:val="24"/>
        </w:rPr>
        <w:t>【题后反思】</w:t>
      </w:r>
      <w:r>
        <w:rPr>
          <w:sz w:val="21"/>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sz w:val="21"/>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sz w:val="21"/>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sz w:val="21"/>
        </w:rPr>
        <w:t>的一元二次方程，利用根与系数的关系、弦长公式进行求解</w:t>
      </w:r>
      <w:r>
        <w:rPr>
          <w:sz w:val="21"/>
        </w:rPr>
        <w:t>.</w:t>
      </w:r>
    </w:p>
    <w:p>
      <w:pPr>
        <w:shd w:val="clear" w:color="auto" w:fill="auto"/>
        <w:spacing w:line="360" w:lineRule="auto"/>
        <w:jc w:val="both"/>
        <w:rPr>
          <w:sz w:val="21"/>
        </w:rPr>
      </w:pPr>
      <w:r>
        <w:rPr>
          <w:b/>
          <w:sz w:val="24"/>
        </w:rPr>
        <w:t>【温馨提醒】</w:t>
      </w:r>
      <w:r>
        <w:rPr>
          <w:sz w:val="21"/>
        </w:rPr>
        <w:t>双曲线的第二焦半径公式是角度式焦半径公式，与坐标式焦半径公式相比较，避免了讨论双曲线上的点在哪一支上</w:t>
      </w:r>
      <w:r>
        <w:rPr>
          <w:sz w:val="21"/>
        </w:rPr>
        <w:t>.</w:t>
      </w:r>
    </w:p>
    <w:p>
      <w:pPr>
        <w:shd w:val="clear" w:color="auto" w:fill="auto"/>
        <w:spacing w:line="360" w:lineRule="auto"/>
        <w:jc w:val="both"/>
        <w:rPr>
          <w:sz w:val="21"/>
        </w:rPr>
      </w:pPr>
      <w:r>
        <w:rPr>
          <w:b/>
          <w:sz w:val="24"/>
        </w:rPr>
        <w:t>【举一反三】</w:t>
      </w:r>
    </w:p>
    <w:p>
      <w:pPr>
        <w:shd w:val="clear" w:color="auto" w:fill="auto"/>
        <w:spacing w:line="360" w:lineRule="auto"/>
        <w:jc w:val="left"/>
        <w:rPr>
          <w:sz w:val="21"/>
        </w:rPr>
      </w:pPr>
      <w:r>
        <w:rPr>
          <w:sz w:val="21"/>
        </w:rPr>
        <w:t>2．如图所示，过双曲线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的一个焦点</w:t>
      </w:r>
      <m:oMathPara>
        <m:oMathParaPr>
          <m:jc m:val="left"/>
        </m:oMathParaPr>
        <m:oMath>
          <m:r>
            <w:rPr>
              <w:rFonts w:ascii="Cambria Math" w:eastAsia="宋体" w:hAnsi="Cambria Math" w:cs="Cambria Math"/>
            </w:rPr>
            <m:t>F</m:t>
          </m:r>
        </m:oMath>
      </m:oMathPara>
      <w:r>
        <w:rPr>
          <w:sz w:val="21"/>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609725"/>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1352550" cy="1609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【答案】3</w:t>
      </w:r>
    </w:p>
    <w:p>
      <w:pPr>
        <w:shd w:val="clear" w:color="auto" w:fill="auto"/>
        <w:spacing w:line="360" w:lineRule="auto"/>
        <w:jc w:val="left"/>
        <w:rPr>
          <w:sz w:val="21"/>
        </w:rPr>
      </w:pPr>
      <w:r>
        <w:rPr>
          <w:sz w:val="21"/>
        </w:rPr>
        <w:t>【知识点】函数新定义、双曲线的焦半径与焦点弦问题、求双曲线的离心率或离心率的取值范围、用导数判断或证明已知函数的单调性</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sz w:val="21"/>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sz w:val="21"/>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sz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sz w:val="21"/>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sz w:val="21"/>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sz w:val="21"/>
        </w:rPr>
        <w:t>，根据函数新定义求解即可.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sz w:val="21"/>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sz w:val="21"/>
        </w:rPr>
        <w:t>.</w:t>
      </w:r>
    </w:p>
    <w:p>
      <w:pPr>
        <w:shd w:val="clear" w:color="auto" w:fill="auto"/>
        <w:spacing w:line="360" w:lineRule="auto"/>
        <w:jc w:val="left"/>
        <w:rPr>
          <w:sz w:val="21"/>
        </w:rPr>
      </w:pPr>
      <w:r>
        <w:rPr>
          <w:sz w:val="21"/>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sz w:val="21"/>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sz w:val="21"/>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sz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d>
            <m:dPr>
              <m:sepChr m:val=","/>
            </m:dPr>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上单调递减，在</w:t>
      </w:r>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sz w:val="21"/>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sz w:val="21"/>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sz w:val="21"/>
        </w:rPr>
        <w:t>的值为3.</w:t>
      </w:r>
    </w:p>
    <w:p>
      <w:pPr>
        <w:shd w:val="clear" w:color="auto" w:fill="auto"/>
        <w:spacing w:line="360" w:lineRule="auto"/>
        <w:jc w:val="left"/>
        <w:rPr>
          <w:sz w:val="21"/>
        </w:rPr>
      </w:pPr>
      <w:r>
        <w:rPr>
          <w:sz w:val="21"/>
        </w:rPr>
        <w:t>故答案为：3</w:t>
      </w:r>
    </w:p>
    <w:p>
      <w:pPr>
        <w:shd w:val="clear" w:color="auto" w:fill="auto"/>
        <w:spacing w:line="360" w:lineRule="auto"/>
        <w:jc w:val="both"/>
        <w:rPr>
          <w:sz w:val="21"/>
        </w:rPr>
      </w:pPr>
      <w:r>
        <w:rPr>
          <w:b/>
          <w:sz w:val="24"/>
        </w:rPr>
        <w:t>【典例</w:t>
      </w:r>
      <w:r>
        <w:rPr>
          <w:b/>
          <w:sz w:val="24"/>
        </w:rPr>
        <w:t>3</w:t>
      </w:r>
      <w:r>
        <w:rPr>
          <w:b/>
          <w:sz w:val="24"/>
        </w:rPr>
        <w:t>】</w:t>
      </w:r>
      <w:r>
        <w:rPr>
          <w:sz w:val="21"/>
        </w:rPr>
        <w:t>已知</w:t>
      </w:r>
      <w:r>
        <w:rPr>
          <w:rFonts w:ascii="Times New Roman" w:eastAsia="Times New Roman" w:hAnsi="Times New Roman" w:cs="Times New Roman"/>
          <w:i/>
          <w:sz w:val="24"/>
        </w:rPr>
        <w:t>F</w:t>
      </w:r>
      <w:r>
        <w:rPr>
          <w:sz w:val="21"/>
        </w:rPr>
        <w:t>为抛物线</w:t>
      </w:r>
      <w:r>
        <w:rPr>
          <w:rFonts w:ascii="Times New Roman" w:eastAsia="Times New Roman" w:hAnsi="Times New Roman" w:cs="Times New Roman"/>
          <w:i/>
          <w:sz w:val="24"/>
        </w:rPr>
        <w:t>C</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的焦点，过</w:t>
      </w:r>
      <w:r>
        <w:rPr>
          <w:rFonts w:ascii="Times New Roman" w:eastAsia="Times New Roman" w:hAnsi="Times New Roman" w:cs="Times New Roman"/>
          <w:i/>
          <w:sz w:val="24"/>
        </w:rPr>
        <w:t>F</w:t>
      </w:r>
      <w:r>
        <w:rPr>
          <w:sz w:val="21"/>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w:t>
      </w:r>
      <w:r>
        <w:rPr>
          <w:rFonts w:ascii="Times New Roman" w:eastAsia="Times New Roman" w:hAnsi="Times New Roman" w:cs="Times New Roman"/>
          <w:i/>
          <w:sz w:val="24"/>
        </w:rPr>
        <w:t>C</w:t>
      </w:r>
      <w:r>
        <w:rPr>
          <w:sz w:val="21"/>
        </w:rPr>
        <w:t>交于</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与</w:t>
      </w:r>
      <w:r>
        <w:rPr>
          <w:rFonts w:ascii="Times New Roman" w:eastAsia="Times New Roman" w:hAnsi="Times New Roman" w:cs="Times New Roman"/>
          <w:i/>
          <w:sz w:val="24"/>
        </w:rPr>
        <w:t>C</w:t>
      </w:r>
      <w:r>
        <w:rPr>
          <w:sz w:val="21"/>
        </w:rPr>
        <w:t>交于</w:t>
      </w:r>
      <w:r>
        <w:rPr>
          <w:rFonts w:ascii="Times New Roman" w:eastAsia="Times New Roman" w:hAnsi="Times New Roman" w:cs="Times New Roman"/>
          <w:i/>
          <w:sz w:val="24"/>
        </w:rPr>
        <w:t>D</w:t>
      </w:r>
      <w:r>
        <w:rPr>
          <w:sz w:val="21"/>
        </w:rPr>
        <w:t>、</w:t>
      </w:r>
      <w:r>
        <w:rPr>
          <w:rFonts w:ascii="Times New Roman" w:eastAsia="Times New Roman" w:hAnsi="Times New Roman" w:cs="Times New Roman"/>
          <w:i/>
          <w:sz w:val="24"/>
        </w:rPr>
        <w:t>E</w:t>
      </w:r>
      <w:r>
        <w:rPr>
          <w:sz w:val="21"/>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sz w:val="21"/>
        </w:rPr>
        <w:t>的最小值为</w:t>
      </w:r>
      <w:r>
        <w:rPr>
          <w:sz w:val="21"/>
          <w:u w:val="single"/>
        </w:rPr>
        <w:t xml:space="preserve"> </w:t>
      </w:r>
      <w:r>
        <w:rPr>
          <w:sz w:val="21"/>
        </w:rPr>
        <w:t>.</w:t>
      </w:r>
    </w:p>
    <w:p>
      <w:pPr>
        <w:shd w:val="clear" w:color="auto" w:fill="auto"/>
        <w:spacing w:line="360" w:lineRule="auto"/>
        <w:jc w:val="both"/>
        <w:rPr>
          <w:sz w:val="21"/>
        </w:rPr>
      </w:pPr>
      <w:r>
        <w:rPr>
          <w:b/>
          <w:sz w:val="24"/>
        </w:rPr>
        <w:t>【大招指引】</w:t>
      </w:r>
      <w:r>
        <w:rPr>
          <w:sz w:val="21"/>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sz w:val="21"/>
        </w:rPr>
        <w:t>，再利用二倍角公式和三角函数的有界性进行求解</w:t>
      </w:r>
      <w:r>
        <w:rPr>
          <w:sz w:val="21"/>
        </w:rPr>
        <w:t>.</w:t>
      </w:r>
    </w:p>
    <w:p>
      <w:pPr>
        <w:shd w:val="clear" w:color="auto" w:fill="auto"/>
        <w:spacing w:line="360" w:lineRule="auto"/>
        <w:jc w:val="both"/>
        <w:rPr>
          <w:sz w:val="21"/>
        </w:rPr>
      </w:pPr>
      <w:r>
        <w:rPr>
          <w:b/>
          <w:sz w:val="24"/>
        </w:rPr>
        <w:t>【解析】</w:t>
      </w: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sz w:val="21"/>
        </w:rPr>
        <w:t>，</w:t>
      </w:r>
    </w:p>
    <w:p>
      <w:pPr>
        <w:shd w:val="clear" w:color="auto" w:fill="auto"/>
        <w:spacing w:line="360" w:lineRule="auto"/>
        <w:jc w:val="both"/>
        <w:rPr>
          <w:sz w:val="21"/>
        </w:rPr>
      </w:pP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sz w:val="21"/>
        </w:rPr>
        <w:t>，</w:t>
      </w:r>
    </w:p>
    <w:p>
      <w:pPr>
        <w:shd w:val="clear" w:color="auto" w:fill="auto"/>
        <w:spacing w:line="360" w:lineRule="auto"/>
        <w:jc w:val="both"/>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sz w:val="21"/>
        </w:rPr>
        <w:t>．</w:t>
      </w:r>
    </w:p>
    <w:p>
      <w:pPr>
        <w:shd w:val="clear" w:color="auto" w:fill="auto"/>
        <w:spacing w:line="360" w:lineRule="auto"/>
        <w:jc w:val="both"/>
        <w:rPr>
          <w:sz w:val="21"/>
        </w:rPr>
      </w:pPr>
      <w:r>
        <w:rPr>
          <w:sz w:val="21"/>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sz w:val="21"/>
        </w:rPr>
        <w:t>取得最小值为</w:t>
      </w:r>
      <w:r>
        <w:rPr>
          <w:sz w:val="21"/>
        </w:rPr>
        <w:t>16</w:t>
      </w:r>
      <w:r>
        <w:rPr>
          <w:sz w:val="21"/>
        </w:rPr>
        <w:t>．</w:t>
      </w:r>
    </w:p>
    <w:p>
      <w:pPr>
        <w:shd w:val="clear" w:color="auto" w:fill="auto"/>
        <w:spacing w:line="360" w:lineRule="auto"/>
        <w:jc w:val="both"/>
        <w:rPr>
          <w:sz w:val="21"/>
        </w:rPr>
      </w:pPr>
      <w:r>
        <w:rPr>
          <w:b/>
          <w:sz w:val="24"/>
        </w:rPr>
        <w:t>【题后反思】</w:t>
      </w:r>
      <w:r>
        <w:rPr>
          <w:sz w:val="21"/>
        </w:rPr>
        <w:t>抛物线</w:t>
      </w:r>
      <w:r>
        <w:rPr>
          <w:rFonts w:ascii="Times New Roman" w:eastAsia="Times New Roman" w:hAnsi="Times New Roman" w:cs="Times New Roman"/>
          <w:i/>
          <w:sz w:val="24"/>
        </w:rPr>
        <w:t>C</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的斜率存在且不为</w:t>
      </w:r>
      <w:r>
        <w:rPr>
          <w:sz w:val="21"/>
        </w:rPr>
        <w:t>0</w:t>
      </w:r>
      <w:r>
        <w:rPr>
          <w:sz w:val="21"/>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的斜率为</w:t>
      </w:r>
      <w:r>
        <w:rPr>
          <w:rFonts w:ascii="Times New Roman" w:eastAsia="Times New Roman" w:hAnsi="Times New Roman" w:cs="Times New Roman"/>
          <w:i/>
          <w:sz w:val="24"/>
        </w:rPr>
        <w:t>k</w:t>
      </w:r>
      <w:r>
        <w:rPr>
          <w:sz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both"/>
        <w:rPr>
          <w:sz w:val="21"/>
        </w:rPr>
      </w:pPr>
      <w:r>
        <w:rPr>
          <w:sz w:val="21"/>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sz w:val="21"/>
        </w:rPr>
        <w:t>，消去</w:t>
      </w:r>
      <w:r>
        <w:rPr>
          <w:rFonts w:ascii="Times New Roman" w:eastAsia="Times New Roman" w:hAnsi="Times New Roman" w:cs="Times New Roman"/>
          <w:i/>
          <w:sz w:val="21"/>
        </w:rPr>
        <w:t>y</w:t>
      </w:r>
      <w:r>
        <w:rPr>
          <w:sz w:val="21"/>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both"/>
        <w:rPr>
          <w:sz w:val="21"/>
        </w:rPr>
      </w:pPr>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both"/>
        <w:rPr>
          <w:sz w:val="21"/>
        </w:rPr>
      </w:pPr>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，由抛物线的定义可知，</w:t>
      </w:r>
    </w:p>
    <w:p>
      <w:pPr>
        <w:shd w:val="clear" w:color="auto" w:fill="auto"/>
        <w:spacing w:line="360" w:lineRule="auto"/>
        <w:jc w:val="both"/>
        <w:rPr>
          <w:sz w:val="21"/>
        </w:rPr>
      </w:pP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sz w:val="21"/>
        </w:rPr>
        <w:t>，</w:t>
      </w:r>
    </w:p>
    <w:p>
      <w:pPr>
        <w:shd w:val="clear" w:color="auto" w:fill="auto"/>
        <w:spacing w:line="360" w:lineRule="auto"/>
        <w:jc w:val="both"/>
        <w:rPr>
          <w:sz w:val="21"/>
        </w:rPr>
      </w:pPr>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both"/>
        <w:rPr>
          <w:sz w:val="21"/>
        </w:rPr>
      </w:pPr>
      <w:r>
        <w:rPr>
          <w:sz w:val="21"/>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sz w:val="21"/>
        </w:rPr>
        <w:t>的最小值为</w:t>
      </w:r>
      <w:r>
        <w:rPr>
          <w:sz w:val="21"/>
        </w:rPr>
        <w:t>16</w:t>
      </w:r>
    </w:p>
    <w:p>
      <w:pPr>
        <w:shd w:val="clear" w:color="auto" w:fill="auto"/>
        <w:spacing w:line="360" w:lineRule="auto"/>
        <w:jc w:val="both"/>
        <w:rPr>
          <w:sz w:val="21"/>
        </w:rPr>
      </w:pPr>
      <w:r>
        <w:rPr>
          <w:b/>
          <w:sz w:val="24"/>
        </w:rPr>
        <w:t>【温馨提醒】</w:t>
      </w:r>
      <w:r>
        <w:rPr>
          <w:sz w:val="21"/>
        </w:rPr>
        <w:t>焦半径公式主要包括焦半径的坐标式和角度式，基本上所有焦半径的题型都可以以这两个模型为切入点做出来，遇到坐标用坐标式，遇到直线用角度式．</w:t>
      </w:r>
    </w:p>
    <w:p>
      <w:pPr>
        <w:shd w:val="clear" w:color="auto" w:fill="auto"/>
        <w:spacing w:line="360" w:lineRule="auto"/>
        <w:jc w:val="both"/>
        <w:rPr>
          <w:sz w:val="21"/>
        </w:rPr>
      </w:pPr>
      <w:r>
        <w:rPr>
          <w:b/>
          <w:sz w:val="24"/>
        </w:rPr>
        <w:t>【举一反三】</w:t>
      </w:r>
    </w:p>
    <w:p>
      <w:pPr>
        <w:shd w:val="clear" w:color="auto" w:fill="auto"/>
        <w:spacing w:line="360" w:lineRule="auto"/>
        <w:jc w:val="left"/>
        <w:rPr>
          <w:sz w:val="21"/>
        </w:rPr>
      </w:pPr>
      <w:r>
        <w:rPr>
          <w:sz w:val="21"/>
        </w:rPr>
        <w:t>3．已知抛物线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的准线与</w:t>
      </w:r>
      <m:oMathPara>
        <m:oMathParaPr>
          <m:jc m:val="left"/>
        </m:oMathParaPr>
        <m:oMath>
          <m:r>
            <w:rPr>
              <w:rFonts w:ascii="Cambria Math" w:eastAsia="宋体" w:hAnsi="Cambria Math" w:cs="Cambria Math"/>
            </w:rPr>
            <m:t>x</m:t>
          </m:r>
        </m:oMath>
      </m:oMathPara>
      <w:r>
        <w:rPr>
          <w:sz w:val="21"/>
        </w:rPr>
        <w:t>轴交于</w:t>
      </w:r>
      <m:oMathPara>
        <m:oMathParaPr>
          <m:jc m:val="left"/>
        </m:oMathParaPr>
        <m:oMath>
          <m:r>
            <w:rPr>
              <w:rFonts w:ascii="Cambria Math" w:eastAsia="宋体" w:hAnsi="Cambria Math" w:cs="Cambria Math"/>
            </w:rPr>
            <m:t>E</m:t>
          </m:r>
        </m:oMath>
      </m:oMathPara>
      <w:r>
        <w:rPr>
          <w:sz w:val="21"/>
        </w:rPr>
        <w:t>点，过点</w:t>
      </w:r>
      <m:oMathPara>
        <m:oMathParaPr>
          <m:jc m:val="left"/>
        </m:oMathParaPr>
        <m:oMath>
          <m:r>
            <w:rPr>
              <w:rFonts w:ascii="Cambria Math" w:eastAsia="宋体" w:hAnsi="Cambria Math" w:cs="Cambria Math"/>
            </w:rPr>
            <m:t>E</m:t>
          </m:r>
        </m:oMath>
      </m:oMathPara>
      <w:r>
        <w:rPr>
          <w:sz w:val="21"/>
        </w:rPr>
        <w:t>的直线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交抛物线于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w:t>
      </w:r>
      <m:oMathPara>
        <m:oMathParaPr>
          <m:jc m:val="left"/>
        </m:oMathParaPr>
        <m:oMath>
          <m:r>
            <w:rPr>
              <w:rFonts w:ascii="Cambria Math" w:eastAsia="宋体" w:hAnsi="Cambria Math" w:cs="Cambria Math"/>
            </w:rPr>
            <m:t>F</m:t>
          </m:r>
        </m:oMath>
      </m:oMathPara>
      <w:r>
        <w:rPr>
          <w:sz w:val="21"/>
        </w:rPr>
        <w:t>是抛物线的焦点，且满足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4</m:t>
              </m:r>
              <m:rad>
                <m:radPr>
                  <m:degHide/>
                </m:radPr>
                <m:deg/>
                <m:e>
                  <m:r>
                    <w:rPr>
                      <w:rFonts w:ascii="Cambria Math" w:eastAsia="Cambria Math" w:hAnsi="Cambria Math" w:cs="Cambria Math"/>
                    </w:rPr>
                    <m:t>7</m:t>
                  </m:r>
                </m:e>
              </m:rad>
            </m:num>
            <m:den>
              <m:r>
                <w:rPr>
                  <w:rFonts w:ascii="Cambria Math" w:eastAsia="Cambria Math" w:hAnsi="Cambria Math" w:cs="Cambria Math"/>
                </w:rPr>
                <m:t>3</m:t>
              </m:r>
            </m:den>
          </m:f>
        </m:oMath>
      </m:oMathPara>
      <w:r>
        <w:rPr>
          <w:sz w:val="21"/>
        </w:rPr>
        <w:t>##</w:t>
      </w:r>
      <m:oMathPara>
        <m:oMathParaPr>
          <m:jc m:val="left"/>
        </m:oMathParaPr>
        <m:oMath>
          <m:f>
            <m:num>
              <m:r>
                <w:rPr>
                  <w:rFonts w:ascii="Cambria Math" w:eastAsia="Cambria Math" w:hAnsi="Cambria Math" w:cs="Cambria Math"/>
                </w:rPr>
                <m:t>4</m:t>
              </m:r>
            </m:num>
            <m:den>
              <m:r>
                <w:rPr>
                  <w:rFonts w:ascii="Cambria Math" w:eastAsia="Cambria Math" w:hAnsi="Cambria Math" w:cs="Cambria Math"/>
                </w:rPr>
                <m:t>3</m:t>
              </m:r>
            </m:den>
          </m:f>
          <m:rad>
            <m:radPr>
              <m:degHide/>
            </m:radPr>
            <m:deg/>
            <m:e>
              <m:r>
                <w:rPr>
                  <w:rFonts w:ascii="Cambria Math" w:eastAsia="Cambria Math" w:hAnsi="Cambria Math" w:cs="Cambria Math"/>
                </w:rPr>
                <m:t>7</m:t>
              </m:r>
            </m:e>
          </m:rad>
        </m:oMath>
      </m:oMathPara>
    </w:p>
    <w:p>
      <w:pPr>
        <w:shd w:val="clear" w:color="auto" w:fill="auto"/>
        <w:spacing w:line="360" w:lineRule="auto"/>
        <w:jc w:val="left"/>
        <w:rPr>
          <w:sz w:val="21"/>
        </w:rPr>
      </w:pPr>
      <w:r>
        <w:rPr>
          <w:sz w:val="21"/>
        </w:rPr>
        <w:t>【知识点】余弦定理解三角形、与抛物线焦点弦有关的几何性质</w:t>
      </w:r>
    </w:p>
    <w:p>
      <w:pPr>
        <w:shd w:val="clear" w:color="auto" w:fill="auto"/>
        <w:spacing w:line="360" w:lineRule="auto"/>
        <w:jc w:val="left"/>
        <w:rPr>
          <w:sz w:val="21"/>
        </w:rPr>
      </w:pPr>
      <w:r>
        <w:rPr>
          <w:sz w:val="21"/>
        </w:rPr>
        <w:t>【分析】由题意求出</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oMath>
      </m:oMathPara>
      <w:r>
        <w:rPr>
          <w:sz w:val="21"/>
        </w:rPr>
        <w:t>，再由余弦定理求解即可.</w:t>
      </w:r>
    </w:p>
    <w:p>
      <w:pPr>
        <w:shd w:val="clear" w:color="auto" w:fill="auto"/>
        <w:spacing w:line="360" w:lineRule="auto"/>
        <w:jc w:val="left"/>
        <w:rPr>
          <w:sz w:val="21"/>
        </w:rPr>
      </w:pPr>
      <w:r>
        <w:rPr>
          <w:sz w:val="21"/>
        </w:rPr>
        <w:t>【详解】如图所示，作</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关于</w:t>
      </w:r>
      <m:oMathPara>
        <m:oMathParaPr>
          <m:jc m:val="left"/>
        </m:oMathParaPr>
        <m:oMath>
          <m:r>
            <w:rPr>
              <w:rFonts w:ascii="Cambria Math" w:eastAsia="宋体" w:hAnsi="Cambria Math" w:cs="Cambria Math"/>
            </w:rPr>
            <m:t>x</m:t>
          </m:r>
        </m:oMath>
      </m:oMathPara>
      <w:r>
        <w:rPr>
          <w:sz w:val="21"/>
        </w:rPr>
        <w:t>轴对称的直线</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oMath>
      </m:oMathPara>
      <w:r>
        <w:rPr>
          <w:sz w:val="21"/>
        </w:rPr>
        <w:t>，连接</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1590675"/>
            <wp:docPr id="17" name="" descr="@@@009e2a81-db29-497d-98ec-48ace1840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5"/>
                    <a:stretch>
                      <a:fillRect/>
                    </a:stretch>
                  </pic:blipFill>
                  <pic:spPr>
                    <a:xfrm>
                      <a:off x="0" y="0"/>
                      <a:ext cx="1285875" cy="159067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120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，所以由余弦定理得：</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d>
                <m:dPr>
                  <m:begChr m:val="|"/>
                  <m:endChr m:val="|"/>
                  <m:sepChr m:val=","/>
                </m:dPr>
                <m:e>
                  <m:r>
                    <w:rPr>
                      <w:rFonts w:ascii="Cambria Math" w:eastAsia="宋体" w:hAnsi="Cambria Math" w:cs="Cambria Math"/>
                    </w:rPr>
                    <m:t>A</m:t>
                  </m:r>
                  <m:r>
                    <w:rPr>
                      <w:rFonts w:ascii="Cambria Math" w:eastAsia="宋体" w:hAnsi="Cambria Math" w:cs="Cambria Math"/>
                    </w:rPr>
                    <m:t>F</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e>
              </m:d>
              <m:r>
                <w:rPr>
                  <w:rFonts w:ascii="Cambria Math" w:eastAsia="宋体" w:hAnsi="Cambria Math" w:cs="Cambria Math"/>
                </w:rPr>
                <m:t>B</m:t>
              </m:r>
              <m:r>
                <w:rPr>
                  <w:rFonts w:ascii="Cambria Math" w:eastAsia="宋体" w:hAnsi="Cambria Math" w:cs="Cambria Math"/>
                </w:rPr>
                <m:t>F</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439733"/>
            <wp:docPr id="18" name="" descr="@@@b8ca1efae0c64359a196a12a1253c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6"/>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sz w:val="21"/>
        </w:rPr>
      </w:pPr>
      <w:r>
        <w:rPr>
          <w:sz w:val="21"/>
        </w:rPr>
        <w:t>4．过椭圆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的一个焦点</w:t>
      </w:r>
      <m:oMathPara>
        <m:oMathParaPr>
          <m:jc m:val="left"/>
        </m:oMathParaPr>
        <m:oMath>
          <m:r>
            <w:rPr>
              <w:rFonts w:ascii="Cambria Math" w:eastAsia="宋体" w:hAnsi="Cambria Math" w:cs="Cambria Math"/>
            </w:rPr>
            <m:t>F</m:t>
          </m:r>
        </m:oMath>
      </m:oMathPara>
      <w:r>
        <w:rPr>
          <w:sz w:val="21"/>
        </w:rPr>
        <w:t>作弦</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oMath>
      </m:oMathPara>
      <w:r>
        <w:rPr>
          <w:sz w:val="21"/>
        </w:rPr>
        <w:t>，则</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2</m:t>
                  </m:r>
                </m:sub>
              </m:sSub>
            </m:den>
          </m:f>
        </m:oMath>
      </m:oMathPara>
      <w:r>
        <w:rPr>
          <w:sz w:val="21"/>
        </w:rPr>
        <w:t>的数值为（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
                <w:rPr>
                  <w:rFonts w:ascii="Cambria Math" w:eastAsia="宋体" w:hAnsi="Cambria Math" w:cs="Cambria Math"/>
                </w:rPr>
                <m:t>b</m:t>
              </m:r>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ab/>
      </w:r>
      <w:r>
        <w:rPr>
          <w:sz w:val="21"/>
        </w:rPr>
        <w:t>D．与弦</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斜率有关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【知识点】椭圆的焦半径与焦点弦问题</w:t>
      </w:r>
    </w:p>
    <w:p>
      <w:pPr>
        <w:shd w:val="clear" w:color="auto" w:fill="auto"/>
        <w:spacing w:line="360" w:lineRule="auto"/>
        <w:jc w:val="left"/>
        <w:rPr>
          <w:sz w:val="21"/>
        </w:rPr>
      </w:pPr>
      <w:r>
        <w:rPr>
          <w:sz w:val="21"/>
        </w:rPr>
        <w:t>【分析】不妨设</w:t>
      </w:r>
      <m:oMathPara>
        <m:oMathParaPr>
          <m:jc m:val="left"/>
        </m:oMathParaPr>
        <m:oMath>
          <m:r>
            <w:rPr>
              <w:rFonts w:ascii="Cambria Math" w:eastAsia="宋体" w:hAnsi="Cambria Math" w:cs="Cambria Math"/>
            </w:rPr>
            <m:t>F</m:t>
          </m:r>
        </m:oMath>
      </m:oMathPara>
      <w:r>
        <w:rPr>
          <w:sz w:val="21"/>
        </w:rPr>
        <w:t>为椭圆的右焦点，</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sz w:val="21"/>
        </w:rPr>
        <w:t>，利用椭圆的右焦半径公式</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联立直线与椭圆方程，结合韦达定理，将式子化简整理可得．</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的斜率不存在时，直线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，则</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的斜率存在时，设直线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，整理得：</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c</m:t>
              </m:r>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c</m:t>
                  </m:r>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综上，</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 xml:space="preserve"> 故选：B.</w:t>
      </w:r>
    </w:p>
    <w:p>
      <w:pPr>
        <w:shd w:val="clear" w:color="auto" w:fill="auto"/>
        <w:spacing w:line="360" w:lineRule="auto"/>
        <w:jc w:val="left"/>
        <w:rPr>
          <w:sz w:val="21"/>
        </w:rPr>
      </w:pPr>
      <w:r>
        <w:rPr>
          <w:sz w:val="21"/>
        </w:rPr>
        <w:t>5．已知椭圆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w:r>
        <w:rPr>
          <w:rFonts w:ascii="Times New Roman" w:eastAsia="Times New Roman" w:hAnsi="Times New Roman" w:cs="Times New Roman"/>
          <w:i/>
          <w:sz w:val="21"/>
        </w:rPr>
        <w:t>l</w:t>
      </w:r>
      <w:r>
        <w:rPr>
          <w:sz w:val="21"/>
        </w:rPr>
        <w:t>交椭圆于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Cambria Math" w:eastAsia="Cambria Math" w:hAnsi="Cambria Math" w:cs="Cambria Math"/>
          <w:sz w:val="21"/>
        </w:rPr>
        <w:t>△</w:t>
      </w:r>
      <w:r>
        <w:rPr>
          <w:rFonts w:ascii="Times New Roman" w:eastAsia="Times New Roman" w:hAnsi="Times New Roman" w:cs="Times New Roman"/>
          <w:i/>
          <w:sz w:val="21"/>
        </w:rPr>
        <w:t>ABF</w:t>
      </w:r>
      <w:r>
        <w:rPr>
          <w:rFonts w:ascii="Times New Roman" w:eastAsia="Times New Roman" w:hAnsi="Times New Roman" w:cs="Times New Roman"/>
          <w:i/>
          <w:sz w:val="21"/>
          <w:vertAlign w:val="subscript"/>
        </w:rPr>
        <w:t>2</w:t>
      </w:r>
      <w:r>
        <w:rPr>
          <w:sz w:val="21"/>
        </w:rPr>
        <w:t>的周长为12</w:t>
      </w:r>
    </w:p>
    <w:p>
      <w:pPr>
        <w:shd w:val="clear" w:color="auto" w:fill="auto"/>
        <w:spacing w:line="360" w:lineRule="auto"/>
        <w:jc w:val="left"/>
        <w:rPr>
          <w:sz w:val="21"/>
        </w:rPr>
      </w:pPr>
      <w:r>
        <w:rPr>
          <w:sz w:val="21"/>
        </w:rPr>
        <w:t>B．椭圆的离心率为</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的最大值为</w:t>
      </w:r>
      <m:oMathPara>
        <m:oMathParaPr>
          <m:jc m:val="left"/>
        </m:oMathParaPr>
        <m:oMath>
          <m:f>
            <m:num>
              <m:r>
                <w:rPr>
                  <w:rFonts w:ascii="Cambria Math" w:eastAsia="宋体" w:hAnsi="Cambria Math" w:cs="Cambria Math"/>
                </w:rPr>
                <m:t>26</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w:t>
      </w:r>
      <w:r>
        <w:rPr>
          <w:rFonts w:ascii="Cambria Math" w:eastAsia="Cambria Math" w:hAnsi="Cambria Math" w:cs="Cambria Math"/>
          <w:sz w:val="21"/>
        </w:rPr>
        <w:t>△</w:t>
      </w:r>
      <w:r>
        <w:rPr>
          <w:rFonts w:ascii="Times New Roman" w:eastAsia="Times New Roman" w:hAnsi="Times New Roman" w:cs="Times New Roman"/>
          <w:i/>
          <w:sz w:val="21"/>
        </w:rPr>
        <w:t>ABF</w:t>
      </w:r>
      <w:r>
        <w:rPr>
          <w:rFonts w:ascii="Times New Roman" w:eastAsia="Times New Roman" w:hAnsi="Times New Roman" w:cs="Times New Roman"/>
          <w:i/>
          <w:sz w:val="21"/>
          <w:vertAlign w:val="subscript"/>
        </w:rPr>
        <w:t>2</w:t>
      </w:r>
      <w:r>
        <w:rPr>
          <w:sz w:val="21"/>
        </w:rPr>
        <w:t>面积最大值为</w:t>
      </w:r>
      <m:oMathPara>
        <m:oMathParaPr>
          <m:jc m:val="left"/>
        </m:oMathParaPr>
        <m:oMath>
          <m:f>
            <m:num>
              <m:r>
                <w:rPr>
                  <w:rFonts w:ascii="Cambria Math" w:eastAsia="宋体" w:hAnsi="Cambria Math" w:cs="Cambria Math"/>
                </w:rPr>
                <m:t>20</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【知识点】椭圆中三角形（四边形）的面积、求椭圆的离心率或离心率的取值范围、椭圆中焦点三角形的周长问题、椭圆上点到焦点的距离及最值</w:t>
      </w:r>
    </w:p>
    <w:p>
      <w:pPr>
        <w:shd w:val="clear" w:color="auto" w:fill="auto"/>
        <w:spacing w:line="360" w:lineRule="auto"/>
        <w:jc w:val="left"/>
        <w:rPr>
          <w:sz w:val="21"/>
        </w:rPr>
      </w:pPr>
      <w:r>
        <w:rPr>
          <w:sz w:val="21"/>
        </w:rPr>
        <w:t>【分析】A由椭圆定义求焦点三角形周长；B根据椭圆离心率定义求离心率；C当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oMath>
      </m:oMathPara>
      <w:r>
        <w:rPr>
          <w:sz w:val="21"/>
        </w:rPr>
        <w:t>轴求出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最小值，即可得</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最大值；D令直线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代入椭圆，应用韦达定理、三角形面积公式得到</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关于</w:t>
      </w:r>
      <m:oMathPara>
        <m:oMathParaPr>
          <m:jc m:val="left"/>
        </m:oMathParaPr>
        <m:oMath>
          <m:r>
            <w:rPr>
              <w:rFonts w:ascii="Cambria Math" w:eastAsia="宋体" w:hAnsi="Cambria Math" w:cs="Cambria Math"/>
            </w:rPr>
            <m:t>k</m:t>
          </m:r>
        </m:oMath>
      </m:oMathPara>
      <w:r>
        <w:rPr>
          <w:sz w:val="21"/>
        </w:rPr>
        <w:t>的表达式，研究其最值即可.</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371600"/>
            <wp:docPr id="19" name="" descr="@@@2c1ea08c-3af0-45a8-93d0-e9509415a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7"/>
                    <a:stretch>
                      <a:fillRect/>
                    </a:stretch>
                  </pic:blipFill>
                  <pic:spPr>
                    <a:xfrm>
                      <a:off x="0" y="0"/>
                      <a:ext cx="1800225" cy="1371600"/>
                    </a:xfrm>
                    <a:prstGeom prst="rect">
                      <a:avLst/>
                    </a:prstGeom>
                  </pic:spPr>
                </pic:pic>
              </a:graphicData>
            </a:graphic>
          </wp:inline>
        </w:drawing>
      </w:r>
    </w:p>
    <w:p>
      <w:pPr>
        <w:shd w:val="clear" w:color="auto" w:fill="auto"/>
        <w:spacing w:line="360" w:lineRule="auto"/>
        <w:jc w:val="left"/>
        <w:rPr>
          <w:sz w:val="21"/>
        </w:rPr>
      </w:pPr>
      <w:r>
        <w:rPr>
          <w:sz w:val="21"/>
        </w:rPr>
        <w:t>A：由三角形的周长为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oMath>
      </m:oMathPara>
      <w:r>
        <w:rPr>
          <w:sz w:val="21"/>
        </w:rPr>
        <w:t>，正确；</w:t>
      </w:r>
    </w:p>
    <w:p>
      <w:pPr>
        <w:shd w:val="clear" w:color="auto" w:fill="auto"/>
        <w:spacing w:line="360" w:lineRule="auto"/>
        <w:jc w:val="left"/>
        <w:rPr>
          <w:sz w:val="21"/>
        </w:rPr>
      </w:pPr>
      <w:r>
        <w:rPr>
          <w:sz w:val="21"/>
        </w:rPr>
        <w:t>B：由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，故椭圆的离心率为</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，错误；</w:t>
      </w:r>
    </w:p>
    <w:p>
      <w:pPr>
        <w:shd w:val="clear" w:color="auto" w:fill="auto"/>
        <w:spacing w:line="360" w:lineRule="auto"/>
        <w:jc w:val="left"/>
        <w:rPr>
          <w:sz w:val="21"/>
        </w:rPr>
      </w:pPr>
      <w:r>
        <w:rPr>
          <w:sz w:val="21"/>
        </w:rPr>
        <w:t>C：要使</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最大，只需</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最小，根据椭圆性质知：当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oMath>
      </m:oMathPara>
      <w:r>
        <w:rPr>
          <w:sz w:val="21"/>
        </w:rPr>
        <w:t>轴时</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oMath>
      </m:oMathPara>
      <w:r>
        <w:rPr>
          <w:sz w:val="21"/>
        </w:rPr>
        <w:t>，故</w:t>
      </w:r>
      <m:oMathPara>
        <m:oMathParaPr>
          <m:jc m:val="left"/>
        </m:oMathParaPr>
        <m:oMath>
          <m:sSub>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26</m:t>
              </m:r>
            </m:num>
            <m:den>
              <m:r>
                <w:rPr>
                  <w:rFonts w:ascii="Cambria Math" w:eastAsia="宋体" w:hAnsi="Cambria Math" w:cs="Cambria Math"/>
                </w:rPr>
                <m:t>3</m:t>
              </m:r>
            </m:den>
          </m:f>
        </m:oMath>
      </m:oMathPara>
      <w:r>
        <w:rPr>
          <w:sz w:val="21"/>
        </w:rPr>
        <w:t>，正确；</w:t>
      </w:r>
    </w:p>
    <w:p>
      <w:pPr>
        <w:shd w:val="clear" w:color="auto" w:fill="auto"/>
        <w:spacing w:line="360" w:lineRule="auto"/>
        <w:jc w:val="left"/>
        <w:rPr>
          <w:sz w:val="21"/>
        </w:rPr>
      </w:pPr>
      <w:r>
        <w:rPr>
          <w:sz w:val="21"/>
        </w:rPr>
        <w:t>D：令直线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，代入椭圆方程整理得：</w:t>
      </w:r>
      <m:oMathPara>
        <m:oMathParaPr>
          <m:jc m:val="left"/>
        </m:oMathParaPr>
        <m:oMath>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900</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k</m:t>
              </m:r>
            </m:num>
            <m:den>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而</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e>
          </m:rad>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ad>
            <m:radPr>
              <m:degHide/>
            </m:radPr>
            <m:deg/>
            <m:e>
              <m:f>
                <m:num>
                  <m:r>
                    <w:rPr>
                      <w:rFonts w:ascii="Cambria Math" w:eastAsia="宋体" w:hAnsi="Cambria Math" w:cs="Cambria Math"/>
                    </w:rPr>
                    <m:t>t</m:t>
                  </m:r>
                </m:num>
                <m:den>
                  <m:r>
                    <w:rPr>
                      <w:rFonts w:ascii="Cambria Math" w:eastAsia="宋体" w:hAnsi="Cambria Math" w:cs="Cambria Math"/>
                    </w:rPr>
                    <m:t>25</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16</m:t>
                  </m:r>
                </m:den>
              </m:f>
            </m:e>
          </m:rad>
          <m:r>
            <w:rPr>
              <w:rFonts w:ascii="Cambria Math" w:eastAsia="宋体" w:hAnsi="Cambria Math" w:cs="Cambria Math"/>
            </w:rPr>
            <m:t>=</m:t>
          </m:r>
          <m:f>
            <m:num>
              <m:r>
                <w:rPr>
                  <w:rFonts w:ascii="Cambria Math" w:eastAsia="宋体" w:hAnsi="Cambria Math" w:cs="Cambria Math"/>
                </w:rPr>
                <m:t>60</m:t>
              </m:r>
            </m:num>
            <m:den>
              <m:rad>
                <m:radPr>
                  <m:degHide/>
                </m:radPr>
                <m:deg/>
                <m:e>
                  <m:r>
                    <w:rPr>
                      <w:rFonts w:ascii="Cambria Math" w:eastAsia="宋体" w:hAnsi="Cambria Math" w:cs="Cambria Math"/>
                    </w:rPr>
                    <m:t>25</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40</m:t>
                  </m:r>
                </m:e>
              </m:rad>
            </m:den>
          </m:f>
          <m:r>
            <w:rPr>
              <w:rFonts w:ascii="Cambria Math" w:eastAsia="宋体" w:hAnsi="Cambria Math" w:cs="Cambria Math"/>
            </w:rPr>
            <m:t>≤</m:t>
          </m:r>
          <m:f>
            <m:num>
              <m:r>
                <w:rPr>
                  <w:rFonts w:ascii="Cambria Math" w:eastAsia="宋体" w:hAnsi="Cambria Math" w:cs="Cambria Math"/>
                </w:rPr>
                <m:t>60</m:t>
              </m:r>
            </m:num>
            <m:den>
              <m:rad>
                <m:radPr>
                  <m:degHide/>
                </m:radPr>
                <m:deg/>
                <m:e>
                  <m:r>
                    <w:rPr>
                      <w:rFonts w:ascii="Cambria Math" w:eastAsia="宋体" w:hAnsi="Cambria Math" w:cs="Cambria Math"/>
                    </w:rPr>
                    <m:t>2</m:t>
                  </m:r>
                  <m:rad>
                    <m:radPr>
                      <m:degHide/>
                    </m:radPr>
                    <m:deg/>
                    <m:e>
                      <m:r>
                        <w:rPr>
                          <w:rFonts w:ascii="Cambria Math" w:eastAsia="宋体" w:hAnsi="Cambria Math" w:cs="Cambria Math"/>
                        </w:rPr>
                        <m:t>25</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e>
                  </m:rad>
                  <m:r>
                    <w:rPr>
                      <w:rFonts w:ascii="Cambria Math" w:eastAsia="宋体" w:hAnsi="Cambria Math" w:cs="Cambria Math"/>
                    </w:rPr>
                    <m:t>+</m:t>
                  </m:r>
                  <m:r>
                    <w:rPr>
                      <w:rFonts w:ascii="Cambria Math" w:eastAsia="宋体" w:hAnsi="Cambria Math" w:cs="Cambria Math"/>
                    </w:rPr>
                    <m:t>40</m:t>
                  </m:r>
                </m:e>
              </m:rad>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5</m:t>
              </m:r>
            </m:e>
          </m:rad>
        </m:oMath>
      </m:oMathPara>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时等号成立，显然等号不成立，</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oMath>
      </m:oMathPara>
      <w:r>
        <w:rPr>
          <w:sz w:val="21"/>
        </w:rPr>
        <w:t>最小，此时</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最大为</w:t>
      </w:r>
      <m:oMathPara>
        <m:oMathParaPr>
          <m:jc m:val="left"/>
        </m:oMathParaPr>
        <m:oMath>
          <m:f>
            <m:num>
              <m:r>
                <w:rPr>
                  <w:rFonts w:ascii="Cambria Math" w:eastAsia="宋体" w:hAnsi="Cambria Math" w:cs="Cambria Math"/>
                </w:rPr>
                <m:t>20</m:t>
              </m:r>
            </m:num>
            <m:den>
              <m:r>
                <w:rPr>
                  <w:rFonts w:ascii="Cambria Math" w:eastAsia="宋体" w:hAnsi="Cambria Math" w:cs="Cambria Math"/>
                </w:rPr>
                <m:t>3</m:t>
              </m:r>
            </m:den>
          </m:f>
        </m:oMath>
      </m:oMathPara>
      <w:r>
        <w:rPr>
          <w:sz w:val="21"/>
        </w:rPr>
        <w:t>，正确.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6．如图所示，</w:t>
      </w:r>
      <m:oMathPara>
        <m:oMathParaPr>
          <m:jc m:val="left"/>
        </m:oMathParaPr>
        <m:oMath>
          <m:r>
            <w:rPr>
              <w:rFonts w:ascii="Cambria Math" w:eastAsia="宋体" w:hAnsi="Cambria Math" w:cs="Cambria Math"/>
            </w:rPr>
            <m:t>F</m:t>
          </m:r>
        </m:oMath>
      </m:oMathPara>
      <w:r>
        <w:rPr>
          <w:sz w:val="21"/>
        </w:rPr>
        <w:t>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的右焦点，过点</w:t>
      </w:r>
      <m:oMathPara>
        <m:oMathParaPr>
          <m:jc m:val="left"/>
        </m:oMathParaPr>
        <m:oMath>
          <m:r>
            <w:rPr>
              <w:rFonts w:ascii="Cambria Math" w:eastAsia="宋体" w:hAnsi="Cambria Math" w:cs="Cambria Math"/>
            </w:rPr>
            <m:t>F</m:t>
          </m:r>
        </m:oMath>
      </m:oMathPara>
      <w:r>
        <w:rPr>
          <w:sz w:val="21"/>
        </w:rPr>
        <w:t>作一条与坐标轴不垂直的直线交椭圆于点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的中垂线</w:t>
      </w:r>
      <m:oMathPara>
        <m:oMathParaPr>
          <m:jc m:val="left"/>
        </m:oMathParaPr>
        <m:oMath>
          <m:r>
            <w:rPr>
              <w:rFonts w:ascii="Cambria Math" w:eastAsia="宋体" w:hAnsi="Cambria Math" w:cs="Cambria Math"/>
            </w:rPr>
            <m:t>l</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M</m:t>
          </m:r>
        </m:oMath>
      </m:oMathPara>
      <w:r>
        <w:rPr>
          <w:sz w:val="21"/>
        </w:rPr>
        <w:t>，则</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F</m:t>
                  </m:r>
                  <m:r>
                    <w:rPr>
                      <w:rFonts w:ascii="Cambria Math" w:eastAsia="宋体" w:hAnsi="Cambria Math" w:cs="Cambria Math"/>
                    </w:rPr>
                    <m:t>M</m:t>
                  </m:r>
                </m:e>
              </m:d>
            </m:den>
          </m:f>
        </m:oMath>
      </m:oMathPara>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1152525"/>
            <wp:docPr id="20" name="" descr="@@@646322e3-459e-42aa-bf1d-f6334178c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8"/>
                    <a:stretch>
                      <a:fillRect/>
                    </a:stretch>
                  </pic:blipFill>
                  <pic:spPr>
                    <a:xfrm>
                      <a:off x="0" y="0"/>
                      <a:ext cx="152400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【知识点】椭圆中的定值问题、求椭圆中的弦长</w:t>
      </w:r>
    </w:p>
    <w:p>
      <w:pPr>
        <w:shd w:val="clear" w:color="auto" w:fill="auto"/>
        <w:spacing w:line="360" w:lineRule="auto"/>
        <w:jc w:val="left"/>
        <w:rPr>
          <w:sz w:val="21"/>
        </w:rPr>
      </w:pPr>
      <w:r>
        <w:rPr>
          <w:sz w:val="21"/>
        </w:rPr>
        <w:t>【分析】方法一：设直线AB的方程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，联立方程，利用韦达定理求解</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oMath>
      </m:oMathPara>
      <w:r>
        <w:rPr>
          <w:sz w:val="21"/>
        </w:rPr>
        <w:t>,求出</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直线方程，令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，求出</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oMath>
      </m:oMathPara>
      <w:r>
        <w:rPr>
          <w:sz w:val="21"/>
        </w:rPr>
        <w:t>,得到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F</m:t>
              </m:r>
            </m:e>
          </m:d>
        </m:oMath>
      </m:oMathPara>
      <w:r>
        <w:rPr>
          <w:sz w:val="21"/>
        </w:rPr>
        <w:t>,得到结论.</w:t>
      </w:r>
    </w:p>
    <w:p>
      <w:pPr>
        <w:shd w:val="clear" w:color="auto" w:fill="auto"/>
        <w:spacing w:line="360" w:lineRule="auto"/>
        <w:jc w:val="left"/>
        <w:rPr>
          <w:sz w:val="21"/>
        </w:rPr>
      </w:pPr>
      <w:r>
        <w:rPr>
          <w:sz w:val="21"/>
        </w:rPr>
        <w:t>方法二：设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sz w:val="21"/>
        </w:rPr>
        <w:t>，利用椭圆的焦半径角度可得到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oMath>
      </m:oMathPara>
      <w:r>
        <w:rPr>
          <w:sz w:val="21"/>
        </w:rPr>
        <w:t>，得到结论.</w:t>
      </w:r>
    </w:p>
    <w:p>
      <w:pPr>
        <w:shd w:val="clear" w:color="auto" w:fill="auto"/>
        <w:spacing w:line="360" w:lineRule="auto"/>
        <w:jc w:val="left"/>
        <w:rPr>
          <w:sz w:val="21"/>
        </w:rPr>
      </w:pPr>
      <w:r>
        <w:rPr>
          <w:sz w:val="21"/>
        </w:rPr>
        <w:t>【详解】方法一：设直线AB的方程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qArr>
            </m:e>
          </m:d>
        </m:oMath>
      </m:oMathPara>
      <w:r>
        <w:rPr>
          <w:sz w:val="21"/>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的直线方程</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e>
          </m:d>
        </m:oMath>
      </m:oMathPara>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F</m:t>
                  </m:r>
                  <m:r>
                    <w:rPr>
                      <w:rFonts w:ascii="Cambria Math" w:eastAsia="宋体" w:hAnsi="Cambria Math" w:cs="Cambria Math"/>
                    </w:rPr>
                    <m:t>M</m:t>
                  </m:r>
                </m:e>
              </m:d>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方法二：设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sz w:val="21"/>
        </w:rPr>
        <w:t>，由椭圆的焦半径角度式可知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从而</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的中点为</w:t>
      </w:r>
      <m:oMathPara>
        <m:oMathParaPr>
          <m:jc m:val="left"/>
        </m:oMathParaPr>
        <m:oMath>
          <m:r>
            <w:rPr>
              <w:rFonts w:ascii="Cambria Math" w:eastAsia="宋体" w:hAnsi="Cambria Math" w:cs="Cambria Math"/>
            </w:rPr>
            <m:t>N</m:t>
          </m:r>
        </m:oMath>
      </m:oMathPara>
      <w:r>
        <w:rPr>
          <w:sz w:val="21"/>
        </w:rPr>
        <w:t>，则</w:t>
      </w:r>
      <m:oMathPara>
        <m:oMathParaPr>
          <m:jc m:val="left"/>
        </m:oMathParaPr>
        <m:oMath>
          <m:r>
            <w:rPr>
              <w:rFonts w:ascii="Cambria Math" w:eastAsia="宋体" w:hAnsi="Cambria Math" w:cs="Cambria Math"/>
            </w:rPr>
            <m:t>2</m:t>
          </m:r>
          <m:d>
            <m:dPr>
              <m:begChr m:val="|"/>
              <m:endChr m:val="|"/>
              <m:sepChr m:val=","/>
            </m:dPr>
            <m:e>
              <m:r>
                <w:rPr>
                  <w:rFonts w:ascii="Cambria Math" w:eastAsia="宋体" w:hAnsi="Cambria Math" w:cs="Cambria Math"/>
                </w:rPr>
                <m:t>F</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4</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4</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F</m:t>
          </m:r>
        </m:oMath>
      </m:oMathPara>
      <w:r>
        <w:rPr>
          <w:sz w:val="21"/>
        </w:rPr>
        <w:t>中，</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f>
            <m:num>
              <m:d>
                <m:dPr>
                  <m:begChr m:val="|"/>
                  <m:endChr m:val="|"/>
                  <m:sepChr m:val=","/>
                </m:dPr>
                <m:e>
                  <m:r>
                    <w:rPr>
                      <w:rFonts w:ascii="Cambria Math" w:eastAsia="宋体" w:hAnsi="Cambria Math" w:cs="Cambria Math"/>
                    </w:rPr>
                    <m:t>F</m:t>
                  </m:r>
                  <m:r>
                    <w:rPr>
                      <w:rFonts w:ascii="Cambria Math" w:eastAsia="宋体" w:hAnsi="Cambria Math" w:cs="Cambria Math"/>
                    </w:rPr>
                    <m:t>N</m:t>
                  </m:r>
                </m:e>
              </m:d>
            </m:num>
            <m:den>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，所以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F</m:t>
                  </m:r>
                  <m:r>
                    <w:rPr>
                      <w:rFonts w:ascii="Cambria Math" w:eastAsia="宋体" w:hAnsi="Cambria Math" w:cs="Cambria Math"/>
                    </w:rPr>
                    <m:t>M</m:t>
                  </m:r>
                </m:e>
              </m:d>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7．设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分别是椭圆</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1</m:t>
              </m:r>
            </m:e>
          </m:d>
        </m:oMath>
      </m:oMathPara>
      <w:r>
        <w:rPr>
          <w:sz w:val="21"/>
        </w:rPr>
        <w:t>的左、右焦点，过点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的直线交椭圆</w:t>
      </w:r>
      <w:r>
        <w:rPr>
          <w:i/>
          <w:sz w:val="21"/>
        </w:rPr>
        <w:t>E</w:t>
      </w:r>
      <w:r>
        <w:rPr>
          <w:sz w:val="21"/>
        </w:rPr>
        <w:t>于</w:t>
      </w:r>
      <w:r>
        <w:rPr>
          <w:i/>
          <w:sz w:val="21"/>
        </w:rPr>
        <w:t>A</w:t>
      </w:r>
      <w:r>
        <w:rPr>
          <w:sz w:val="21"/>
        </w:rPr>
        <w:t>，</w:t>
      </w:r>
      <w:r>
        <w:rPr>
          <w:i/>
          <w:sz w:val="21"/>
        </w:rPr>
        <w:t>B</w:t>
      </w:r>
      <w:r>
        <w:rPr>
          <w:sz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轴，则椭圆</w:t>
      </w:r>
      <w:r>
        <w:rPr>
          <w:i/>
          <w:sz w:val="21"/>
        </w:rPr>
        <w:t>E</w:t>
      </w:r>
      <w:r>
        <w:rPr>
          <w:sz w:val="21"/>
        </w:rPr>
        <w:t>的方程为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【知识点】椭圆中向量共线比例问题、椭圆的焦半径与焦点弦问题、椭圆中的通径问题、根据a、b、c求椭圆标准方程</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轴，可求得</w:t>
      </w:r>
      <w:r>
        <w:rPr>
          <w:i/>
          <w:sz w:val="21"/>
        </w:rPr>
        <w:t>A</w:t>
      </w:r>
      <w:r>
        <w:rPr>
          <w:sz w:val="21"/>
        </w:rPr>
        <w:t>点坐标，又</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，得</w:t>
      </w: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oMath>
      </m:oMathPara>
      <w:r>
        <w:rPr>
          <w:sz w:val="21"/>
        </w:rPr>
        <w:t>，则可求得</w:t>
      </w:r>
      <w:r>
        <w:rPr>
          <w:i/>
          <w:sz w:val="21"/>
        </w:rPr>
        <w:t>B</w:t>
      </w:r>
      <w:r>
        <w:rPr>
          <w:sz w:val="21"/>
        </w:rPr>
        <w:t>点坐标，代入椭圆方程，即可求得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，即可得答案.</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c</m:t>
          </m:r>
        </m:oMath>
      </m:oMathPara>
      <w:r>
        <w:rPr>
          <w:sz w:val="21"/>
        </w:rPr>
        <w:t>，代入椭圆方程得</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oMath>
      </m:oMathPara>
      <w:r>
        <w:rPr>
          <w:sz w:val="21"/>
        </w:rPr>
        <w:t>，设</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，得</w:t>
      </w: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c</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e>
              </m:eqArr>
            </m:e>
          </m:d>
        </m:oMath>
      </m:oMathPara>
      <w:r>
        <w:rPr>
          <w:sz w:val="21"/>
        </w:rPr>
        <w:t>，即</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又</w:t>
      </w:r>
      <w:r>
        <w:rPr>
          <w:i/>
          <w:sz w:val="21"/>
        </w:rPr>
        <w:t>B</w:t>
      </w:r>
      <w:r>
        <w:rPr>
          <w:sz w:val="21"/>
        </w:rPr>
        <w:t>在椭圆上，将</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e>
          </m:d>
        </m:oMath>
      </m:oMathPara>
      <w:r>
        <w:rPr>
          <w:sz w:val="21"/>
        </w:rPr>
        <w:t>代入椭圆方程得：</w:t>
      </w:r>
      <m:oMathPara>
        <m:oMathParaPr>
          <m:jc m:val="left"/>
        </m:oMathParaPr>
        <m:oMath>
          <m:sSup>
            <m:e>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f>
            <m:num>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所以椭圆方程为：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【点睛】本题考查椭圆的几何性质，将</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，转化为</w:t>
      </w: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oMath>
      </m:oMathPara>
      <w:r>
        <w:rPr>
          <w:sz w:val="21"/>
        </w:rPr>
        <w:t>，可大大简化计算，考查分析理解，求值计算的能力，属基础题.</w:t>
      </w:r>
    </w:p>
    <w:p>
      <w:pPr>
        <w:shd w:val="clear" w:color="auto" w:fill="auto"/>
        <w:spacing w:line="360" w:lineRule="auto"/>
        <w:jc w:val="left"/>
        <w:rPr>
          <w:sz w:val="21"/>
        </w:rPr>
      </w:pPr>
      <w:r>
        <w:rPr>
          <w:sz w:val="21"/>
        </w:rPr>
        <w:t>8．已知椭圆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的离心率为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．设</w:t>
      </w:r>
      <w:r>
        <w:rPr>
          <w:rFonts w:ascii="Times New Roman" w:eastAsia="Times New Roman" w:hAnsi="Times New Roman" w:cs="Times New Roman"/>
          <w:i/>
          <w:sz w:val="21"/>
        </w:rPr>
        <w:t>l</w:t>
      </w:r>
      <w:r>
        <w:rPr>
          <w:sz w:val="21"/>
        </w:rPr>
        <w:t>为过椭圆右焦点</w:t>
      </w:r>
      <w:r>
        <w:rPr>
          <w:rFonts w:ascii="Times New Roman" w:eastAsia="Times New Roman" w:hAnsi="Times New Roman" w:cs="Times New Roman"/>
          <w:i/>
          <w:sz w:val="21"/>
        </w:rPr>
        <w:t>F</w:t>
      </w:r>
      <w:r>
        <w:rPr>
          <w:sz w:val="21"/>
        </w:rPr>
        <w:t>的直线，交椭圆于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两点，且</w:t>
      </w:r>
      <w:r>
        <w:rPr>
          <w:rFonts w:ascii="Times New Roman" w:eastAsia="Times New Roman" w:hAnsi="Times New Roman" w:cs="Times New Roman"/>
          <w:i/>
          <w:sz w:val="21"/>
        </w:rPr>
        <w:t>l</w:t>
      </w:r>
      <w:r>
        <w:rPr>
          <w:sz w:val="21"/>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．则</w:t>
      </w:r>
      <m:oMathPara>
        <m:oMathParaPr>
          <m:jc m:val="left"/>
        </m:oMathParaPr>
        <m:oMath>
          <m:f>
            <m:num>
              <m:d>
                <m:dPr>
                  <m:begChr m:val="|"/>
                  <m:endChr m:val="|"/>
                  <m:sepChr m:val=","/>
                </m:dPr>
                <m:e>
                  <m:r>
                    <w:rPr>
                      <w:rFonts w:ascii="Cambria Math" w:eastAsia="宋体" w:hAnsi="Cambria Math" w:cs="Cambria Math"/>
                    </w:rPr>
                    <m:t>M</m:t>
                  </m:r>
                  <m:r>
                    <w:rPr>
                      <w:rFonts w:ascii="Cambria Math" w:eastAsia="宋体" w:hAnsi="Cambria Math" w:cs="Cambria Math"/>
                    </w:rPr>
                    <m:t>F</m:t>
                  </m:r>
                </m:e>
              </m:d>
            </m:num>
            <m:den>
              <m:d>
                <m:dPr>
                  <m:begChr m:val="|"/>
                  <m:endChr m:val="|"/>
                  <m:sepChr m:val=","/>
                </m:dPr>
                <m:e>
                  <m:r>
                    <w:rPr>
                      <w:rFonts w:ascii="Cambria Math" w:eastAsia="宋体" w:hAnsi="Cambria Math" w:cs="Cambria Math"/>
                    </w:rPr>
                    <m:t>N</m:t>
                  </m:r>
                  <m:r>
                    <w:rPr>
                      <w:rFonts w:ascii="Cambria Math" w:eastAsia="宋体" w:hAnsi="Cambria Math" w:cs="Cambria Math"/>
                    </w:rPr>
                    <m:t>F</m:t>
                  </m:r>
                </m:e>
              </m:d>
            </m:den>
          </m:f>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或</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【知识点】根据韦达定理求参数、椭圆的焦半径与焦点弦问题</w:t>
      </w:r>
    </w:p>
    <w:p>
      <w:pPr>
        <w:shd w:val="clear" w:color="auto" w:fill="auto"/>
        <w:spacing w:line="360" w:lineRule="auto"/>
        <w:jc w:val="left"/>
        <w:rPr>
          <w:sz w:val="21"/>
        </w:rPr>
      </w:pPr>
      <w:r>
        <w:rPr>
          <w:sz w:val="21"/>
        </w:rPr>
        <w:t>【分析】根据题意，联立直线与椭圆的方程，结合韦达定理代入计算，然后由</w:t>
      </w:r>
      <m:oMathPara>
        <m:oMathParaPr>
          <m:jc m:val="left"/>
        </m:oMathParaPr>
        <m:oMath>
          <m:f>
            <m:num>
              <m:d>
                <m:dPr>
                  <m:begChr m:val="|"/>
                  <m:endChr m:val="|"/>
                  <m:sepChr m:val=","/>
                </m:dPr>
                <m:e>
                  <m:r>
                    <w:rPr>
                      <w:rFonts w:ascii="Cambria Math" w:eastAsia="宋体" w:hAnsi="Cambria Math" w:cs="Cambria Math"/>
                    </w:rPr>
                    <m:t>M</m:t>
                  </m:r>
                  <m:r>
                    <w:rPr>
                      <w:rFonts w:ascii="Cambria Math" w:eastAsia="宋体" w:hAnsi="Cambria Math" w:cs="Cambria Math"/>
                    </w:rPr>
                    <m:t>F</m:t>
                  </m:r>
                </m:e>
              </m:d>
            </m:num>
            <m:den>
              <m:d>
                <m:dPr>
                  <m:begChr m:val="|"/>
                  <m:endChr m:val="|"/>
                  <m:sepChr m:val=","/>
                </m:dPr>
                <m:e>
                  <m:r>
                    <w:rPr>
                      <w:rFonts w:ascii="Cambria Math" w:eastAsia="宋体" w:hAnsi="Cambria Math" w:cs="Cambria Math"/>
                    </w:rPr>
                    <m:t>N</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oMath>
      </m:oMathPara>
      <w:r>
        <w:rPr>
          <w:sz w:val="21"/>
        </w:rPr>
        <w:t>，代入计算，即可得到结果.</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57525" cy="1038225"/>
            <wp:docPr id="21" name="" descr="@@@554846b3-e556-4128-a3ce-3456c475c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9"/>
                    <a:stretch>
                      <a:fillRect/>
                    </a:stretch>
                  </pic:blipFill>
                  <pic:spPr>
                    <a:xfrm>
                      <a:off x="0" y="0"/>
                      <a:ext cx="3057525" cy="1038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所以椭圆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方程可化为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e>
                <m:e>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qArr>
            </m:e>
          </m:d>
        </m:oMath>
      </m:oMathPara>
      <w:r>
        <w:rPr>
          <w:sz w:val="21"/>
        </w:rPr>
        <w:t>，消去</w:t>
      </w:r>
      <m:oMathPara>
        <m:oMathParaPr>
          <m:jc m:val="left"/>
        </m:oMathParaPr>
        <m:oMath>
          <m:r>
            <w:rPr>
              <w:rFonts w:ascii="Cambria Math" w:eastAsia="宋体" w:hAnsi="Cambria Math" w:cs="Cambria Math"/>
            </w:rPr>
            <m:t>x</m:t>
          </m:r>
        </m:oMath>
      </m:oMathPara>
      <w:r>
        <w:rPr>
          <w:sz w:val="21"/>
        </w:rPr>
        <w:t>可得</w:t>
      </w:r>
      <m:oMathPara>
        <m:oMathParaPr>
          <m:jc m:val="left"/>
        </m:oMathParaPr>
        <m:oMath>
          <m:r>
            <w:rPr>
              <w:rFonts w:ascii="Cambria Math" w:eastAsia="宋体" w:hAnsi="Cambria Math" w:cs="Cambria Math"/>
            </w:rPr>
            <m:t>7</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p>
                <m:e>
                  <m:d>
                    <m:dPr>
                      <m:sepChr m:val=","/>
                    </m:dPr>
                    <m:e>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c</m:t>
                      </m:r>
                    </m:e>
                  </m:d>
                </m:e>
                <m:sup>
                  <m:r>
                    <w:rPr>
                      <w:rFonts w:ascii="Cambria Math" w:eastAsia="宋体" w:hAnsi="Cambria Math" w:cs="Cambria Math"/>
                    </w:rPr>
                    <m:t>2</m:t>
                  </m:r>
                </m:sup>
              </m:sSup>
            </m:num>
            <m:den>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7</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令</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t</m:t>
          </m:r>
        </m:oMath>
      </m:oMathPara>
      <w:r>
        <w:rPr>
          <w:sz w:val="21"/>
        </w:rPr>
        <w:t>，则</w:t>
      </w:r>
      <m:oMathPara>
        <m:oMathParaPr>
          <m:jc m:val="left"/>
        </m:oMathParaP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，化简可得</w:t>
      </w:r>
      <m:oMathPara>
        <m:oMathParaPr>
          <m:jc m:val="left"/>
        </m:oMathParaPr>
        <m:oMath>
          <m:r>
            <w:rPr>
              <w:rFonts w:ascii="Cambria Math" w:eastAsia="宋体" w:hAnsi="Cambria Math" w:cs="Cambria Math"/>
            </w:rPr>
            <m:t>7</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，所以</w:t>
      </w:r>
      <m:oMathPara>
        <m:oMathParaPr>
          <m:jc m:val="left"/>
        </m:oMathParaPr>
        <m:oMath>
          <m:f>
            <m:num>
              <m:d>
                <m:dPr>
                  <m:begChr m:val="|"/>
                  <m:endChr m:val="|"/>
                  <m:sepChr m:val=","/>
                </m:dPr>
                <m:e>
                  <m:r>
                    <w:rPr>
                      <w:rFonts w:ascii="Cambria Math" w:eastAsia="宋体" w:hAnsi="Cambria Math" w:cs="Cambria Math"/>
                    </w:rPr>
                    <m:t>M</m:t>
                  </m:r>
                  <m:r>
                    <w:rPr>
                      <w:rFonts w:ascii="Cambria Math" w:eastAsia="宋体" w:hAnsi="Cambria Math" w:cs="Cambria Math"/>
                    </w:rPr>
                    <m:t>F</m:t>
                  </m:r>
                </m:e>
              </m:d>
            </m:num>
            <m:den>
              <m:d>
                <m:dPr>
                  <m:begChr m:val="|"/>
                  <m:endChr m:val="|"/>
                  <m:sepChr m:val=","/>
                </m:dPr>
                <m:e>
                  <m:r>
                    <w:rPr>
                      <w:rFonts w:ascii="Cambria Math" w:eastAsia="宋体" w:hAnsi="Cambria Math" w:cs="Cambria Math"/>
                    </w:rPr>
                    <m:t>N</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，或</w:t>
      </w:r>
      <m:oMathPara>
        <m:oMathParaPr>
          <m:jc m:val="left"/>
        </m:oMathParaPr>
        <m:oMath>
          <m:f>
            <m:num>
              <m:d>
                <m:dPr>
                  <m:begChr m:val="|"/>
                  <m:endChr m:val="|"/>
                  <m:sepChr m:val=","/>
                </m:dPr>
                <m:e>
                  <m:r>
                    <w:rPr>
                      <w:rFonts w:ascii="Cambria Math" w:eastAsia="宋体" w:hAnsi="Cambria Math" w:cs="Cambria Math"/>
                    </w:rPr>
                    <m:t>M</m:t>
                  </m:r>
                  <m:r>
                    <w:rPr>
                      <w:rFonts w:ascii="Cambria Math" w:eastAsia="宋体" w:hAnsi="Cambria Math" w:cs="Cambria Math"/>
                    </w:rPr>
                    <m:t>F</m:t>
                  </m:r>
                </m:e>
              </m:d>
            </m:num>
            <m:den>
              <m:d>
                <m:dPr>
                  <m:begChr m:val="|"/>
                  <m:endChr m:val="|"/>
                  <m:sepChr m:val=","/>
                </m:dPr>
                <m:e>
                  <m:r>
                    <w:rPr>
                      <w:rFonts w:ascii="Cambria Math" w:eastAsia="宋体" w:hAnsi="Cambria Math" w:cs="Cambria Math"/>
                    </w:rPr>
                    <m:t>N</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或</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【点睛】关键点点睛：本题主要考查了椭圆的标准方程及其性质以及一元二次方程根与系数的关系，难度较大，解答本题的关键在于将</w:t>
      </w:r>
      <m:oMathPara>
        <m:oMathParaPr>
          <m:jc m:val="left"/>
        </m:oMathParaPr>
        <m:oMath>
          <m:f>
            <m:num>
              <m:d>
                <m:dPr>
                  <m:begChr m:val="|"/>
                  <m:endChr m:val="|"/>
                  <m:sepChr m:val=","/>
                </m:dPr>
                <m:e>
                  <m:r>
                    <w:rPr>
                      <w:rFonts w:ascii="Cambria Math" w:eastAsia="宋体" w:hAnsi="Cambria Math" w:cs="Cambria Math"/>
                    </w:rPr>
                    <m:t>M</m:t>
                  </m:r>
                  <m:r>
                    <w:rPr>
                      <w:rFonts w:ascii="Cambria Math" w:eastAsia="宋体" w:hAnsi="Cambria Math" w:cs="Cambria Math"/>
                    </w:rPr>
                    <m:t>F</m:t>
                  </m:r>
                </m:e>
              </m:d>
            </m:num>
            <m:den>
              <m:d>
                <m:dPr>
                  <m:begChr m:val="|"/>
                  <m:endChr m:val="|"/>
                  <m:sepChr m:val=","/>
                </m:dPr>
                <m:e>
                  <m:r>
                    <w:rPr>
                      <w:rFonts w:ascii="Cambria Math" w:eastAsia="宋体" w:hAnsi="Cambria Math" w:cs="Cambria Math"/>
                    </w:rPr>
                    <m:t>N</m:t>
                  </m:r>
                  <m:r>
                    <w:rPr>
                      <w:rFonts w:ascii="Cambria Math" w:eastAsia="宋体" w:hAnsi="Cambria Math" w:cs="Cambria Math"/>
                    </w:rPr>
                    <m:t>F</m:t>
                  </m:r>
                </m:e>
              </m:d>
            </m:den>
          </m:f>
        </m:oMath>
      </m:oMathPara>
      <w:r>
        <w:rPr>
          <w:sz w:val="21"/>
        </w:rPr>
        <w:t>转化为</w:t>
      </w:r>
      <m:oMathPara>
        <m:oMathParaPr>
          <m:jc m:val="left"/>
        </m:oMathPara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9．设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m:rPr>
              <m:nor/>
            </m:rP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的左,右焦点，点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在椭圆上.若</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m:oMathPara>
      <w:r>
        <w:rPr>
          <w:sz w:val="21"/>
        </w:rPr>
        <w:t>,则点</w:t>
      </w:r>
      <m:oMathPara>
        <m:oMathParaPr>
          <m:jc m:val="left"/>
        </m:oMathParaPr>
        <m:oMath>
          <m:r>
            <w:rPr>
              <w:rFonts w:ascii="Cambria Math" w:eastAsia="宋体" w:hAnsi="Cambria Math" w:cs="Cambria Math"/>
            </w:rPr>
            <m:t>A</m:t>
          </m:r>
        </m:oMath>
      </m:oMathPara>
      <w:r>
        <w:rPr>
          <w:sz w:val="21"/>
        </w:rPr>
        <w:t>的坐标是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【知识点】求椭圆上点的坐标</w:t>
      </w:r>
    </w:p>
    <w:p>
      <w:pPr>
        <w:shd w:val="clear" w:color="auto" w:fill="auto"/>
        <w:spacing w:line="360" w:lineRule="auto"/>
        <w:jc w:val="left"/>
        <w:rPr>
          <w:sz w:val="21"/>
        </w:rPr>
      </w:pPr>
      <w:r>
        <w:rPr>
          <w:sz w:val="21"/>
        </w:rPr>
        <w:t>【详解】椭圆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oMath>
      </m:oMathPara>
      <w:r>
        <w:rPr>
          <w:sz w:val="21"/>
        </w:rPr>
        <w:t>+y</w:t>
      </w:r>
      <w:r>
        <w:rPr>
          <w:sz w:val="21"/>
          <w:vertAlign w:val="superscript"/>
        </w:rPr>
        <w:t>2</w:t>
      </w:r>
      <w:r>
        <w:rPr>
          <w:sz w:val="21"/>
        </w:rPr>
        <w:t>=1焦点在x轴上，a=</w:t>
      </w:r>
      <m:oMathPara>
        <m:oMathParaPr>
          <m:jc m:val="left"/>
        </m:oMathParaPr>
        <m:oMath>
          <m:rad>
            <m:radPr>
              <m:degHide/>
            </m:radPr>
            <m:deg/>
            <m:e>
              <m:r>
                <w:rPr>
                  <w:rFonts w:ascii="Cambria Math" w:eastAsia="宋体" w:hAnsi="Cambria Math" w:cs="Cambria Math"/>
                </w:rPr>
                <m:t>3</m:t>
              </m:r>
            </m:e>
          </m:rad>
        </m:oMath>
      </m:oMathPara>
      <w:r>
        <w:rPr>
          <w:sz w:val="21"/>
        </w:rPr>
        <w:t>，b=1，c=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oMath>
      </m:oMathPara>
    </w:p>
    <w:p>
      <w:pPr>
        <w:shd w:val="clear" w:color="auto" w:fill="auto"/>
        <w:spacing w:line="360" w:lineRule="auto"/>
        <w:jc w:val="left"/>
        <w:rPr>
          <w:sz w:val="21"/>
        </w:rPr>
      </w:pPr>
      <w:r>
        <w:rPr>
          <w:sz w:val="21"/>
        </w:rPr>
        <w:t>∴焦点坐标F</w:t>
      </w:r>
      <w:r>
        <w:rPr>
          <w:sz w:val="21"/>
          <w:vertAlign w:val="subscript"/>
        </w:rPr>
        <w:t>1</w:t>
      </w:r>
      <w:r>
        <w:rPr>
          <w:sz w:val="21"/>
        </w:rPr>
        <w:t>（﹣</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，0）F</w:t>
      </w:r>
      <w:r>
        <w:rPr>
          <w:sz w:val="21"/>
          <w:vertAlign w:val="subscript"/>
        </w:rPr>
        <w:t>2</w:t>
      </w:r>
      <w:r>
        <w:rPr>
          <w:sz w:val="21"/>
        </w:rPr>
        <w:t>（</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，0），</w:t>
      </w:r>
    </w:p>
    <w:p>
      <w:pPr>
        <w:shd w:val="clear" w:color="auto" w:fill="auto"/>
        <w:spacing w:line="360" w:lineRule="auto"/>
        <w:jc w:val="left"/>
        <w:rPr>
          <w:sz w:val="21"/>
        </w:rPr>
      </w:pPr>
      <w:r>
        <w:rPr>
          <w:sz w:val="21"/>
        </w:rPr>
        <w:t>设A（x</w:t>
      </w:r>
      <w:r>
        <w:rPr>
          <w:sz w:val="21"/>
          <w:vertAlign w:val="subscript"/>
        </w:rPr>
        <w:t>1</w:t>
      </w:r>
      <w:r>
        <w:rPr>
          <w:sz w:val="21"/>
        </w:rPr>
        <w:t>，y</w:t>
      </w:r>
      <w:r>
        <w:rPr>
          <w:sz w:val="21"/>
          <w:vertAlign w:val="subscript"/>
        </w:rPr>
        <w:t>1</w:t>
      </w:r>
      <w:r>
        <w:rPr>
          <w:sz w:val="21"/>
        </w:rPr>
        <w:t>），B（x</w:t>
      </w:r>
      <w:r>
        <w:rPr>
          <w:sz w:val="21"/>
          <w:vertAlign w:val="subscript"/>
        </w:rPr>
        <w:t>2</w:t>
      </w:r>
      <w:r>
        <w:rPr>
          <w:sz w:val="21"/>
        </w:rPr>
        <w:t>，y</w:t>
      </w:r>
      <w:r>
        <w:rPr>
          <w:sz w:val="21"/>
          <w:vertAlign w:val="subscript"/>
        </w:rPr>
        <w:t>2</w:t>
      </w:r>
      <w:r>
        <w:rPr>
          <w:sz w:val="21"/>
        </w:rPr>
        <w:t>），则</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oMath>
      </m:oMathPara>
      <w:r>
        <w:rPr>
          <w:sz w:val="21"/>
        </w:rPr>
        <w:t>=（x</w:t>
      </w:r>
      <w:r>
        <w:rPr>
          <w:sz w:val="21"/>
          <w:vertAlign w:val="subscript"/>
        </w:rPr>
        <w:t>1</w:t>
      </w:r>
      <w:r>
        <w:rPr>
          <w:sz w:val="21"/>
        </w:rPr>
        <w:t>+</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，y</w:t>
      </w:r>
      <w:r>
        <w:rPr>
          <w:sz w:val="21"/>
          <w:vertAlign w:val="subscript"/>
        </w:rPr>
        <w:t>1</w:t>
      </w:r>
      <w:r>
        <w:rPr>
          <w:sz w:val="21"/>
        </w:rPr>
        <w:t>），</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m:oMathPara>
      <w:r>
        <w:rPr>
          <w:sz w:val="21"/>
        </w:rPr>
        <w:t>=（x</w:t>
      </w:r>
      <w:r>
        <w:rPr>
          <w:sz w:val="21"/>
          <w:vertAlign w:val="subscript"/>
        </w:rPr>
        <w:t>2</w:t>
      </w:r>
      <w:r>
        <w:rPr>
          <w:sz w:val="21"/>
        </w:rPr>
        <w:t>﹣</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，y</w:t>
      </w:r>
      <w:r>
        <w:rPr>
          <w:sz w:val="21"/>
          <w:vertAlign w:val="subscript"/>
        </w:rPr>
        <w:t>2</w:t>
      </w:r>
      <w:r>
        <w:rPr>
          <w:sz w:val="21"/>
        </w:rPr>
        <w:t>），</w:t>
      </w:r>
    </w:p>
    <w:p>
      <w:pPr>
        <w:shd w:val="clear" w:color="auto" w:fill="auto"/>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m:oMathPara>
      <w:r>
        <w:rPr>
          <w:sz w:val="21"/>
        </w:rPr>
        <w:t>，</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r>
                    <w:rPr>
                      <w:rFonts w:ascii="Cambria Math" w:eastAsia="宋体" w:hAnsi="Cambria Math" w:cs="Cambria Math"/>
                    </w:rPr>
                    <m:t>.</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e>
              </m:eqArr>
            </m:e>
          </m:d>
          <m:r>
            <w:rPr>
              <w:rFonts w:ascii="Cambria Math" w:eastAsia="宋体" w:hAnsi="Cambria Math" w:cs="Cambria Math"/>
            </w:rPr>
            <m:t>⇒</m:t>
          </m:r>
          <m:d>
            <m:dPr>
              <m:begChr m:val="{"/>
              <m:endChr m:val=" "/>
              <m:sepChr m:val=","/>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num>
                    <m:den>
                      <m:r>
                        <w:rPr>
                          <w:rFonts w:ascii="Cambria Math" w:eastAsia="宋体" w:hAnsi="Cambria Math" w:cs="Cambria Math"/>
                        </w:rPr>
                        <m:t>5</m:t>
                      </m:r>
                    </m:den>
                  </m:f>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5</m:t>
                      </m:r>
                    </m:den>
                  </m:f>
                </m:e>
              </m:eqArr>
            </m:e>
          </m:d>
        </m:oMath>
      </m:oMathPara>
      <w:r>
        <w:rPr>
          <w:sz w:val="21"/>
        </w:rPr>
        <w:t>，由点A，B在椭圆上，</w:t>
      </w:r>
      <m:oMathPara>
        <m:oMathParaPr>
          <m:jc m:val="left"/>
        </m:oMathParaP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
                  <m:f>
                    <m:num>
                      <m:sSup>
                        <m:e>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num>
                                <m:den>
                                  <m:r>
                                    <w:rPr>
                                      <w:rFonts w:ascii="Cambria Math" w:eastAsia="宋体" w:hAnsi="Cambria Math" w:cs="Cambria Math"/>
                                    </w:rPr>
                                    <m:t>5</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d>
                        <m:dPr>
                          <m:sepChr m:val=","/>
                        </m:dPr>
                        <m:e>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eastAsia="Times New Roman" w:hAnsi="Times New Roman" w:cs="Times New Roman"/>
          <w:kern w:val="0"/>
          <w:sz w:val="24"/>
          <w:szCs w:val="24"/>
        </w:rPr>
        <w:t>  </w:t>
      </w:r>
      <w:r>
        <w:rPr>
          <w:sz w:val="21"/>
        </w:rPr>
        <w:t>解得：x</w:t>
      </w:r>
      <w:r>
        <w:rPr>
          <w:sz w:val="21"/>
          <w:vertAlign w:val="subscript"/>
        </w:rPr>
        <w:t>1</w:t>
      </w:r>
      <w:r>
        <w:rPr>
          <w:sz w:val="21"/>
        </w:rPr>
        <w:t>=0，y</w:t>
      </w:r>
      <w:r>
        <w:rPr>
          <w:sz w:val="21"/>
          <w:vertAlign w:val="subscript"/>
        </w:rPr>
        <w:t>1</w:t>
      </w:r>
      <w:r>
        <w:rPr>
          <w:sz w:val="21"/>
        </w:rPr>
        <w:t>=±1，∴点A的坐标是（0，±1，）．</w:t>
      </w:r>
    </w:p>
    <w:p>
      <w:pPr>
        <w:shd w:val="clear" w:color="auto" w:fill="auto"/>
        <w:spacing w:line="360" w:lineRule="auto"/>
        <w:jc w:val="left"/>
        <w:rPr>
          <w:sz w:val="21"/>
        </w:rPr>
      </w:pPr>
      <w:r>
        <w:rPr>
          <w:sz w:val="21"/>
        </w:rPr>
        <w:t>故答案为（0，±1）．</w:t>
      </w:r>
    </w:p>
    <w:p>
      <w:pPr>
        <w:shd w:val="clear" w:color="auto" w:fill="auto"/>
        <w:spacing w:line="360" w:lineRule="auto"/>
        <w:jc w:val="left"/>
        <w:rPr>
          <w:sz w:val="21"/>
        </w:rPr>
      </w:pPr>
    </w:p>
    <w:p>
      <w:pPr>
        <w:shd w:val="clear" w:color="auto" w:fill="auto"/>
        <w:spacing w:line="360" w:lineRule="auto"/>
        <w:jc w:val="left"/>
        <w:rPr>
          <w:sz w:val="21"/>
        </w:rPr>
      </w:pPr>
      <w:r>
        <w:rPr>
          <w:sz w:val="21"/>
        </w:rPr>
        <w:t>10．设直线</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与椭圆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相交于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两个不同的点，与</w:t>
      </w:r>
      <w:r>
        <w:rPr>
          <w:rFonts w:ascii="Times New Roman" w:eastAsia="Times New Roman" w:hAnsi="Times New Roman" w:cs="Times New Roman"/>
          <w:i/>
          <w:sz w:val="21"/>
        </w:rPr>
        <w:t>x</w:t>
      </w:r>
      <w:r>
        <w:rPr>
          <w:sz w:val="21"/>
        </w:rPr>
        <w:t>轴相交于点</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(1)证明：</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F</w:t>
      </w:r>
      <w:r>
        <w:rPr>
          <w:sz w:val="21"/>
        </w:rPr>
        <w:t>是椭圆的一个焦点，且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sz w:val="21"/>
        </w:rPr>
        <w:t>，求椭圆的方程．</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【知识点】椭圆中向量共线比例问题、根据韦达定理求参数、根据直线与椭圆的位置关系求参数或范围</w:t>
      </w:r>
    </w:p>
    <w:p>
      <w:pPr>
        <w:shd w:val="clear" w:color="auto" w:fill="auto"/>
        <w:spacing w:line="360" w:lineRule="auto"/>
        <w:jc w:val="left"/>
        <w:rPr>
          <w:sz w:val="21"/>
        </w:rPr>
      </w:pPr>
      <w:r>
        <w:rPr>
          <w:sz w:val="21"/>
        </w:rPr>
        <w:t>【分析】（1）将直线和椭圆联立，得到判别式大于0，对不等式进行化简即可得到要证明的结论；</w:t>
      </w:r>
    </w:p>
    <w:p>
      <w:pPr>
        <w:shd w:val="clear" w:color="auto" w:fill="auto"/>
        <w:spacing w:line="360" w:lineRule="auto"/>
        <w:jc w:val="left"/>
        <w:rPr>
          <w:sz w:val="21"/>
        </w:rPr>
      </w:pPr>
      <w:r>
        <w:rPr>
          <w:sz w:val="21"/>
        </w:rPr>
        <w:t>（2）可将条件转化为二次方程的问题，然后利用韦达定理对条件进行转化，即可求出椭圆的方程.</w:t>
      </w:r>
    </w:p>
    <w:p>
      <w:pPr>
        <w:shd w:val="clear" w:color="auto" w:fill="auto"/>
        <w:spacing w:line="360" w:lineRule="auto"/>
        <w:jc w:val="left"/>
        <w:rPr>
          <w:sz w:val="21"/>
        </w:rPr>
      </w:pPr>
      <w:r>
        <w:rPr>
          <w:sz w:val="21"/>
        </w:rPr>
        <w:t>【详解】（1）将直线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和椭圆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联立，得到</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化简即为</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m:oMathPara>
      <w:r>
        <w:rPr>
          <w:sz w:val="21"/>
        </w:rPr>
        <w:t>，即</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因为直线与椭圆有两个交点，故该方程有两个不同的解，从而判别式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直接计算知：</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4</m:t>
                  </m:r>
                </m:sup>
              </m:sSup>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4</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，从而</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1447800" cy="1152525"/>
            <wp:docPr id="22" name="" descr="@@@5b992268-993a-4966-8f4f-c2ede4b9b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0"/>
                    <a:stretch>
                      <a:fillRect/>
                    </a:stretch>
                  </pic:blipFill>
                  <pic:spPr>
                    <a:xfrm>
                      <a:off x="0" y="0"/>
                      <a:ext cx="1447800" cy="1152525"/>
                    </a:xfrm>
                    <a:prstGeom prst="rect">
                      <a:avLst/>
                    </a:prstGeom>
                  </pic:spPr>
                </pic:pic>
              </a:graphicData>
            </a:graphic>
          </wp:inline>
        </w:drawing>
      </w:r>
    </w:p>
    <w:p>
      <w:pPr>
        <w:shd w:val="clear" w:color="auto" w:fill="auto"/>
        <w:spacing w:line="360" w:lineRule="auto"/>
        <w:jc w:val="left"/>
        <w:rPr>
          <w:sz w:val="21"/>
        </w:rPr>
      </w:pPr>
      <w:r>
        <w:rPr>
          <w:sz w:val="21"/>
        </w:rPr>
        <w:t>由于直线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x</m:t>
          </m:r>
        </m:oMath>
      </m:oMathPara>
      <w:r>
        <w:rPr>
          <w:sz w:val="21"/>
        </w:rPr>
        <w:t>轴的交点为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，半焦距</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由于点</w:t>
      </w:r>
      <m:oMathPara>
        <m:oMathParaPr>
          <m:jc m:val="left"/>
        </m:oMathParaPr>
        <m:oMath>
          <m:r>
            <w:rPr>
              <w:rFonts w:ascii="Cambria Math" w:eastAsia="宋体" w:hAnsi="Cambria Math" w:cs="Cambria Math"/>
            </w:rPr>
            <m:t>B</m:t>
          </m:r>
        </m:oMath>
      </m:oMathPara>
      <w:r>
        <w:rPr>
          <w:sz w:val="21"/>
        </w:rPr>
        <w:t>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上，故可设</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e>
          </m:d>
        </m:oMath>
      </m:oMathPara>
      <w:r>
        <w:rPr>
          <w:sz w:val="21"/>
        </w:rPr>
        <w:t>，而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e>
          </m:d>
        </m:oMath>
      </m:oMathPara>
      <w:r>
        <w:rPr>
          <w:sz w:val="21"/>
        </w:rPr>
        <w:t>，故</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e>
          </m:d>
        </m:oMath>
      </m:oMathPara>
      <w:r>
        <w:rPr>
          <w:sz w:val="21"/>
        </w:rPr>
        <w:t>，从而</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e>
          </m:d>
        </m:oMath>
      </m:oMathPara>
      <w:r>
        <w:rPr>
          <w:sz w:val="21"/>
        </w:rPr>
        <w:t>.</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e>
          </m:d>
        </m:oMath>
      </m:oMathPara>
      <w:r>
        <w:rPr>
          <w:sz w:val="21"/>
        </w:rPr>
        <w:t>和</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e>
          </m:d>
        </m:oMath>
      </m:oMathPara>
      <w:r>
        <w:rPr>
          <w:sz w:val="21"/>
        </w:rPr>
        <w:t>的坐标代入椭圆方程，知：</w:t>
      </w:r>
    </w:p>
    <w:p>
      <w:pPr>
        <w:shd w:val="clear" w:color="auto" w:fill="auto"/>
        <w:spacing w:line="360" w:lineRule="auto"/>
        <w:jc w:val="left"/>
        <w:rPr>
          <w:sz w:val="21"/>
        </w:rPr>
      </w:pPr>
      <m:oMathPara>
        <m:oMathParaPr>
          <m:jc m:val="left"/>
        </m:oMathParaPr>
        <m:oMath>
          <m:f>
            <m:num>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f>
            <m:num>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2</m:t>
                      </m:r>
                      <m:r>
                        <w:rPr>
                          <w:rFonts w:ascii="Cambria Math" w:eastAsia="宋体" w:hAnsi="Cambria Math" w:cs="Cambria Math"/>
                        </w:rPr>
                        <m:t>t</m:t>
                      </m:r>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故关于</w:t>
      </w:r>
      <m:oMathPara>
        <m:oMathParaPr>
          <m:jc m:val="left"/>
        </m:oMathParaPr>
        <m:oMath>
          <m:r>
            <w:rPr>
              <w:rFonts w:ascii="Cambria Math" w:eastAsia="宋体" w:hAnsi="Cambria Math" w:cs="Cambria Math"/>
            </w:rPr>
            <m:t>p</m:t>
          </m:r>
        </m:oMath>
      </m:oMathPara>
      <w:r>
        <w:rPr>
          <w:sz w:val="21"/>
        </w:rPr>
        <w:t>的方程</w:t>
      </w:r>
      <m:oMathPara>
        <m:oMathParaPr>
          <m:jc m:val="left"/>
        </m:oMathParaPr>
        <m:oMath>
          <m:f>
            <m:num>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有两个不同的解</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该方程可化为</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显然</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，故</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，从而</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，这意味着</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而我们有</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den>
          </m:f>
          <m:r>
            <w:rPr>
              <w:rFonts w:ascii="Cambria Math" w:eastAsia="宋体" w:hAnsi="Cambria Math" w:cs="Cambria Math"/>
            </w:rPr>
            <m:t>=</m:t>
          </m:r>
          <m:f>
            <m:num>
              <m:sSup>
                <m:e>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e>
                  </m:d>
                </m:e>
                <m:sup>
                  <m:r>
                    <w:rPr>
                      <w:rFonts w:ascii="Cambria Math" w:eastAsia="宋体" w:hAnsi="Cambria Math" w:cs="Cambria Math"/>
                    </w:rPr>
                    <m:t>2</m:t>
                  </m:r>
                </m:sup>
              </m:sSup>
            </m:num>
            <m:den>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d>
                    <m:dPr>
                      <m:sepChr m:val=","/>
                    </m:dPr>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e>
                  </m:d>
                </m:e>
                <m:sup>
                  <m:r>
                    <w:rPr>
                      <w:rFonts w:ascii="Cambria Math" w:eastAsia="宋体" w:hAnsi="Cambria Math" w:cs="Cambria Math"/>
                    </w:rPr>
                    <m:t>2</m:t>
                  </m:r>
                </m:sup>
              </m:sSup>
            </m:num>
            <m:den>
              <m:f>
                <m:num>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num>
            <m:den>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den>
          </m:f>
        </m:oMath>
      </m:oMathPara>
      <w:r>
        <w:rPr>
          <w:sz w:val="21"/>
        </w:rPr>
        <w:t>，</w:t>
      </w:r>
    </w:p>
    <w:p>
      <w:pPr>
        <w:shd w:val="clear" w:color="auto" w:fill="auto"/>
        <w:spacing w:line="360" w:lineRule="auto"/>
        <w:jc w:val="left"/>
        <w:rPr>
          <w:sz w:val="21"/>
        </w:rPr>
      </w:pPr>
      <w:r>
        <w:rPr>
          <w:sz w:val="21"/>
        </w:rPr>
        <w:t>这就得到</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num>
            <m:den>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den>
          </m:f>
        </m:oMath>
      </m:oMathPara>
      <w:r>
        <w:rPr>
          <w:sz w:val="21"/>
        </w:rPr>
        <w:t>，所以</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oMath>
      </m:oMathPara>
      <w:r>
        <w:rPr>
          <w:sz w:val="21"/>
        </w:rPr>
        <w:t>，故</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于是</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所以椭圆的方程是</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11．已知椭圆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的左右顶点为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P</w:t>
      </w:r>
      <w:r>
        <w:rPr>
          <w:sz w:val="21"/>
        </w:rPr>
        <w:t>为椭圆</w:t>
      </w:r>
      <w:r>
        <w:rPr>
          <w:rFonts w:ascii="Times New Roman" w:eastAsia="Times New Roman" w:hAnsi="Times New Roman" w:cs="Times New Roman"/>
          <w:i/>
          <w:sz w:val="21"/>
        </w:rPr>
        <w:t>C</w:t>
      </w:r>
      <w:r>
        <w:rPr>
          <w:sz w:val="21"/>
        </w:rPr>
        <w:t>上不同于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的一点，且直线</w:t>
      </w:r>
      <w:r>
        <w:rPr>
          <w:rFonts w:ascii="Times New Roman" w:eastAsia="Times New Roman" w:hAnsi="Times New Roman" w:cs="Times New Roman"/>
          <w:i/>
          <w:sz w:val="21"/>
        </w:rPr>
        <w:t>PA</w:t>
      </w:r>
      <w:r>
        <w:rPr>
          <w:sz w:val="21"/>
        </w:rPr>
        <w:t>，</w:t>
      </w:r>
      <w:r>
        <w:rPr>
          <w:rFonts w:ascii="Times New Roman" w:eastAsia="Times New Roman" w:hAnsi="Times New Roman" w:cs="Times New Roman"/>
          <w:i/>
          <w:sz w:val="21"/>
        </w:rPr>
        <w:t>PB</w:t>
      </w:r>
      <w:r>
        <w:rPr>
          <w:sz w:val="21"/>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(1)求椭圆的离心率；</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为椭圆</w:t>
      </w:r>
      <w:r>
        <w:rPr>
          <w:rFonts w:ascii="Times New Roman" w:eastAsia="Times New Roman" w:hAnsi="Times New Roman" w:cs="Times New Roman"/>
          <w:i/>
          <w:sz w:val="21"/>
        </w:rPr>
        <w:t>C</w:t>
      </w:r>
      <w:r>
        <w:rPr>
          <w:sz w:val="21"/>
        </w:rPr>
        <w:t>的左焦点，直线</w:t>
      </w:r>
      <w:r>
        <w:rPr>
          <w:rFonts w:ascii="Times New Roman" w:eastAsia="Times New Roman" w:hAnsi="Times New Roman" w:cs="Times New Roman"/>
          <w:i/>
          <w:sz w:val="21"/>
        </w:rPr>
        <w:t>l</w:t>
      </w:r>
      <w:r>
        <w:rPr>
          <w:sz w:val="21"/>
        </w:rPr>
        <w:t>过点</w:t>
      </w:r>
      <w:r>
        <w:rPr>
          <w:rFonts w:ascii="Times New Roman" w:eastAsia="Times New Roman" w:hAnsi="Times New Roman" w:cs="Times New Roman"/>
          <w:i/>
          <w:sz w:val="21"/>
        </w:rPr>
        <w:t>F</w:t>
      </w:r>
      <w:r>
        <w:rPr>
          <w:sz w:val="21"/>
        </w:rPr>
        <w:t>与椭圆</w:t>
      </w:r>
      <w:r>
        <w:rPr>
          <w:rFonts w:ascii="Times New Roman" w:eastAsia="Times New Roman" w:hAnsi="Times New Roman" w:cs="Times New Roman"/>
          <w:i/>
          <w:sz w:val="21"/>
        </w:rPr>
        <w:t>C</w:t>
      </w:r>
      <w:r>
        <w:rPr>
          <w:sz w:val="21"/>
        </w:rPr>
        <w:t>交与不同的两点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，且</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F</m:t>
              </m:r>
              <m:r>
                <w:rPr>
                  <w:rFonts w:ascii="Cambria Math" w:eastAsia="宋体" w:hAnsi="Cambria Math" w:cs="Cambria Math"/>
                </w:rPr>
                <m:t>N</m:t>
              </m:r>
            </m:e>
          </m:acc>
        </m:oMath>
      </m:oMathPara>
      <w:r>
        <w:rPr>
          <w:sz w:val="21"/>
        </w:rPr>
        <w:t>，求直线</w:t>
      </w:r>
      <w:r>
        <w:rPr>
          <w:rFonts w:ascii="Times New Roman" w:eastAsia="Times New Roman" w:hAnsi="Times New Roman" w:cs="Times New Roman"/>
          <w:i/>
          <w:sz w:val="21"/>
        </w:rPr>
        <w:t>l</w:t>
      </w:r>
      <w:r>
        <w:rPr>
          <w:sz w:val="21"/>
        </w:rPr>
        <w:t>的斜率．</w:t>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【知识点】根据a、b、c求椭圆标准方程、求椭圆的离心率或离心率的取值范围、根据韦达定理求参数</w:t>
      </w:r>
    </w:p>
    <w:p>
      <w:pPr>
        <w:shd w:val="clear" w:color="auto" w:fill="auto"/>
        <w:spacing w:line="360" w:lineRule="auto"/>
        <w:jc w:val="left"/>
        <w:rPr>
          <w:sz w:val="21"/>
        </w:rPr>
      </w:pPr>
      <w:r>
        <w:rPr>
          <w:sz w:val="21"/>
        </w:rPr>
        <w:t>【分析】（1）设点</w:t>
      </w:r>
      <w:r>
        <w:rPr>
          <w:rFonts w:ascii="Times New Roman" w:eastAsia="Times New Roman" w:hAnsi="Times New Roman" w:cs="Times New Roman"/>
          <w:i/>
          <w:sz w:val="21"/>
        </w:rPr>
        <w:t>P</w:t>
      </w:r>
      <w:r>
        <w:rPr>
          <w:sz w:val="21"/>
        </w:rPr>
        <w:t>的坐标为</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，根据</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结合点</w:t>
      </w:r>
      <m:oMathPara>
        <m:oMathParaPr>
          <m:jc m:val="left"/>
        </m:oMathParaPr>
        <m:oMath>
          <m:r>
            <w:rPr>
              <w:rFonts w:ascii="Cambria Math" w:eastAsia="宋体" w:hAnsi="Cambria Math" w:cs="Cambria Math"/>
            </w:rPr>
            <m:t>P</m:t>
          </m:r>
        </m:oMath>
      </m:oMathPara>
      <w:r>
        <w:rPr>
          <w:sz w:val="21"/>
        </w:rPr>
        <w:t>在椭圆上求出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的关系，再根据椭圆的离心率公式即可得解；</w:t>
      </w:r>
    </w:p>
    <w:p>
      <w:pPr>
        <w:shd w:val="clear" w:color="auto" w:fill="auto"/>
        <w:spacing w:line="360" w:lineRule="auto"/>
        <w:jc w:val="left"/>
        <w:rPr>
          <w:sz w:val="21"/>
        </w:rPr>
      </w:pPr>
      <w:r>
        <w:rPr>
          <w:sz w:val="21"/>
        </w:rPr>
        <w:t>（2）先求出椭圆方程，设直线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，根据</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F</m:t>
              </m:r>
              <m:r>
                <w:rPr>
                  <w:rFonts w:ascii="Cambria Math" w:eastAsia="宋体" w:hAnsi="Cambria Math" w:cs="Cambria Math"/>
                </w:rPr>
                <m:t>N</m:t>
              </m:r>
            </m:e>
          </m:acc>
        </m:oMath>
      </m:oMathPara>
      <w:r>
        <w:rPr>
          <w:sz w:val="21"/>
        </w:rPr>
        <w:t>求出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的关系，联立方程，利用韦达定理求出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m:oMathPara>
      <w:r>
        <w:rPr>
          <w:sz w:val="21"/>
        </w:rPr>
        <w:t>，进而可求得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，即可得解.</w:t>
      </w:r>
    </w:p>
    <w:p>
      <w:pPr>
        <w:shd w:val="clear" w:color="auto" w:fill="auto"/>
        <w:spacing w:line="360" w:lineRule="auto"/>
        <w:jc w:val="left"/>
        <w:rPr>
          <w:sz w:val="21"/>
        </w:rPr>
      </w:pPr>
      <w:r>
        <w:rPr>
          <w:sz w:val="21"/>
        </w:rPr>
        <w:t>【详解】（1）设点</w:t>
      </w:r>
      <w:r>
        <w:rPr>
          <w:rFonts w:ascii="Times New Roman" w:eastAsia="Times New Roman" w:hAnsi="Times New Roman" w:cs="Times New Roman"/>
          <w:i/>
          <w:sz w:val="21"/>
        </w:rPr>
        <w:t>P</w:t>
      </w:r>
      <w:r>
        <w:rPr>
          <w:sz w:val="21"/>
        </w:rPr>
        <w:t>的坐标为</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，因为</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，整理得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即</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为椭圆</w:t>
      </w:r>
      <m:oMathPara>
        <m:oMathParaPr>
          <m:jc m:val="left"/>
        </m:oMathParaPr>
        <m:oMath>
          <m:r>
            <w:rPr>
              <w:rFonts w:ascii="Cambria Math" w:eastAsia="宋体" w:hAnsi="Cambria Math" w:cs="Cambria Math"/>
            </w:rPr>
            <m:t>C</m:t>
          </m:r>
        </m:oMath>
      </m:oMathPara>
      <w:r>
        <w:rPr>
          <w:sz w:val="21"/>
        </w:rPr>
        <w:t>的左焦点，则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，消</w:t>
      </w:r>
      <m:oMathPara>
        <m:oMathParaPr>
          <m:jc m:val="left"/>
        </m:oMathParaPr>
        <m:oMath>
          <m:r>
            <w:rPr>
              <w:rFonts w:ascii="Cambria Math" w:eastAsia="宋体" w:hAnsi="Cambria Math" w:cs="Cambria Math"/>
            </w:rPr>
            <m:t>y</m:t>
          </m:r>
        </m:oMath>
      </m:oMathPara>
      <w:r>
        <w:rPr>
          <w:sz w:val="21"/>
        </w:rPr>
        <w:t>得</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F</m:t>
              </m:r>
              <m:r>
                <w:rPr>
                  <w:rFonts w:ascii="Cambria Math" w:eastAsia="宋体" w:hAnsi="Cambria Math" w:cs="Cambria Math"/>
                </w:rPr>
                <m:t>N</m:t>
              </m:r>
            </m:e>
          </m:acc>
        </m:oMath>
      </m:oMathPara>
      <w:r>
        <w:rPr>
          <w:sz w:val="21"/>
        </w:rPr>
        <w:t>，即</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所以直线</w:t>
      </w:r>
      <w:r>
        <w:rPr>
          <w:rFonts w:ascii="Times New Roman" w:eastAsia="Times New Roman" w:hAnsi="Times New Roman" w:cs="Times New Roman"/>
          <w:i/>
          <w:sz w:val="21"/>
        </w:rPr>
        <w:t>l</w:t>
      </w:r>
      <w:r>
        <w:rPr>
          <w:sz w:val="21"/>
        </w:rPr>
        <w:t>的斜率为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104900"/>
            <wp:docPr id="23" name="" descr="@@@0e66acca-1da1-4289-b65d-989755c68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1"/>
                    <a:stretch>
                      <a:fillRect/>
                    </a:stretch>
                  </pic:blipFill>
                  <pic:spPr>
                    <a:xfrm>
                      <a:off x="0" y="0"/>
                      <a:ext cx="1533525"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