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44</w:t>
      </w:r>
      <w:r>
        <w:rPr>
          <w:b/>
          <w:sz w:val="21"/>
        </w:rPr>
        <w:t>讲</w:t>
      </w:r>
      <w:r>
        <w:rPr>
          <w:b/>
          <w:sz w:val="21"/>
        </w:rPr>
        <w:t xml:space="preserve"> </w:t>
      </w:r>
      <w:r>
        <w:rPr>
          <w:b/>
          <w:sz w:val="21"/>
        </w:rPr>
        <w:t>动量守恒之爆炸与反冲（火箭）模型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d88818fa7bbd4d4fa465f39ed2f40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pPr>
        <w:shd w:val="clear" w:color="auto" w:fill="auto"/>
        <w:spacing w:line="360" w:lineRule="auto"/>
        <w:jc w:val="left"/>
        <w:rPr>
          <w:sz w:val="21"/>
        </w:rPr>
      </w:pPr>
      <w:r>
        <w:rPr>
          <w:sz w:val="21"/>
        </w:rPr>
        <w:t>1．如图，质量分别为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oMath>
      </m:oMathPara>
      <w:r>
        <w:rPr>
          <w:sz w:val="21"/>
        </w:rPr>
        <w:t>的两个小球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静止在地面上方，</w:t>
      </w:r>
      <w:r>
        <w:rPr>
          <w:rFonts w:ascii="Times New Roman" w:eastAsia="Times New Roman" w:hAnsi="Times New Roman" w:cs="Times New Roman"/>
          <w:i/>
          <w:sz w:val="21"/>
        </w:rPr>
        <w:t>B</w:t>
      </w:r>
      <w:r>
        <w:rPr>
          <w:sz w:val="21"/>
        </w:rPr>
        <w:t>球距地面的高度</w:t>
      </w:r>
      <w:r>
        <w:rPr>
          <w:rFonts w:ascii="Times New Roman" w:eastAsia="Times New Roman" w:hAnsi="Times New Roman" w:cs="Times New Roman"/>
          <w:i/>
          <w:sz w:val="21"/>
        </w:rPr>
        <w:t>h</w:t>
      </w:r>
      <w:r>
        <w:rPr>
          <w:sz w:val="21"/>
        </w:rPr>
        <w:t>=0.8m，</w:t>
      </w:r>
      <w:r>
        <w:rPr>
          <w:rFonts w:ascii="Times New Roman" w:eastAsia="Times New Roman" w:hAnsi="Times New Roman" w:cs="Times New Roman"/>
          <w:i/>
          <w:sz w:val="21"/>
        </w:rPr>
        <w:t>A</w:t>
      </w:r>
      <w:r>
        <w:rPr>
          <w:sz w:val="21"/>
        </w:rPr>
        <w:t>球在</w:t>
      </w:r>
      <w:r>
        <w:rPr>
          <w:rFonts w:ascii="Times New Roman" w:eastAsia="Times New Roman" w:hAnsi="Times New Roman" w:cs="Times New Roman"/>
          <w:i/>
          <w:sz w:val="21"/>
        </w:rPr>
        <w:t>B</w:t>
      </w:r>
      <w:r>
        <w:rPr>
          <w:sz w:val="21"/>
        </w:rPr>
        <w:t>球的正上方，先将</w:t>
      </w:r>
      <w:r>
        <w:rPr>
          <w:rFonts w:ascii="Times New Roman" w:eastAsia="Times New Roman" w:hAnsi="Times New Roman" w:cs="Times New Roman"/>
          <w:i/>
          <w:sz w:val="21"/>
        </w:rPr>
        <w:t>B</w:t>
      </w:r>
      <w:r>
        <w:rPr>
          <w:sz w:val="21"/>
        </w:rPr>
        <w:t>球释放，经过一段时间后再将</w:t>
      </w:r>
      <w:r>
        <w:rPr>
          <w:rFonts w:ascii="Times New Roman" w:eastAsia="Times New Roman" w:hAnsi="Times New Roman" w:cs="Times New Roman"/>
          <w:i/>
          <w:sz w:val="21"/>
        </w:rPr>
        <w:t>A</w:t>
      </w:r>
      <w:r>
        <w:rPr>
          <w:sz w:val="21"/>
        </w:rPr>
        <w:t>球释放，当</w:t>
      </w:r>
      <w:r>
        <w:rPr>
          <w:rFonts w:ascii="Times New Roman" w:eastAsia="Times New Roman" w:hAnsi="Times New Roman" w:cs="Times New Roman"/>
          <w:i/>
          <w:sz w:val="21"/>
        </w:rPr>
        <w:t>A</w:t>
      </w:r>
      <w:r>
        <w:rPr>
          <w:sz w:val="21"/>
        </w:rPr>
        <w:t>球下落</w:t>
      </w:r>
      <w:r>
        <w:rPr>
          <w:rFonts w:ascii="Times New Roman" w:eastAsia="Times New Roman" w:hAnsi="Times New Roman" w:cs="Times New Roman"/>
          <w:i/>
          <w:sz w:val="21"/>
        </w:rPr>
        <w:t>t</w:t>
      </w:r>
      <w:r>
        <w:rPr>
          <w:sz w:val="21"/>
        </w:rPr>
        <w:t>=0.3s时，刚好与</w:t>
      </w:r>
      <w:r>
        <w:rPr>
          <w:rFonts w:ascii="Times New Roman" w:eastAsia="Times New Roman" w:hAnsi="Times New Roman" w:cs="Times New Roman"/>
          <w:i/>
          <w:sz w:val="21"/>
        </w:rPr>
        <w:t>B</w:t>
      </w:r>
      <w:r>
        <w:rPr>
          <w:sz w:val="21"/>
        </w:rPr>
        <w:t>球在地面上方的</w:t>
      </w:r>
      <w:r>
        <w:rPr>
          <w:rFonts w:ascii="Times New Roman" w:eastAsia="Times New Roman" w:hAnsi="Times New Roman" w:cs="Times New Roman"/>
          <w:i/>
          <w:sz w:val="21"/>
        </w:rPr>
        <w:t>P</w:t>
      </w:r>
      <w:r>
        <w:rPr>
          <w:sz w:val="21"/>
        </w:rPr>
        <w:t>点处相碰，碰撞时间极短，碰后瞬间</w:t>
      </w:r>
      <w:r>
        <w:rPr>
          <w:rFonts w:ascii="Times New Roman" w:eastAsia="Times New Roman" w:hAnsi="Times New Roman" w:cs="Times New Roman"/>
          <w:i/>
          <w:sz w:val="21"/>
        </w:rPr>
        <w:t>A</w:t>
      </w:r>
      <w:r>
        <w:rPr>
          <w:sz w:val="21"/>
        </w:rPr>
        <w:t>球的速度恰为零，已知</w:t>
      </w: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A</m:t>
              </m:r>
            </m:sub>
          </m:sSub>
        </m:oMath>
      </m:oMathPara>
      <w:r>
        <w:rPr>
          <w:sz w:val="21"/>
        </w:rPr>
        <w:t>，重力加速度大小为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，忽略空气阻力及碰撞中的动能损失，求：</w:t>
      </w:r>
    </w:p>
    <w:p>
      <w:pPr>
        <w:shd w:val="clear" w:color="auto" w:fill="auto"/>
        <w:spacing w:line="360" w:lineRule="auto"/>
        <w:jc w:val="left"/>
        <w:rPr>
          <w:sz w:val="21"/>
        </w:rPr>
      </w:pPr>
      <w:r>
        <w:rPr>
          <w:sz w:val="21"/>
        </w:rPr>
        <w:t>（i）</w:t>
      </w:r>
      <w:r>
        <w:rPr>
          <w:rFonts w:ascii="Times New Roman" w:eastAsia="Times New Roman" w:hAnsi="Times New Roman" w:cs="Times New Roman"/>
          <w:i/>
          <w:sz w:val="21"/>
        </w:rPr>
        <w:t>B</w:t>
      </w:r>
      <w:r>
        <w:rPr>
          <w:sz w:val="21"/>
        </w:rPr>
        <w:t>球第一次到达地面时的速度；</w:t>
      </w:r>
    </w:p>
    <w:p>
      <w:pPr>
        <w:shd w:val="clear" w:color="auto" w:fill="auto"/>
        <w:spacing w:line="360" w:lineRule="auto"/>
        <w:jc w:val="left"/>
        <w:rPr>
          <w:sz w:val="21"/>
        </w:rPr>
      </w:pPr>
      <w:r>
        <w:rPr>
          <w:sz w:val="21"/>
        </w:rPr>
        <w:t>（ii）</w:t>
      </w:r>
      <w:r>
        <w:rPr>
          <w:rFonts w:ascii="Times New Roman" w:eastAsia="Times New Roman" w:hAnsi="Times New Roman" w:cs="Times New Roman"/>
          <w:i/>
          <w:sz w:val="21"/>
        </w:rPr>
        <w:t>P</w:t>
      </w:r>
      <w:r>
        <w:rPr>
          <w:sz w:val="21"/>
        </w:rPr>
        <w:t>点距离地面的高度。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9675" cy="1733550"/>
            <wp:docPr id="100005" name="" descr="@@@55f81e90-319c-4bcd-a85b-1fa4167f3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209675" cy="1733550"/>
                    </a:xfrm>
                    <a:prstGeom prst="rect">
                      <a:avLst/>
                    </a:prstGeom>
                  </pic:spPr>
                </pic:pic>
              </a:graphicData>
            </a:graphic>
          </wp:inline>
        </w:drawing>
      </w:r>
    </w:p>
    <w:p>
      <w:pPr>
        <w:shd w:val="clear" w:color="auto" w:fill="auto"/>
        <w:spacing w:line="360" w:lineRule="auto"/>
        <w:jc w:val="left"/>
        <w:rPr>
          <w:sz w:val="21"/>
        </w:rPr>
      </w:pPr>
      <w:r>
        <w:rPr>
          <w:sz w:val="21"/>
        </w:rPr>
        <w:t>【答案】（i）</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；（ii）</w:t>
      </w:r>
      <m:oMathPara>
        <m:oMathParaPr>
          <m:jc m:val="left"/>
        </m:oMathParaPr>
        <m:oMath>
          <m:sSub>
            <m:e>
              <m:r>
                <w:rPr>
                  <w:rFonts w:ascii="Cambria Math" w:eastAsia="宋体" w:hAnsi="Cambria Math" w:cs="Cambria Math"/>
                </w:rPr>
                <m:t>h</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【知识点】竖直上抛运动的规律及应用、弹性碰撞：动碰动</w:t>
      </w:r>
    </w:p>
    <w:p>
      <w:pPr>
        <w:shd w:val="clear" w:color="auto" w:fill="auto"/>
        <w:spacing w:line="360" w:lineRule="auto"/>
        <w:jc w:val="left"/>
        <w:rPr>
          <w:sz w:val="21"/>
        </w:rPr>
      </w:pPr>
      <w:r>
        <w:rPr>
          <w:sz w:val="21"/>
        </w:rPr>
        <w:t>【详解】（i）</w:t>
      </w:r>
      <w:r>
        <w:rPr>
          <w:rFonts w:ascii="Times New Roman" w:eastAsia="Times New Roman" w:hAnsi="Times New Roman" w:cs="Times New Roman"/>
          <w:i/>
          <w:sz w:val="21"/>
        </w:rPr>
        <w:t>B</w:t>
      </w:r>
      <w:r>
        <w:rPr>
          <w:sz w:val="21"/>
        </w:rPr>
        <w:t>球总地面上方静止释放后只有重力做功，根据动能定理有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B</m:t>
              </m:r>
            </m:sub>
          </m:sSub>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B</w:t>
      </w:r>
      <w:r>
        <w:rPr>
          <w:sz w:val="21"/>
        </w:rPr>
        <w:t>球第一次到达地面时的速度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（ii）</w:t>
      </w:r>
      <w:r>
        <w:rPr>
          <w:rFonts w:ascii="Times New Roman" w:eastAsia="Times New Roman" w:hAnsi="Times New Roman" w:cs="Times New Roman"/>
          <w:i/>
          <w:sz w:val="21"/>
        </w:rPr>
        <w:t>A</w:t>
      </w:r>
      <w:r>
        <w:rPr>
          <w:sz w:val="21"/>
        </w:rPr>
        <w:t>球下落过程，根据自由落体运动可得</w:t>
      </w:r>
      <w:r>
        <w:rPr>
          <w:rFonts w:ascii="Times New Roman" w:eastAsia="Times New Roman" w:hAnsi="Times New Roman" w:cs="Times New Roman"/>
          <w:i/>
          <w:sz w:val="21"/>
        </w:rPr>
        <w:t>A</w:t>
      </w:r>
      <w:r>
        <w:rPr>
          <w:sz w:val="21"/>
        </w:rPr>
        <w:t>球的速度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设与</w:t>
      </w:r>
      <w:r>
        <w:rPr>
          <w:rFonts w:ascii="Times New Roman" w:eastAsia="Times New Roman" w:hAnsi="Times New Roman" w:cs="Times New Roman"/>
          <w:i/>
          <w:sz w:val="21"/>
        </w:rPr>
        <w:t>A</w:t>
      </w:r>
      <w:r>
        <w:rPr>
          <w:sz w:val="21"/>
        </w:rPr>
        <w:t>球碰撞前瞬间</w:t>
      </w:r>
      <w:r>
        <w:rPr>
          <w:rFonts w:ascii="Times New Roman" w:eastAsia="Times New Roman" w:hAnsi="Times New Roman" w:cs="Times New Roman"/>
          <w:i/>
          <w:sz w:val="21"/>
        </w:rPr>
        <w:t>B</w:t>
      </w:r>
      <w:r>
        <w:rPr>
          <w:sz w:val="21"/>
        </w:rPr>
        <w:t>球的速度为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，则有碰撞过程动量守恒，规定向下为正方向，由动量守恒定律得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碰撞过程没有动能损失则有</w:t>
      </w:r>
    </w:p>
    <w:p>
      <w:pPr>
        <w:shd w:val="clear" w:color="auto" w:fill="auto"/>
        <w:spacing w:line="360" w:lineRule="auto"/>
        <w:ind w:firstLine="560"/>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A</m:t>
              </m:r>
            </m:sub>
          </m:sSub>
          <m:sSup>
            <m:e>
              <m:sSub>
                <m:e>
                  <m:r>
                    <w:rPr>
                      <w:rFonts w:ascii="Cambria Math" w:eastAsia="宋体" w:hAnsi="Cambria Math" w:cs="Cambria Math"/>
                    </w:rPr>
                    <m:t>v</m:t>
                  </m:r>
                </m:e>
                <m:sub>
                  <m:r>
                    <w:rPr>
                      <w:rFonts w:ascii="Cambria Math" w:eastAsia="宋体" w:hAnsi="Cambria Math" w:cs="Cambria Math"/>
                    </w:rPr>
                    <m:t>A</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B</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B</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小球</w:t>
      </w:r>
      <w:r>
        <w:rPr>
          <w:rFonts w:ascii="Times New Roman" w:eastAsia="Times New Roman" w:hAnsi="Times New Roman" w:cs="Times New Roman"/>
          <w:i/>
          <w:sz w:val="21"/>
        </w:rPr>
        <w:t>B</w:t>
      </w:r>
      <w:r>
        <w:rPr>
          <w:sz w:val="21"/>
        </w:rPr>
        <w:t>与地面碰撞后根据没有动能损失所以</w:t>
      </w:r>
      <w:r>
        <w:rPr>
          <w:rFonts w:ascii="Times New Roman" w:eastAsia="Times New Roman" w:hAnsi="Times New Roman" w:cs="Times New Roman"/>
          <w:i/>
          <w:sz w:val="21"/>
        </w:rPr>
        <w:t>B</w:t>
      </w:r>
      <w:r>
        <w:rPr>
          <w:sz w:val="21"/>
        </w:rPr>
        <w:t>离开地面上抛时速度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p</m:t>
              </m:r>
            </m:sub>
          </m:sSub>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m</m:t>
          </m:r>
        </m:oMath>
      </m:oMathPara>
    </w:p>
    <w:p>
      <w:pPr>
        <w:shd w:val="clear" w:color="auto" w:fill="auto"/>
        <w:spacing w:line="360" w:lineRule="auto"/>
        <w:jc w:val="left"/>
        <w:rPr>
          <w:sz w:val="21"/>
        </w:rPr>
      </w:pPr>
      <w:r>
        <w:rPr>
          <w:b/>
          <w:sz w:val="21"/>
        </w:rPr>
        <w:t>一、知识回顾</w:t>
      </w:r>
    </w:p>
    <w:p>
      <w:pPr>
        <w:shd w:val="clear" w:color="auto" w:fill="auto"/>
        <w:spacing w:line="360" w:lineRule="auto"/>
        <w:jc w:val="left"/>
        <w:rPr>
          <w:sz w:val="21"/>
        </w:rPr>
      </w:pPr>
      <w:r>
        <w:rPr>
          <w:sz w:val="21"/>
        </w:rPr>
        <w:t>1.</w:t>
      </w:r>
      <w:r>
        <w:rPr>
          <w:sz w:val="21"/>
        </w:rPr>
        <w:t>反冲</w:t>
      </w:r>
    </w:p>
    <w:p>
      <w:pPr>
        <w:shd w:val="clear" w:color="auto" w:fill="auto"/>
        <w:spacing w:line="360" w:lineRule="auto"/>
        <w:jc w:val="left"/>
        <w:rPr>
          <w:sz w:val="21"/>
        </w:rPr>
      </w:pPr>
      <w:r>
        <w:rPr>
          <w:sz w:val="21"/>
        </w:rPr>
        <w:t>（</w:t>
      </w:r>
      <w:r>
        <w:rPr>
          <w:sz w:val="21"/>
        </w:rPr>
        <w:t>1</w:t>
      </w:r>
      <w:r>
        <w:rPr>
          <w:sz w:val="21"/>
        </w:rPr>
        <w:t>）定义：当物体的一部分以一定的速度离开物体时，剩余部分将获得一个反向冲量，这种现象叫反冲运动。</w:t>
      </w:r>
    </w:p>
    <w:p>
      <w:pPr>
        <w:shd w:val="clear" w:color="auto" w:fill="auto"/>
        <w:spacing w:line="360" w:lineRule="auto"/>
        <w:jc w:val="left"/>
        <w:rPr>
          <w:sz w:val="21"/>
        </w:rPr>
      </w:pPr>
      <w:r>
        <w:rPr>
          <w:sz w:val="21"/>
        </w:rPr>
        <w:t>（</w:t>
      </w:r>
      <w:r>
        <w:rPr>
          <w:sz w:val="21"/>
        </w:rPr>
        <w:t>2</w:t>
      </w:r>
      <w:r>
        <w:rPr>
          <w:sz w:val="21"/>
        </w:rPr>
        <w:t>）特点：系统内各物体间的相互作用的内力远大于系统受到的外力。实例：发射炮弹、发射火箭等。</w:t>
      </w:r>
    </w:p>
    <w:p>
      <w:pPr>
        <w:shd w:val="clear" w:color="auto" w:fill="auto"/>
        <w:spacing w:line="360" w:lineRule="auto"/>
        <w:jc w:val="left"/>
        <w:rPr>
          <w:sz w:val="21"/>
        </w:rPr>
      </w:pPr>
      <w:r>
        <w:rPr>
          <w:sz w:val="21"/>
        </w:rPr>
        <w:t>（</w:t>
      </w:r>
      <w:r>
        <w:rPr>
          <w:sz w:val="21"/>
        </w:rPr>
        <w:t>3</w:t>
      </w:r>
      <w:r>
        <w:rPr>
          <w:sz w:val="21"/>
        </w:rPr>
        <w:t>）规律：遵从动量守恒定律。</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0"/>
        <w:gridCol w:w="7422"/>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作用原理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反冲运动是系统内物体之间的作用力和反作用力产生的效果</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动量守恒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反冲运动中系统不受外力或内力远大于外力，所以反冲运动遵循动量守恒定律有三种情况：</w:t>
            </w:r>
            <w:r>
              <w:rPr>
                <w:sz w:val="21"/>
              </w:rPr>
              <w:t>①动量守恒；②动量近似守恒；③某一方向上动量守恒。</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机械能增加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反冲运动中，如果有其他形式的能转化为机械能，系统的总机械能增加</w:t>
            </w:r>
          </w:p>
        </w:tc>
      </w:tr>
    </w:tbl>
    <w:p>
      <w:pPr>
        <w:shd w:val="clear" w:color="auto" w:fill="auto"/>
        <w:spacing w:line="360" w:lineRule="auto"/>
        <w:jc w:val="left"/>
        <w:rPr>
          <w:sz w:val="21"/>
        </w:rPr>
      </w:pPr>
      <w:r>
        <w:rPr>
          <w:sz w:val="21"/>
        </w:rPr>
        <w:t>2.</w:t>
      </w:r>
      <w:r>
        <w:rPr>
          <w:sz w:val="21"/>
        </w:rPr>
        <w:t>火箭</w:t>
      </w:r>
    </w:p>
    <w:p>
      <w:pPr>
        <w:shd w:val="clear" w:color="auto" w:fill="auto"/>
        <w:spacing w:line="360" w:lineRule="auto"/>
        <w:jc w:val="left"/>
        <w:rPr>
          <w:sz w:val="21"/>
        </w:rPr>
      </w:pPr>
      <w:r>
        <w:rPr>
          <w:sz w:val="21"/>
        </w:rPr>
        <w:t>（</w:t>
      </w:r>
      <w:r>
        <w:rPr>
          <w:sz w:val="21"/>
        </w:rPr>
        <w:t>1</w:t>
      </w:r>
      <w:r>
        <w:rPr>
          <w:sz w:val="21"/>
        </w:rPr>
        <w:t>）火箭加速的原理</w:t>
      </w:r>
    </w:p>
    <w:p>
      <w:pPr>
        <w:shd w:val="clear" w:color="auto" w:fill="auto"/>
        <w:spacing w:line="360" w:lineRule="auto"/>
        <w:jc w:val="left"/>
        <w:rPr>
          <w:sz w:val="21"/>
        </w:rPr>
      </w:pPr>
      <w:r>
        <w:rPr>
          <w:sz w:val="21"/>
        </w:rPr>
        <w:t>设火箭飞行时在极短的时间</w:t>
      </w:r>
      <w:r>
        <w:rPr>
          <w:sz w:val="21"/>
        </w:rPr>
        <w:t>Δ</w:t>
      </w:r>
      <w:r>
        <w:rPr>
          <w:i/>
          <w:sz w:val="21"/>
        </w:rPr>
        <w:t>t</w:t>
      </w:r>
      <w:r>
        <w:rPr>
          <w:sz w:val="21"/>
        </w:rPr>
        <w:t>内喷射燃气的质量是</w:t>
      </w:r>
      <w:r>
        <w:rPr>
          <w:sz w:val="21"/>
        </w:rPr>
        <w:t>Δ</w:t>
      </w:r>
      <w:r>
        <w:rPr>
          <w:i/>
          <w:sz w:val="21"/>
        </w:rPr>
        <w:t>m</w:t>
      </w:r>
      <w:r>
        <w:rPr>
          <w:sz w:val="21"/>
        </w:rPr>
        <w:t>，喷出的燃气相对喷气前火箭的速度是</w:t>
      </w:r>
      <w:r>
        <w:rPr>
          <w:i/>
          <w:sz w:val="21"/>
        </w:rPr>
        <w:t>u</w:t>
      </w:r>
      <w:r>
        <w:rPr>
          <w:sz w:val="21"/>
        </w:rPr>
        <w:t>，喷出燃气后火箭的质量是</w:t>
      </w:r>
      <w:r>
        <w:rPr>
          <w:i/>
          <w:sz w:val="21"/>
        </w:rPr>
        <w:t>m</w:t>
      </w:r>
      <w:r>
        <w:rPr>
          <w:sz w:val="21"/>
        </w:rPr>
        <w:t>，火箭在这样一次喷气后增加的速度为</w:t>
      </w:r>
      <w:r>
        <w:rPr>
          <w:sz w:val="21"/>
        </w:rPr>
        <w:t>Δ</w:t>
      </w:r>
      <w:r>
        <w:rPr>
          <w:i/>
          <w:sz w:val="21"/>
        </w:rPr>
        <w:t>v</w:t>
      </w:r>
      <w:r>
        <w:rPr>
          <w:sz w:val="21"/>
        </w:rPr>
        <w:t>。</w:t>
      </w:r>
    </w:p>
    <w:p>
      <w:pPr>
        <w:shd w:val="clear" w:color="auto" w:fill="auto"/>
        <w:spacing w:line="360" w:lineRule="auto"/>
        <w:jc w:val="left"/>
        <w:rPr>
          <w:sz w:val="21"/>
        </w:rPr>
      </w:pPr>
      <w:r>
        <w:rPr>
          <w:sz w:val="21"/>
        </w:rPr>
        <w:t>以喷气前的火箭为参考系。喷气前火箭的动量是</w:t>
      </w:r>
      <w:r>
        <w:rPr>
          <w:sz w:val="21"/>
        </w:rPr>
        <w:t>0</w:t>
      </w:r>
      <w:r>
        <w:rPr>
          <w:sz w:val="21"/>
        </w:rPr>
        <w:t>，喷气后火箭的动量是</w:t>
      </w:r>
      <w:r>
        <w:rPr>
          <w:i/>
          <w:sz w:val="21"/>
        </w:rPr>
        <w:t>m</w:t>
      </w:r>
      <w:r>
        <w:rPr>
          <w:sz w:val="21"/>
        </w:rPr>
        <w:t>Δ</w:t>
      </w:r>
      <w:r>
        <w:rPr>
          <w:i/>
          <w:sz w:val="21"/>
        </w:rPr>
        <w:t>v</w:t>
      </w:r>
      <w:r>
        <w:rPr>
          <w:sz w:val="21"/>
        </w:rPr>
        <w:t>，燃气的动量是</w:t>
      </w:r>
      <w:r>
        <w:rPr>
          <w:sz w:val="21"/>
        </w:rPr>
        <w:t>Δ</w:t>
      </w:r>
      <w:r>
        <w:rPr>
          <w:i/>
          <w:sz w:val="21"/>
        </w:rPr>
        <w:t>mu</w:t>
      </w:r>
      <w:r>
        <w:rPr>
          <w:sz w:val="21"/>
        </w:rPr>
        <w:t>。根据动量守恒定律，喷气后火箭和燃气的总动量仍然为</w:t>
      </w:r>
      <w:r>
        <w:rPr>
          <w:sz w:val="21"/>
        </w:rPr>
        <w:t>0</w:t>
      </w:r>
      <w:r>
        <w:rPr>
          <w:sz w:val="21"/>
        </w:rPr>
        <w:t>，</w:t>
      </w:r>
    </w:p>
    <w:p>
      <w:pPr>
        <w:shd w:val="clear" w:color="auto" w:fill="auto"/>
        <w:spacing w:line="360" w:lineRule="auto"/>
        <w:jc w:val="left"/>
        <w:rPr>
          <w:sz w:val="21"/>
        </w:rPr>
      </w:pPr>
      <w:r>
        <w:rPr>
          <w:sz w:val="21"/>
        </w:rPr>
        <w:t>所以</w:t>
      </w:r>
      <w:r>
        <w:rPr>
          <w:i/>
          <w:sz w:val="21"/>
        </w:rPr>
        <w:t>m</w:t>
      </w:r>
      <w:r>
        <w:rPr>
          <w:sz w:val="21"/>
        </w:rPr>
        <w:t>Δ</w:t>
      </w:r>
      <w:r>
        <w:rPr>
          <w:i/>
          <w:sz w:val="21"/>
        </w:rPr>
        <w:t>v</w:t>
      </w:r>
      <w:r>
        <w:rPr>
          <w:sz w:val="21"/>
        </w:rPr>
        <w:t>＋</w:t>
      </w:r>
      <w:r>
        <w:rPr>
          <w:sz w:val="21"/>
        </w:rPr>
        <w:t>Δ</w:t>
      </w:r>
      <w:r>
        <w:rPr>
          <w:i/>
          <w:sz w:val="21"/>
        </w:rPr>
        <w:t>mu</w:t>
      </w:r>
      <w:r>
        <w:rPr>
          <w:sz w:val="21"/>
        </w:rPr>
        <w:t>=0</w:t>
      </w:r>
      <w:r>
        <w:rPr>
          <w:sz w:val="21"/>
        </w:rPr>
        <w:t>，</w:t>
      </w:r>
    </w:p>
    <w:p>
      <w:pPr>
        <w:shd w:val="clear" w:color="auto" w:fill="auto"/>
        <w:spacing w:line="360" w:lineRule="auto"/>
        <w:jc w:val="left"/>
        <w:rPr>
          <w:sz w:val="21"/>
        </w:rPr>
      </w:pPr>
      <w:r>
        <w:rPr>
          <w:sz w:val="21"/>
        </w:rPr>
        <w:t>解出</w:t>
      </w:r>
      <w:r>
        <w:rPr>
          <w:sz w:val="21"/>
        </w:rPr>
        <w:t>Δ</w:t>
      </w:r>
      <w:r>
        <w:rPr>
          <w:i/>
          <w:sz w:val="21"/>
        </w:rPr>
        <w:t>v</w:t>
      </w:r>
      <w:r>
        <w:rPr>
          <w:sz w:val="21"/>
        </w:rPr>
        <w:t>=-</w:t>
      </w:r>
      <w:r>
        <w:rPr>
          <w:rFonts w:ascii="Times New Roman" w:eastAsia="Times New Roman" w:hAnsi="Times New Roman" w:cs="Times New Roman"/>
          <w:strike w:val="0"/>
          <w:kern w:val="0"/>
          <w:sz w:val="24"/>
          <w:szCs w:val="24"/>
          <w:u w:val="none"/>
        </w:rPr>
        <w:drawing>
          <wp:inline>
            <wp:extent cx="200025" cy="257175"/>
            <wp:docPr id="100007" name="" descr="@@@49fdedf3010a41678495b4ea6a534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00025" cy="257175"/>
                    </a:xfrm>
                    <a:prstGeom prst="rect">
                      <a:avLst/>
                    </a:prstGeom>
                  </pic:spPr>
                </pic:pic>
              </a:graphicData>
            </a:graphic>
          </wp:inline>
        </w:drawing>
      </w:r>
      <w:r>
        <w:rPr>
          <w:i/>
          <w:sz w:val="21"/>
        </w:rPr>
        <w:t>u</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42950" cy="2352675"/>
            <wp:docPr id="100009" name="" descr="@@@bdf63dbc9fcf487c8c085aac63786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742950" cy="2352675"/>
                    </a:xfrm>
                    <a:prstGeom prst="rect">
                      <a:avLst/>
                    </a:prstGeom>
                  </pic:spPr>
                </pic:pic>
              </a:graphicData>
            </a:graphic>
          </wp:inline>
        </w:drawing>
      </w:r>
    </w:p>
    <w:p>
      <w:pPr>
        <w:shd w:val="clear" w:color="auto" w:fill="auto"/>
        <w:spacing w:line="360" w:lineRule="auto"/>
        <w:jc w:val="left"/>
        <w:rPr>
          <w:sz w:val="21"/>
        </w:rPr>
      </w:pPr>
      <w:r>
        <w:rPr>
          <w:sz w:val="21"/>
        </w:rPr>
        <w:t>上式表明，火箭喷出的燃气的速度</w:t>
      </w:r>
      <w:r>
        <w:rPr>
          <w:i/>
          <w:sz w:val="21"/>
        </w:rPr>
        <w:t>u</w:t>
      </w:r>
      <w:r>
        <w:rPr>
          <w:sz w:val="21"/>
        </w:rPr>
        <w:t>越大、火箭喷出物质的质量与火箭本身质量之比</w:t>
      </w:r>
      <w:r>
        <w:rPr>
          <w:rFonts w:ascii="Times New Roman" w:eastAsia="Times New Roman" w:hAnsi="Times New Roman" w:cs="Times New Roman"/>
          <w:strike w:val="0"/>
          <w:kern w:val="0"/>
          <w:sz w:val="24"/>
          <w:szCs w:val="24"/>
          <w:u w:val="none"/>
        </w:rPr>
        <w:drawing>
          <wp:inline>
            <wp:extent cx="200025" cy="257175"/>
            <wp:docPr id="100011" name="" descr="@@@49fdedf3010a41678495b4ea6a534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
                    <a:stretch>
                      <a:fillRect/>
                    </a:stretch>
                  </pic:blipFill>
                  <pic:spPr>
                    <a:xfrm>
                      <a:off x="0" y="0"/>
                      <a:ext cx="200025" cy="257175"/>
                    </a:xfrm>
                    <a:prstGeom prst="rect">
                      <a:avLst/>
                    </a:prstGeom>
                  </pic:spPr>
                </pic:pic>
              </a:graphicData>
            </a:graphic>
          </wp:inline>
        </w:drawing>
      </w:r>
      <w:r>
        <w:rPr>
          <w:sz w:val="21"/>
        </w:rPr>
        <w:t>越大，火箭获得的速度</w:t>
      </w:r>
      <w:r>
        <w:rPr>
          <w:sz w:val="21"/>
        </w:rPr>
        <w:t>Δ</w:t>
      </w:r>
      <w:r>
        <w:rPr>
          <w:i/>
          <w:sz w:val="21"/>
        </w:rPr>
        <w:t>v</w:t>
      </w:r>
      <w:r>
        <w:rPr>
          <w:sz w:val="21"/>
        </w:rPr>
        <w:t>越大。</w:t>
      </w:r>
    </w:p>
    <w:p>
      <w:pPr>
        <w:shd w:val="clear" w:color="auto" w:fill="auto"/>
        <w:spacing w:line="360" w:lineRule="auto"/>
        <w:jc w:val="left"/>
        <w:rPr>
          <w:sz w:val="21"/>
        </w:rPr>
      </w:pPr>
      <w:r>
        <w:rPr>
          <w:sz w:val="21"/>
        </w:rPr>
        <w:t>（</w:t>
      </w:r>
      <w:r>
        <w:rPr>
          <w:sz w:val="21"/>
        </w:rPr>
        <w:t>2</w:t>
      </w:r>
      <w:r>
        <w:rPr>
          <w:sz w:val="21"/>
        </w:rPr>
        <w:t>）现代火箭的发射原理</w:t>
      </w:r>
    </w:p>
    <w:p>
      <w:pPr>
        <w:shd w:val="clear" w:color="auto" w:fill="auto"/>
        <w:spacing w:line="360" w:lineRule="auto"/>
        <w:jc w:val="left"/>
        <w:rPr>
          <w:sz w:val="21"/>
        </w:rPr>
      </w:pPr>
      <w:r>
        <w:rPr>
          <w:sz w:val="21"/>
        </w:rPr>
        <w:t>由于现代火箭喷气的速度在</w:t>
      </w:r>
      <w:r>
        <w:rPr>
          <w:sz w:val="21"/>
        </w:rPr>
        <w:t>2000</w:t>
      </w:r>
      <w:r>
        <w:rPr>
          <w:sz w:val="21"/>
        </w:rPr>
        <w:t>～</w:t>
      </w:r>
      <w:r>
        <w:rPr>
          <w:sz w:val="21"/>
        </w:rPr>
        <w:t>4000 m/s</w:t>
      </w:r>
      <w:r>
        <w:rPr>
          <w:sz w:val="21"/>
        </w:rPr>
        <w:t>，近期内难以大幅度提高；火箭的质量比（火箭起飞时的质量与火箭除燃料外的箭体质量之比）一般要小于</w:t>
      </w:r>
      <w:r>
        <w:rPr>
          <w:sz w:val="21"/>
        </w:rPr>
        <w:t>10</w:t>
      </w:r>
      <w:r>
        <w:rPr>
          <w:sz w:val="21"/>
        </w:rPr>
        <w:t>，故为使火箭达到发射人造地球卫星的</w:t>
      </w:r>
      <w:r>
        <w:rPr>
          <w:sz w:val="21"/>
        </w:rPr>
        <w:t>7.9 km/s</w:t>
      </w:r>
      <w:r>
        <w:rPr>
          <w:sz w:val="21"/>
        </w:rPr>
        <w:t>的速度，采用多级火箭，即把火箭一级一级地接在一起，第一级燃料用完之后就把箭体抛弃，减轻负担，然后第二级开始工作，这样一级一级地连起来，不过实际应用中一般不会超过四级。</w:t>
      </w:r>
    </w:p>
    <w:p>
      <w:pPr>
        <w:shd w:val="clear" w:color="auto" w:fill="auto"/>
        <w:spacing w:line="360" w:lineRule="auto"/>
        <w:jc w:val="left"/>
        <w:rPr>
          <w:sz w:val="21"/>
        </w:rPr>
      </w:pPr>
      <w:r>
        <w:rPr>
          <w:sz w:val="21"/>
        </w:rPr>
        <w:t>（</w:t>
      </w:r>
      <w:r>
        <w:rPr>
          <w:sz w:val="21"/>
        </w:rPr>
        <w:t>3</w:t>
      </w:r>
      <w:r>
        <w:rPr>
          <w:sz w:val="21"/>
        </w:rPr>
        <w:t>）火箭获得的最终速度</w:t>
      </w:r>
    </w:p>
    <w:p>
      <w:pPr>
        <w:shd w:val="clear" w:color="auto" w:fill="auto"/>
        <w:spacing w:line="360" w:lineRule="auto"/>
        <w:jc w:val="left"/>
        <w:rPr>
          <w:sz w:val="21"/>
        </w:rPr>
      </w:pPr>
      <w:r>
        <w:rPr>
          <w:sz w:val="21"/>
        </w:rPr>
        <w:t>设火箭发射前的总质量为</w:t>
      </w:r>
      <w:r>
        <w:rPr>
          <w:i/>
          <w:sz w:val="21"/>
        </w:rPr>
        <w:t>M</w:t>
      </w:r>
      <w:r>
        <w:rPr>
          <w:sz w:val="21"/>
        </w:rPr>
        <w:t>、燃料燃尽后的质量为</w:t>
      </w:r>
      <w:r>
        <w:rPr>
          <w:i/>
          <w:sz w:val="21"/>
        </w:rPr>
        <w:t>m</w:t>
      </w:r>
      <w:r>
        <w:rPr>
          <w:sz w:val="21"/>
        </w:rPr>
        <w:t>，以地面为参考系，火箭燃气的喷射速度大小为</w:t>
      </w:r>
      <w:r>
        <w:rPr>
          <w:i/>
          <w:sz w:val="21"/>
        </w:rPr>
        <w:t>v</w:t>
      </w:r>
      <w:r>
        <w:rPr>
          <w:sz w:val="21"/>
          <w:vertAlign w:val="subscript"/>
        </w:rPr>
        <w:t>1</w:t>
      </w:r>
      <w:r>
        <w:rPr>
          <w:sz w:val="21"/>
        </w:rPr>
        <w:t>，燃料燃尽后火箭的飞行速度大小为</w:t>
      </w:r>
      <w:r>
        <w:rPr>
          <w:i/>
          <w:sz w:val="21"/>
        </w:rPr>
        <w:t>v</w:t>
      </w:r>
      <w:r>
        <w:rPr>
          <w:sz w:val="21"/>
        </w:rPr>
        <w:t>，在火箭发射过程中，由于内力远大于外力，所以动量守恒。</w:t>
      </w:r>
    </w:p>
    <w:p>
      <w:pPr>
        <w:shd w:val="clear" w:color="auto" w:fill="auto"/>
        <w:spacing w:line="360" w:lineRule="auto"/>
        <w:jc w:val="left"/>
        <w:rPr>
          <w:sz w:val="21"/>
        </w:rPr>
      </w:pPr>
      <w:r>
        <w:rPr>
          <w:sz w:val="21"/>
        </w:rPr>
        <w:t>发射前的总动量为</w:t>
      </w:r>
      <w:r>
        <w:rPr>
          <w:sz w:val="21"/>
        </w:rPr>
        <w:t>0</w:t>
      </w:r>
      <w:r>
        <w:rPr>
          <w:sz w:val="21"/>
        </w:rPr>
        <w:t>，发射后的总动量为（</w:t>
      </w:r>
      <w:r>
        <w:rPr>
          <w:i/>
          <w:sz w:val="21"/>
        </w:rPr>
        <w:t>M</w:t>
      </w:r>
      <w:r>
        <w:rPr>
          <w:sz w:val="21"/>
        </w:rPr>
        <w:t>-</w:t>
      </w:r>
      <w:r>
        <w:rPr>
          <w:i/>
          <w:sz w:val="21"/>
        </w:rPr>
        <w:t>m</w:t>
      </w:r>
      <w:r>
        <w:rPr>
          <w:sz w:val="21"/>
        </w:rPr>
        <w:t>）</w:t>
      </w:r>
      <w:r>
        <w:rPr>
          <w:i/>
          <w:sz w:val="21"/>
        </w:rPr>
        <w:t>v</w:t>
      </w:r>
      <w:r>
        <w:rPr>
          <w:sz w:val="21"/>
          <w:vertAlign w:val="subscript"/>
        </w:rPr>
        <w:t>1</w:t>
      </w:r>
      <w:r>
        <w:rPr>
          <w:sz w:val="21"/>
        </w:rPr>
        <w:t>-</w:t>
      </w:r>
      <w:r>
        <w:rPr>
          <w:i/>
          <w:sz w:val="21"/>
        </w:rPr>
        <w:t>mv</w:t>
      </w:r>
      <w:r>
        <w:rPr>
          <w:sz w:val="21"/>
        </w:rPr>
        <w:t>（以火箭的速度方向为正方向），则：（</w:t>
      </w:r>
      <w:r>
        <w:rPr>
          <w:i/>
          <w:sz w:val="21"/>
        </w:rPr>
        <w:t>M</w:t>
      </w:r>
      <w:r>
        <w:rPr>
          <w:sz w:val="21"/>
        </w:rPr>
        <w:t>-</w:t>
      </w:r>
      <w:r>
        <w:rPr>
          <w:i/>
          <w:sz w:val="21"/>
        </w:rPr>
        <w:t>m</w:t>
      </w:r>
      <w:r>
        <w:rPr>
          <w:sz w:val="21"/>
        </w:rPr>
        <w:t>）</w:t>
      </w:r>
      <w:r>
        <w:rPr>
          <w:i/>
          <w:sz w:val="21"/>
        </w:rPr>
        <w:t>v</w:t>
      </w:r>
      <w:r>
        <w:rPr>
          <w:sz w:val="21"/>
          <w:vertAlign w:val="subscript"/>
        </w:rPr>
        <w:t>1</w:t>
      </w:r>
      <w:r>
        <w:rPr>
          <w:sz w:val="21"/>
        </w:rPr>
        <w:t>-</w:t>
      </w:r>
      <w:r>
        <w:rPr>
          <w:i/>
          <w:sz w:val="21"/>
        </w:rPr>
        <w:t>mv</w:t>
      </w:r>
      <w:r>
        <w:rPr>
          <w:sz w:val="21"/>
        </w:rPr>
        <w:t>=0</w:t>
      </w:r>
      <w:r>
        <w:rPr>
          <w:sz w:val="21"/>
        </w:rPr>
        <w:t>，所以</w:t>
      </w:r>
      <w:r>
        <w:rPr>
          <w:i/>
          <w:sz w:val="21"/>
        </w:rPr>
        <w:t>v</w:t>
      </w:r>
      <w:r>
        <w:rPr>
          <w:sz w:val="21"/>
        </w:rPr>
        <w:t>=</w:t>
      </w:r>
      <w:r>
        <w:rPr>
          <w:rFonts w:ascii="Times New Roman" w:eastAsia="Times New Roman" w:hAnsi="Times New Roman" w:cs="Times New Roman"/>
          <w:strike w:val="0"/>
          <w:kern w:val="0"/>
          <w:sz w:val="24"/>
          <w:szCs w:val="24"/>
          <w:u w:val="none"/>
        </w:rPr>
        <w:drawing>
          <wp:inline>
            <wp:extent cx="428625" cy="276225"/>
            <wp:docPr id="100013" name="" descr="@@@0901b304e4f449b7a3f7193456974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428625" cy="276225"/>
                    </a:xfrm>
                    <a:prstGeom prst="rect">
                      <a:avLst/>
                    </a:prstGeom>
                  </pic:spPr>
                </pic:pic>
              </a:graphicData>
            </a:graphic>
          </wp:inline>
        </w:drawing>
      </w:r>
      <w:r>
        <w:rPr>
          <w:i/>
          <w:sz w:val="21"/>
        </w:rPr>
        <w:t>v</w:t>
      </w:r>
      <w:r>
        <w:rPr>
          <w:sz w:val="21"/>
          <w:vertAlign w:val="subscript"/>
        </w:rPr>
        <w:t>1</w:t>
      </w:r>
      <w:r>
        <w:rPr>
          <w:sz w:val="21"/>
        </w:rPr>
        <w:t>，燃料燃尽时火箭获得的最终速度由喷气速度及质量比</w:t>
      </w:r>
      <w:r>
        <w:rPr>
          <w:rFonts w:ascii="Times New Roman" w:eastAsia="Times New Roman" w:hAnsi="Times New Roman" w:cs="Times New Roman"/>
          <w:strike w:val="0"/>
          <w:kern w:val="0"/>
          <w:sz w:val="24"/>
          <w:szCs w:val="24"/>
          <w:u w:val="none"/>
        </w:rPr>
        <w:drawing>
          <wp:inline>
            <wp:extent cx="123825" cy="257175"/>
            <wp:docPr id="100015" name="" descr="@@@523760849fb5472d9e99a4ad09881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123825" cy="257175"/>
                    </a:xfrm>
                    <a:prstGeom prst="rect">
                      <a:avLst/>
                    </a:prstGeom>
                  </pic:spPr>
                </pic:pic>
              </a:graphicData>
            </a:graphic>
          </wp:inline>
        </w:drawing>
      </w:r>
      <w:r>
        <w:rPr>
          <w:sz w:val="21"/>
        </w:rPr>
        <w:t>决定。</w:t>
      </w:r>
    </w:p>
    <w:p>
      <w:pPr>
        <w:shd w:val="clear" w:color="auto" w:fill="auto"/>
        <w:spacing w:line="360" w:lineRule="auto"/>
        <w:jc w:val="left"/>
        <w:rPr>
          <w:sz w:val="21"/>
        </w:rPr>
      </w:pPr>
      <w:r>
        <w:rPr>
          <w:sz w:val="21"/>
        </w:rPr>
        <w:t>3.</w:t>
      </w:r>
      <w:r>
        <w:rPr>
          <w:sz w:val="21"/>
        </w:rPr>
        <w:t>爆炸问题</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59"/>
        <w:gridCol w:w="7793"/>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动量守恒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爆炸物体间的相互作用力远远大于受到的外力，所以在爆炸过程中，系统的总动量守恒</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动能增加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在爆炸过程中，有其他形式的能量（如化学能）转化为动能</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位置不变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爆炸的时间极短，因而作用过程中物体产生的位移很小，可以认为爆炸后各部分仍然从爆炸前的位置以新的动量开始运动</w:t>
            </w:r>
          </w:p>
        </w:tc>
      </w:tr>
    </w:tbl>
    <w:p>
      <w:pPr>
        <w:shd w:val="clear" w:color="auto" w:fill="auto"/>
        <w:spacing w:line="360" w:lineRule="auto"/>
        <w:jc w:val="left"/>
        <w:rPr>
          <w:sz w:val="21"/>
        </w:rPr>
      </w:pPr>
      <w:r>
        <w:rPr>
          <w:b/>
          <w:sz w:val="21"/>
        </w:rPr>
        <w:t>二、例题精析</w:t>
      </w:r>
    </w:p>
    <w:p>
      <w:pPr>
        <w:shd w:val="clear" w:color="auto" w:fill="auto"/>
        <w:spacing w:line="360" w:lineRule="auto"/>
        <w:jc w:val="left"/>
        <w:rPr>
          <w:sz w:val="21"/>
        </w:rPr>
      </w:pPr>
      <w:r>
        <w:rPr>
          <w:b/>
          <w:sz w:val="21"/>
        </w:rPr>
        <w:t>题型一：爆炸类</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一质量为</w:t>
      </w:r>
      <w:r>
        <w:rPr>
          <w:rFonts w:ascii="Times New Roman" w:eastAsia="Times New Roman" w:hAnsi="Times New Roman" w:cs="Times New Roman"/>
          <w:i/>
          <w:sz w:val="21"/>
        </w:rPr>
        <w:t>m</w:t>
      </w:r>
      <w:r>
        <w:rPr>
          <w:sz w:val="21"/>
        </w:rPr>
        <w:t>的烟花弹获得动能</w:t>
      </w:r>
      <w:r>
        <w:rPr>
          <w:rFonts w:ascii="Times New Roman" w:eastAsia="Times New Roman" w:hAnsi="Times New Roman" w:cs="Times New Roman"/>
          <w:i/>
          <w:sz w:val="21"/>
        </w:rPr>
        <w:t>E</w:t>
      </w:r>
      <w:r>
        <w:rPr>
          <w:sz w:val="21"/>
        </w:rPr>
        <w:t>后，从地面竖直升空，当烟花弹上升的速度为零时，弹中火药爆炸将烟花弹炸为质量相等的两部分，两部分获得的动能之和也为</w:t>
      </w:r>
      <w:r>
        <w:rPr>
          <w:rFonts w:ascii="Times New Roman" w:eastAsia="Times New Roman" w:hAnsi="Times New Roman" w:cs="Times New Roman"/>
          <w:i/>
          <w:sz w:val="21"/>
        </w:rPr>
        <w:t>E</w:t>
      </w:r>
      <w:r>
        <w:rPr>
          <w:sz w:val="21"/>
        </w:rPr>
        <w:t>，且均沿竖直方向运动。爆炸时间极短，重力加速度大小为</w:t>
      </w:r>
      <w:r>
        <w:rPr>
          <w:rFonts w:ascii="Times New Roman" w:eastAsia="Times New Roman" w:hAnsi="Times New Roman" w:cs="Times New Roman"/>
          <w:i/>
          <w:sz w:val="21"/>
        </w:rPr>
        <w:t>g</w:t>
      </w:r>
      <w:r>
        <w:rPr>
          <w:sz w:val="21"/>
        </w:rPr>
        <w:t>，不计空气阻力和火药的质量，求：</w:t>
      </w:r>
    </w:p>
    <w:p>
      <w:pPr>
        <w:shd w:val="clear" w:color="auto" w:fill="auto"/>
        <w:spacing w:line="360" w:lineRule="auto"/>
        <w:jc w:val="left"/>
        <w:rPr>
          <w:rFonts w:ascii="Times New Roman" w:eastAsia="Times New Roman" w:hAnsi="Times New Roman" w:cs="Times New Roman"/>
          <w:i/>
          <w:sz w:val="21"/>
        </w:rPr>
      </w:pPr>
      <w:r>
        <w:rPr>
          <w:rFonts w:ascii="Cambria Math" w:eastAsia="Cambria Math" w:hAnsi="Cambria Math" w:cs="Cambria Math"/>
          <w:sz w:val="21"/>
        </w:rPr>
        <w:t>（1</w:t>
      </w:r>
      <w:r>
        <w:rPr>
          <w:sz w:val="21"/>
        </w:rPr>
        <w:t>）烟花弹从地面开始上升到弹中火药爆炸所经过的时间；</w:t>
      </w:r>
    </w:p>
    <w:p>
      <w:pPr>
        <w:shd w:val="clear" w:color="auto" w:fill="auto"/>
        <w:spacing w:line="360" w:lineRule="auto"/>
        <w:jc w:val="left"/>
        <w:rPr>
          <w:rFonts w:ascii="Times New Roman" w:eastAsia="Times New Roman" w:hAnsi="Times New Roman" w:cs="Times New Roman"/>
          <w:i/>
          <w:sz w:val="21"/>
        </w:rPr>
      </w:pPr>
      <w:r>
        <w:rPr>
          <w:rFonts w:ascii="Cambria Math" w:eastAsia="Cambria Math" w:hAnsi="Cambria Math" w:cs="Cambria Math"/>
          <w:sz w:val="21"/>
        </w:rPr>
        <w:t>（2</w:t>
      </w:r>
      <w:r>
        <w:rPr>
          <w:sz w:val="21"/>
        </w:rPr>
        <w:t>）爆炸后烟花弹向上运动的部分距地面的最大高度。</w:t>
      </w:r>
    </w:p>
    <w:p>
      <w:pPr>
        <w:shd w:val="clear" w:color="auto" w:fill="auto"/>
        <w:spacing w:line="360" w:lineRule="auto"/>
        <w:jc w:val="left"/>
        <w:rPr>
          <w:sz w:val="21"/>
        </w:rPr>
      </w:pPr>
      <w:r>
        <w:rPr>
          <w:sz w:val="21"/>
        </w:rPr>
        <w:t>【答案】</w:t>
      </w:r>
      <w:r>
        <w:rPr>
          <w:sz w:val="21"/>
        </w:rPr>
        <w:t>（1）</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g</m:t>
              </m:r>
            </m:den>
          </m:f>
          <m:rad>
            <m:radPr>
              <m:degHide/>
            </m:radPr>
            <m:deg/>
            <m:e>
              <m:f>
                <m:num>
                  <m:r>
                    <w:rPr>
                      <w:rFonts w:ascii="Cambria Math" w:eastAsia="宋体" w:hAnsi="Cambria Math" w:cs="Cambria Math"/>
                    </w:rPr>
                    <m:t>2</m:t>
                  </m:r>
                  <m:r>
                    <w:rPr>
                      <w:rFonts w:ascii="Cambria Math" w:eastAsia="宋体" w:hAnsi="Cambria Math" w:cs="Cambria Math"/>
                    </w:rPr>
                    <m:t>E</m:t>
                  </m:r>
                </m:num>
                <m:den>
                  <m:r>
                    <w:rPr>
                      <w:rFonts w:ascii="Cambria Math" w:eastAsia="宋体" w:hAnsi="Cambria Math" w:cs="Cambria Math"/>
                    </w:rPr>
                    <m:t>m</m:t>
                  </m:r>
                </m:den>
              </m:f>
            </m:e>
          </m:rad>
        </m:oMath>
      </m:oMathPara>
      <w:r>
        <w:rPr>
          <w:sz w:val="21"/>
        </w:rPr>
        <w:t xml:space="preserve"> ；（2）</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E</m:t>
              </m:r>
            </m:num>
            <m:den>
              <m:r>
                <w:rPr>
                  <w:rFonts w:ascii="Cambria Math" w:eastAsia="宋体" w:hAnsi="Cambria Math" w:cs="Cambria Math"/>
                </w:rPr>
                <m:t>m</m:t>
              </m:r>
              <m:r>
                <w:rPr>
                  <w:rFonts w:ascii="Cambria Math" w:eastAsia="宋体" w:hAnsi="Cambria Math" w:cs="Cambria Math"/>
                </w:rPr>
                <m:t>g</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【知识点】爆炸问题</w:t>
      </w:r>
    </w:p>
    <w:p>
      <w:pPr>
        <w:shd w:val="clear" w:color="auto" w:fill="auto"/>
        <w:spacing w:line="360" w:lineRule="auto"/>
        <w:jc w:val="left"/>
        <w:rPr>
          <w:sz w:val="21"/>
        </w:rPr>
      </w:pPr>
      <w:r>
        <w:rPr>
          <w:sz w:val="21"/>
        </w:rPr>
        <w:t>【详解】（1）设烟花弹上升的初速度为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，由题给条件有</w:t>
      </w:r>
    </w:p>
    <w:p>
      <w:pPr>
        <w:shd w:val="clear" w:color="auto" w:fill="auto"/>
        <w:spacing w:line="360" w:lineRule="auto"/>
        <w:ind w:firstLine="2240"/>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rFonts w:ascii="Times New Roman" w:eastAsia="Times New Roman" w:hAnsi="Times New Roman" w:cs="Times New Roman"/>
          <w:kern w:val="0"/>
          <w:sz w:val="24"/>
          <w:szCs w:val="24"/>
        </w:rPr>
        <w:t>                                    </w:t>
      </w:r>
      <w:r>
        <w:rPr>
          <w:sz w:val="21"/>
        </w:rPr>
        <w:t>①</w:t>
      </w:r>
    </w:p>
    <w:p>
      <w:pPr>
        <w:shd w:val="clear" w:color="auto" w:fill="auto"/>
        <w:spacing w:line="360" w:lineRule="auto"/>
        <w:jc w:val="left"/>
        <w:rPr>
          <w:sz w:val="21"/>
        </w:rPr>
      </w:pPr>
      <w:r>
        <w:rPr>
          <w:sz w:val="21"/>
        </w:rPr>
        <w:t>设烟花弹从地面开始上升到火药爆炸所用的时间为</w:t>
      </w:r>
      <m:oMathPara>
        <m:oMathParaPr>
          <m:jc m:val="left"/>
        </m:oMathParaPr>
        <m:oMath>
          <m:r>
            <w:rPr>
              <w:rFonts w:ascii="Cambria Math" w:eastAsia="宋体" w:hAnsi="Cambria Math" w:cs="Cambria Math"/>
            </w:rPr>
            <m:t>t</m:t>
          </m:r>
        </m:oMath>
      </m:oMathPara>
      <w:r>
        <w:rPr>
          <w:sz w:val="21"/>
        </w:rPr>
        <w:t>，由运动学公式有</w:t>
      </w:r>
    </w:p>
    <w:p>
      <w:pPr>
        <w:shd w:val="clear" w:color="auto" w:fill="auto"/>
        <w:spacing w:line="360" w:lineRule="auto"/>
        <w:ind w:firstLine="2240"/>
        <w:jc w:val="left"/>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r>
        <w:rPr>
          <w:rFonts w:ascii="Times New Roman" w:eastAsia="Times New Roman" w:hAnsi="Times New Roman" w:cs="Times New Roman"/>
          <w:kern w:val="0"/>
          <w:sz w:val="24"/>
          <w:szCs w:val="24"/>
        </w:rPr>
        <w:t>                                    </w:t>
      </w:r>
      <w:r>
        <w:rPr>
          <w:sz w:val="21"/>
        </w:rPr>
        <w:t>②</w:t>
      </w:r>
    </w:p>
    <w:p>
      <w:pPr>
        <w:shd w:val="clear" w:color="auto" w:fill="auto"/>
        <w:spacing w:line="360" w:lineRule="auto"/>
        <w:jc w:val="left"/>
        <w:rPr>
          <w:sz w:val="21"/>
        </w:rPr>
      </w:pPr>
      <w:r>
        <w:rPr>
          <w:sz w:val="21"/>
        </w:rPr>
        <w:t>联立①②式得</w:t>
      </w:r>
    </w:p>
    <w:p>
      <w:pPr>
        <w:shd w:val="clear" w:color="auto" w:fill="auto"/>
        <w:spacing w:line="360" w:lineRule="auto"/>
        <w:ind w:firstLine="2240"/>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g</m:t>
              </m:r>
            </m:den>
          </m:f>
          <m:rad>
            <m:radPr>
              <m:degHide/>
            </m:radPr>
            <m:deg/>
            <m:e>
              <m:f>
                <m:num>
                  <m:r>
                    <w:rPr>
                      <w:rFonts w:ascii="Cambria Math" w:eastAsia="宋体" w:hAnsi="Cambria Math" w:cs="Cambria Math"/>
                    </w:rPr>
                    <m:t>2</m:t>
                  </m:r>
                  <m:r>
                    <w:rPr>
                      <w:rFonts w:ascii="Cambria Math" w:eastAsia="宋体" w:hAnsi="Cambria Math" w:cs="Cambria Math"/>
                    </w:rPr>
                    <m:t>E</m:t>
                  </m:r>
                </m:num>
                <m:den>
                  <m:r>
                    <w:rPr>
                      <w:rFonts w:ascii="Cambria Math" w:eastAsia="宋体" w:hAnsi="Cambria Math" w:cs="Cambria Math"/>
                    </w:rPr>
                    <m:t>m</m:t>
                  </m:r>
                </m:den>
              </m:f>
            </m:e>
          </m:rad>
        </m:oMath>
      </m:oMathPara>
      <w:r>
        <w:rPr>
          <w:rFonts w:ascii="Times New Roman" w:eastAsia="Times New Roman" w:hAnsi="Times New Roman" w:cs="Times New Roman"/>
          <w:kern w:val="0"/>
          <w:sz w:val="24"/>
          <w:szCs w:val="24"/>
        </w:rPr>
        <w:t>                                    </w:t>
      </w:r>
      <w:r>
        <w:rPr>
          <w:sz w:val="21"/>
        </w:rPr>
        <w:t>③</w:t>
      </w:r>
    </w:p>
    <w:p>
      <w:pPr>
        <w:shd w:val="clear" w:color="auto" w:fill="auto"/>
        <w:spacing w:line="360" w:lineRule="auto"/>
        <w:jc w:val="left"/>
        <w:rPr>
          <w:sz w:val="21"/>
        </w:rPr>
      </w:pPr>
      <w:r>
        <w:rPr>
          <w:sz w:val="21"/>
        </w:rPr>
        <w:t>（2）设爆炸时烟花弹距地面的高度为</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oMath>
      </m:oMathPara>
      <w:r>
        <w:rPr>
          <w:sz w:val="21"/>
        </w:rPr>
        <w:t>，由机械能守恒定律有</w:t>
      </w:r>
    </w:p>
    <w:p>
      <w:pPr>
        <w:shd w:val="clear" w:color="auto" w:fill="auto"/>
        <w:spacing w:line="360" w:lineRule="auto"/>
        <w:ind w:firstLine="2240"/>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oMath>
      </m:oMathPara>
      <w:r>
        <w:rPr>
          <w:rFonts w:ascii="Times New Roman" w:eastAsia="Times New Roman" w:hAnsi="Times New Roman" w:cs="Times New Roman"/>
          <w:kern w:val="0"/>
          <w:sz w:val="24"/>
          <w:szCs w:val="24"/>
        </w:rPr>
        <w:t>                                        </w:t>
      </w:r>
      <w:r>
        <w:rPr>
          <w:sz w:val="21"/>
        </w:rPr>
        <w:t>④</w:t>
      </w:r>
    </w:p>
    <w:p>
      <w:pPr>
        <w:shd w:val="clear" w:color="auto" w:fill="auto"/>
        <w:spacing w:line="360" w:lineRule="auto"/>
        <w:jc w:val="left"/>
        <w:rPr>
          <w:sz w:val="21"/>
        </w:rPr>
      </w:pPr>
      <w:r>
        <w:rPr>
          <w:sz w:val="21"/>
        </w:rPr>
        <w:t>火药爆炸后，烟花弹上、下两部分均沿竖直方向运动，设炸后瞬间其速度分别为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。由题给条件和动量守恒定律有</w:t>
      </w:r>
    </w:p>
    <w:p>
      <w:pPr>
        <w:shd w:val="clear" w:color="auto" w:fill="auto"/>
        <w:spacing w:line="360" w:lineRule="auto"/>
        <w:ind w:firstLine="2240"/>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oMath>
      </m:oMathPara>
      <w:r>
        <w:rPr>
          <w:rFonts w:ascii="Times New Roman" w:eastAsia="Times New Roman" w:hAnsi="Times New Roman" w:cs="Times New Roman"/>
          <w:kern w:val="0"/>
          <w:sz w:val="24"/>
          <w:szCs w:val="24"/>
        </w:rPr>
        <w:t>                                 </w:t>
      </w:r>
      <w:r>
        <w:rPr>
          <w:sz w:val="21"/>
        </w:rPr>
        <w:t>⑤</w:t>
      </w:r>
    </w:p>
    <w:p>
      <w:pPr>
        <w:shd w:val="clear" w:color="auto" w:fill="auto"/>
        <w:spacing w:line="360" w:lineRule="auto"/>
        <w:ind w:firstLine="2240"/>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r>
        <w:rPr>
          <w:rFonts w:ascii="Times New Roman" w:eastAsia="Times New Roman" w:hAnsi="Times New Roman" w:cs="Times New Roman"/>
          <w:kern w:val="0"/>
          <w:sz w:val="24"/>
          <w:szCs w:val="24"/>
        </w:rPr>
        <w:t>                                </w:t>
      </w:r>
      <w:r>
        <w:rPr>
          <w:sz w:val="21"/>
        </w:rPr>
        <w:t>⑥</w:t>
      </w:r>
    </w:p>
    <w:p>
      <w:pPr>
        <w:shd w:val="clear" w:color="auto" w:fill="auto"/>
        <w:spacing w:line="360" w:lineRule="auto"/>
        <w:jc w:val="left"/>
        <w:rPr>
          <w:sz w:val="21"/>
        </w:rPr>
      </w:pPr>
      <w:r>
        <w:rPr>
          <w:sz w:val="21"/>
        </w:rPr>
        <w:t>由⑥式知，烟花弹两部分的速度方向相反，向上运动部分做竖直上抛运动。设爆炸后烟花弹上部分继续上升的高度为</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oMath>
      </m:oMathPara>
      <w:r>
        <w:rPr>
          <w:sz w:val="21"/>
        </w:rPr>
        <w:t>，由机械能守恒定律有</w:t>
      </w:r>
    </w:p>
    <w:p>
      <w:pPr>
        <w:shd w:val="clear" w:color="auto" w:fill="auto"/>
        <w:spacing w:line="360" w:lineRule="auto"/>
        <w:ind w:firstLine="2240"/>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oMath>
      </m:oMathPara>
      <w:r>
        <w:rPr>
          <w:rFonts w:ascii="Times New Roman" w:eastAsia="Times New Roman" w:hAnsi="Times New Roman" w:cs="Times New Roman"/>
          <w:kern w:val="0"/>
          <w:sz w:val="24"/>
          <w:szCs w:val="24"/>
        </w:rPr>
        <w:t>                                </w:t>
      </w:r>
      <w:r>
        <w:rPr>
          <w:sz w:val="21"/>
        </w:rPr>
        <w:t>⑦</w:t>
      </w:r>
    </w:p>
    <w:p>
      <w:pPr>
        <w:shd w:val="clear" w:color="auto" w:fill="auto"/>
        <w:spacing w:line="360" w:lineRule="auto"/>
        <w:jc w:val="left"/>
        <w:rPr>
          <w:sz w:val="21"/>
        </w:rPr>
      </w:pPr>
      <w:r>
        <w:rPr>
          <w:sz w:val="21"/>
        </w:rPr>
        <w:t>联立④⑤⑥⑦式得，烟花弹上部分距地面的最大高度为</w:t>
      </w:r>
    </w:p>
    <w:p>
      <w:pPr>
        <w:shd w:val="clear" w:color="auto" w:fill="auto"/>
        <w:spacing w:line="360" w:lineRule="auto"/>
        <w:ind w:firstLine="2240"/>
        <w:jc w:val="left"/>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E</m:t>
              </m:r>
            </m:num>
            <m:den>
              <m:r>
                <w:rPr>
                  <w:rFonts w:ascii="Cambria Math" w:eastAsia="宋体" w:hAnsi="Cambria Math" w:cs="Cambria Math"/>
                </w:rPr>
                <m:t>m</m:t>
              </m:r>
              <m:r>
                <w:rPr>
                  <w:rFonts w:ascii="Cambria Math" w:eastAsia="宋体" w:hAnsi="Cambria Math" w:cs="Cambria Math"/>
                </w:rPr>
                <m:t>g</m:t>
              </m:r>
            </m:den>
          </m:f>
        </m:oMath>
      </m:oMathPara>
      <w:r>
        <w:rPr>
          <w:rFonts w:ascii="Times New Roman" w:eastAsia="Times New Roman" w:hAnsi="Times New Roman" w:cs="Times New Roman"/>
          <w:kern w:val="0"/>
          <w:sz w:val="24"/>
          <w:szCs w:val="24"/>
        </w:rPr>
        <w:t>                                </w:t>
      </w:r>
      <w:r>
        <w:rPr>
          <w:sz w:val="21"/>
        </w:rPr>
        <w:t>⑧</w:t>
      </w:r>
    </w:p>
    <w:p>
      <w:pPr>
        <w:shd w:val="clear" w:color="auto" w:fill="auto"/>
        <w:spacing w:line="360" w:lineRule="auto"/>
        <w:jc w:val="left"/>
        <w:rPr>
          <w:sz w:val="21"/>
        </w:rPr>
      </w:pPr>
      <w:r>
        <w:rPr>
          <w:b/>
          <w:sz w:val="21"/>
        </w:rPr>
        <w:t>题型二：火箭类</w:t>
      </w:r>
    </w:p>
    <w:p>
      <w:pPr>
        <w:shd w:val="clear" w:color="auto" w:fill="auto"/>
        <w:spacing w:line="360" w:lineRule="auto"/>
        <w:jc w:val="left"/>
        <w:rPr>
          <w:sz w:val="21"/>
        </w:rPr>
      </w:pPr>
      <w:r>
        <w:rPr>
          <w:sz w:val="21"/>
        </w:rPr>
        <w:t>3．2020年11月24日4时30分，我国在文昌航天发射场，用长征五号遥五运载火箭成功发射探月工程嫦娥五号探测器，这一高光时刻吸引了全球的关注。假设火箭喷气发动机每次喷出</w:t>
      </w:r>
      <w:r>
        <w:rPr>
          <w:rFonts w:ascii="Times New Roman" w:eastAsia="Times New Roman" w:hAnsi="Times New Roman" w:cs="Times New Roman"/>
          <w:i/>
          <w:sz w:val="21"/>
        </w:rPr>
        <w:t>m</w:t>
      </w:r>
      <w:r>
        <w:rPr>
          <w:sz w:val="21"/>
        </w:rPr>
        <w:t>=200g的气体，气体喷出时的速度</w:t>
      </w:r>
      <w:r>
        <w:rPr>
          <w:rFonts w:ascii="Times New Roman" w:eastAsia="Times New Roman" w:hAnsi="Times New Roman" w:cs="Times New Roman"/>
          <w:i/>
          <w:sz w:val="21"/>
        </w:rPr>
        <w:t>v</w:t>
      </w:r>
      <w:r>
        <w:rPr>
          <w:sz w:val="21"/>
        </w:rPr>
        <w:t>=1000m/s。设火箭质量</w:t>
      </w:r>
      <w:r>
        <w:rPr>
          <w:rFonts w:ascii="Times New Roman" w:eastAsia="Times New Roman" w:hAnsi="Times New Roman" w:cs="Times New Roman"/>
          <w:i/>
          <w:sz w:val="21"/>
        </w:rPr>
        <w:t>M</w:t>
      </w:r>
      <w:r>
        <w:rPr>
          <w:sz w:val="21"/>
        </w:rPr>
        <w:t>=300kg，发动机每秒钟喷气20次。</w:t>
      </w:r>
    </w:p>
    <w:p>
      <w:pPr>
        <w:shd w:val="clear" w:color="auto" w:fill="auto"/>
        <w:spacing w:line="360" w:lineRule="auto"/>
        <w:jc w:val="left"/>
        <w:rPr>
          <w:sz w:val="21"/>
        </w:rPr>
      </w:pPr>
      <w:r>
        <w:rPr>
          <w:sz w:val="21"/>
        </w:rPr>
        <w:t>（1）当第三次喷出气体后，火箭的速度为多大？</w:t>
      </w:r>
    </w:p>
    <w:p>
      <w:pPr>
        <w:shd w:val="clear" w:color="auto" w:fill="auto"/>
        <w:spacing w:line="360" w:lineRule="auto"/>
        <w:jc w:val="left"/>
        <w:rPr>
          <w:sz w:val="21"/>
        </w:rPr>
      </w:pPr>
      <w:r>
        <w:rPr>
          <w:sz w:val="21"/>
        </w:rPr>
        <w:t>（2）运动第1s末，火箭的速度为多大？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9675" cy="1847850"/>
            <wp:docPr id="100017" name="" descr="@@@fb6af911-c26a-45e2-a8f7-2c4e57166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1209675" cy="1847850"/>
                    </a:xfrm>
                    <a:prstGeom prst="rect">
                      <a:avLst/>
                    </a:prstGeom>
                  </pic:spPr>
                </pic:pic>
              </a:graphicData>
            </a:graphic>
          </wp:inline>
        </w:drawing>
      </w:r>
    </w:p>
    <w:p>
      <w:pPr>
        <w:shd w:val="clear" w:color="auto" w:fill="auto"/>
        <w:spacing w:line="360" w:lineRule="auto"/>
        <w:jc w:val="left"/>
        <w:rPr>
          <w:sz w:val="21"/>
        </w:rPr>
      </w:pPr>
      <w:r>
        <w:rPr>
          <w:sz w:val="21"/>
        </w:rPr>
        <w:t>【答案】（1）2.0m/s；（2）13.5m/s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【知识点】火箭的原理</w:t>
      </w:r>
    </w:p>
    <w:p>
      <w:pPr>
        <w:shd w:val="clear" w:color="auto" w:fill="auto"/>
        <w:spacing w:line="360" w:lineRule="auto"/>
        <w:jc w:val="left"/>
        <w:rPr>
          <w:sz w:val="21"/>
        </w:rPr>
      </w:pPr>
      <w:r>
        <w:rPr>
          <w:sz w:val="21"/>
        </w:rPr>
        <w:t>【详解】（1）第三次气体喷出后，共喷出的气体质量</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=3×0.2kg=0.6kg</w:t>
      </w:r>
    </w:p>
    <w:p>
      <w:pPr>
        <w:shd w:val="clear" w:color="auto" w:fill="auto"/>
        <w:spacing w:line="360" w:lineRule="auto"/>
        <w:jc w:val="left"/>
        <w:rPr>
          <w:sz w:val="21"/>
        </w:rPr>
      </w:pPr>
      <w:r>
        <w:rPr>
          <w:sz w:val="21"/>
        </w:rPr>
        <w:t>以火箭初速度方向为正方向，根据动量守恒定律得</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sz w:val="21"/>
        </w:rPr>
        <w:t>=0</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=2m/s</w:t>
      </w:r>
    </w:p>
    <w:p>
      <w:pPr>
        <w:shd w:val="clear" w:color="auto" w:fill="auto"/>
        <w:spacing w:line="360" w:lineRule="auto"/>
        <w:jc w:val="left"/>
        <w:rPr>
          <w:sz w:val="21"/>
        </w:rPr>
      </w:pPr>
      <w:r>
        <w:rPr>
          <w:sz w:val="21"/>
        </w:rPr>
        <w:t>（2）1s末发动机喷出20次，共喷出的气体质量为</w:t>
      </w:r>
    </w:p>
    <w:p>
      <w:pPr>
        <w:shd w:val="clear" w:color="auto" w:fill="auto"/>
        <w:spacing w:line="360" w:lineRule="auto"/>
        <w:jc w:val="center"/>
        <w:rPr>
          <w:sz w:val="21"/>
        </w:rPr>
      </w:pPr>
      <w:r>
        <w:rPr>
          <w:rFonts w:ascii="Times New Roman" w:eastAsia="Times New Roman" w:hAnsi="Times New Roman" w:cs="Times New Roman"/>
          <w:i/>
          <w:sz w:val="21"/>
        </w:rPr>
        <w:t>m</w:t>
      </w:r>
      <w:r>
        <w:rPr>
          <w:sz w:val="21"/>
        </w:rPr>
        <w:t>=20×0.2kg=4kg</w:t>
      </w:r>
    </w:p>
    <w:p>
      <w:pPr>
        <w:shd w:val="clear" w:color="auto" w:fill="auto"/>
        <w:spacing w:line="360" w:lineRule="auto"/>
        <w:jc w:val="left"/>
        <w:rPr>
          <w:sz w:val="21"/>
        </w:rPr>
      </w:pPr>
      <w:r>
        <w:rPr>
          <w:sz w:val="21"/>
        </w:rPr>
        <w:t>根据动量守恒定律得</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 xml:space="preserve">） </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mv</w:t>
      </w:r>
      <w:r>
        <w:rPr>
          <w:sz w:val="21"/>
        </w:rPr>
        <w:t>=0</w:t>
      </w:r>
    </w:p>
    <w:p>
      <w:pPr>
        <w:shd w:val="clear" w:color="auto" w:fill="auto"/>
        <w:spacing w:line="360" w:lineRule="auto"/>
        <w:jc w:val="left"/>
        <w:rPr>
          <w:sz w:val="21"/>
        </w:rPr>
      </w:pPr>
      <w:r>
        <w:rPr>
          <w:sz w:val="21"/>
        </w:rPr>
        <w:t>则得火箭1s末的速度大小为</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'=13.5m/s</w:t>
      </w:r>
    </w:p>
    <w:p>
      <w:pPr>
        <w:shd w:val="clear" w:color="auto" w:fill="auto"/>
        <w:spacing w:line="360" w:lineRule="auto"/>
        <w:jc w:val="left"/>
        <w:rPr>
          <w:sz w:val="21"/>
        </w:rPr>
      </w:pPr>
      <w:r>
        <w:rPr>
          <w:b/>
          <w:sz w:val="21"/>
        </w:rPr>
        <w:t>三、举一反三，巩固练习</w:t>
      </w:r>
    </w:p>
    <w:p>
      <w:pPr>
        <w:shd w:val="clear" w:color="auto" w:fill="auto"/>
        <w:spacing w:line="360" w:lineRule="auto"/>
        <w:jc w:val="left"/>
        <w:rPr>
          <w:sz w:val="21"/>
        </w:rPr>
      </w:pPr>
      <w:r>
        <w:rPr>
          <w:sz w:val="21"/>
        </w:rPr>
        <w:t>4．地处西北戈壁荒滩的酒泉卫星发射中心，“长征”号火箭第109次发射，将“神舟”七号载人航天飞船发射到太空，并成功完成了中国宇航员第一次太空行走，下面关于飞船与火箭起飞的情形，叙述正确的是（　　）</w:t>
      </w:r>
    </w:p>
    <w:p>
      <w:pPr>
        <w:shd w:val="clear" w:color="auto" w:fill="auto"/>
        <w:spacing w:line="360" w:lineRule="auto"/>
        <w:jc w:val="left"/>
        <w:rPr>
          <w:sz w:val="21"/>
        </w:rPr>
      </w:pPr>
      <w:r>
        <w:rPr>
          <w:sz w:val="21"/>
        </w:rPr>
        <w:t>A．火箭尾部向下喷气，喷出的气体反过来对火箭产生一个反作用力，从而让火箭获得了向上的推力</w:t>
      </w:r>
    </w:p>
    <w:p>
      <w:pPr>
        <w:shd w:val="clear" w:color="auto" w:fill="auto"/>
        <w:spacing w:line="360" w:lineRule="auto"/>
        <w:jc w:val="left"/>
        <w:rPr>
          <w:sz w:val="21"/>
        </w:rPr>
      </w:pPr>
      <w:r>
        <w:rPr>
          <w:sz w:val="21"/>
        </w:rPr>
        <w:t>B．火箭尾部喷出气体对空气产生一个作用力，空气的反作用力使火箭获得飞行的动力</w:t>
      </w:r>
    </w:p>
    <w:p>
      <w:pPr>
        <w:shd w:val="clear" w:color="auto" w:fill="auto"/>
        <w:spacing w:line="360" w:lineRule="auto"/>
        <w:jc w:val="left"/>
        <w:rPr>
          <w:sz w:val="21"/>
        </w:rPr>
      </w:pPr>
      <w:r>
        <w:rPr>
          <w:sz w:val="21"/>
        </w:rPr>
        <w:t>C．火箭飞出大气层后，由于没有空气，火箭虽然向下喷气，但也无法获得前进的动力</w:t>
      </w:r>
    </w:p>
    <w:p>
      <w:pPr>
        <w:shd w:val="clear" w:color="auto" w:fill="auto"/>
        <w:spacing w:line="360" w:lineRule="auto"/>
        <w:jc w:val="left"/>
        <w:rPr>
          <w:sz w:val="21"/>
        </w:rPr>
      </w:pPr>
      <w:r>
        <w:rPr>
          <w:sz w:val="21"/>
        </w:rPr>
        <w:t>D．飞船进入运行轨道之后，与地球之间仍然存在一对作用力与反作用力</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【知识点】牛顿第三定律、火箭的原理</w:t>
      </w:r>
    </w:p>
    <w:p>
      <w:pPr>
        <w:shd w:val="clear" w:color="auto" w:fill="auto"/>
        <w:spacing w:line="360" w:lineRule="auto"/>
        <w:jc w:val="left"/>
        <w:rPr>
          <w:sz w:val="21"/>
        </w:rPr>
      </w:pPr>
      <w:r>
        <w:rPr>
          <w:sz w:val="21"/>
        </w:rPr>
        <w:t>【详解】ABC．火箭升空时，其尾部向下喷气，火箭箭体与被喷出的气体是一对相互作用的物体，火箭向下喷气时，喷出的气体同时对火箭产生向上的反作用力，即为火箭上升的推力，此动力并不是由周围的空气对火箭的反作用力提供的，因而与是否飞出大气层，是否在空气中飞行无关，故BC错误，A正确；</w:t>
      </w:r>
    </w:p>
    <w:p>
      <w:pPr>
        <w:shd w:val="clear" w:color="auto" w:fill="auto"/>
        <w:spacing w:line="360" w:lineRule="auto"/>
        <w:jc w:val="left"/>
        <w:rPr>
          <w:sz w:val="21"/>
        </w:rPr>
      </w:pPr>
      <w:r>
        <w:rPr>
          <w:sz w:val="21"/>
        </w:rPr>
        <w:t>D．当飞船进入轨道后，飞船与地球之间依然存在着相互吸引力，即地球吸引飞船，飞船也吸引地球，这是一对作用力和反作用力，故D正确。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5．欢庆新中国建国70周年阅兵式上展示了很多世界一流的先进武器，充分说明了我国的高科技水平．最近科学家们在西昌利用火箭发射了一枚反卫星导弹，成功地进行了一次反卫星武器试验则下列说法正确的是（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A．火箭发射时，火箭利用反冲而向上运动</w:t>
      </w:r>
    </w:p>
    <w:p>
      <w:pPr>
        <w:shd w:val="clear" w:color="auto" w:fill="auto"/>
        <w:spacing w:line="360" w:lineRule="auto"/>
        <w:jc w:val="left"/>
        <w:rPr>
          <w:sz w:val="21"/>
        </w:rPr>
      </w:pPr>
      <w:r>
        <w:rPr>
          <w:sz w:val="21"/>
        </w:rPr>
        <w:t>B．发射初期加速上升时，弹头处于超重状态，但它受到的重力越来越小</w:t>
      </w:r>
    </w:p>
    <w:p>
      <w:pPr>
        <w:shd w:val="clear" w:color="auto" w:fill="auto"/>
        <w:spacing w:line="360" w:lineRule="auto"/>
        <w:jc w:val="left"/>
        <w:rPr>
          <w:sz w:val="21"/>
        </w:rPr>
      </w:pPr>
      <w:r>
        <w:rPr>
          <w:sz w:val="21"/>
        </w:rPr>
        <w:t>C．高温高压燃气从火箭尾部喷出时对火箭的作用力与火箭对燃气的作用力大小不相等</w:t>
      </w:r>
    </w:p>
    <w:p>
      <w:pPr>
        <w:shd w:val="clear" w:color="auto" w:fill="auto"/>
        <w:spacing w:line="360" w:lineRule="auto"/>
        <w:jc w:val="left"/>
        <w:rPr>
          <w:sz w:val="21"/>
        </w:rPr>
      </w:pPr>
      <w:r>
        <w:rPr>
          <w:sz w:val="21"/>
        </w:rPr>
        <w:t>D．弹头击中卫星前，卫星的加速度为零</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【知识点】牛顿第三定律、超重和失重的概念、卫星发射及变轨问题</w:t>
      </w:r>
    </w:p>
    <w:p>
      <w:pPr>
        <w:shd w:val="clear" w:color="auto" w:fill="auto"/>
        <w:spacing w:line="360" w:lineRule="auto"/>
        <w:jc w:val="left"/>
        <w:rPr>
          <w:sz w:val="21"/>
        </w:rPr>
      </w:pPr>
      <w:r>
        <w:rPr>
          <w:sz w:val="21"/>
        </w:rPr>
        <w:t>【详解】A．火箭发射时，由于反冲而获得动力，向上加速运动，故A正确；</w:t>
      </w:r>
    </w:p>
    <w:p>
      <w:pPr>
        <w:shd w:val="clear" w:color="auto" w:fill="auto"/>
        <w:spacing w:line="360" w:lineRule="auto"/>
        <w:jc w:val="left"/>
        <w:rPr>
          <w:sz w:val="21"/>
        </w:rPr>
      </w:pPr>
      <w:r>
        <w:rPr>
          <w:sz w:val="21"/>
        </w:rPr>
        <w:t>B．发射初期时，加速上升，加速度向上，处于超重状态，由于与地心逐渐变远，受到的万有引力越来越小，重力越来越小，故B正确；</w:t>
      </w:r>
    </w:p>
    <w:p>
      <w:pPr>
        <w:shd w:val="clear" w:color="auto" w:fill="auto"/>
        <w:spacing w:line="360" w:lineRule="auto"/>
        <w:jc w:val="left"/>
        <w:rPr>
          <w:sz w:val="21"/>
        </w:rPr>
      </w:pPr>
      <w:r>
        <w:rPr>
          <w:sz w:val="21"/>
        </w:rPr>
        <w:t>C．高温高压燃气从火箭尾部喷出时对火箭的作用力与火箭对燃气的作用力是一对相互作用力，大小相等，故C错误；</w:t>
      </w:r>
    </w:p>
    <w:p>
      <w:pPr>
        <w:shd w:val="clear" w:color="auto" w:fill="auto"/>
        <w:spacing w:line="360" w:lineRule="auto"/>
        <w:jc w:val="left"/>
        <w:rPr>
          <w:sz w:val="21"/>
        </w:rPr>
      </w:pPr>
      <w:r>
        <w:rPr>
          <w:sz w:val="21"/>
        </w:rPr>
        <w:t>D．卫星飞行，只受重力，加速度为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，弹头击中卫星前，卫星的加速度不为零，故D错误；</w:t>
      </w:r>
    </w:p>
    <w:p>
      <w:pPr>
        <w:shd w:val="clear" w:color="auto" w:fill="auto"/>
        <w:spacing w:line="360" w:lineRule="auto"/>
        <w:jc w:val="left"/>
        <w:rPr>
          <w:sz w:val="21"/>
        </w:rPr>
      </w:pPr>
      <w:r>
        <w:rPr>
          <w:sz w:val="21"/>
        </w:rPr>
        <w:t>6．</w:t>
      </w:r>
      <w:r>
        <w:rPr>
          <w:sz w:val="21"/>
        </w:rPr>
        <w:t>静止的实验火箭，总质量为</w:t>
      </w:r>
      <w:r>
        <w:rPr>
          <w:sz w:val="21"/>
        </w:rPr>
        <w:t>M</w:t>
      </w:r>
      <w:r>
        <w:rPr>
          <w:sz w:val="21"/>
        </w:rPr>
        <w:t>，当它以对地速度</w:t>
      </w:r>
      <w:r>
        <w:rPr>
          <w:sz w:val="21"/>
        </w:rPr>
        <w:t>v</w:t>
      </w:r>
      <w:r>
        <w:rPr>
          <w:sz w:val="21"/>
          <w:vertAlign w:val="subscript"/>
        </w:rPr>
        <w:t>0</w:t>
      </w:r>
      <w:r>
        <w:rPr>
          <w:sz w:val="21"/>
        </w:rPr>
        <w:t>喷出质量为</w:t>
      </w:r>
      <w:r>
        <w:rPr>
          <w:sz w:val="21"/>
        </w:rPr>
        <w:t>Δm</w:t>
      </w:r>
      <w:r>
        <w:rPr>
          <w:sz w:val="21"/>
        </w:rPr>
        <w:t>的高温气体后，火箭的速度为</w:t>
      </w:r>
      <w:r>
        <w:rPr>
          <w:sz w:val="21"/>
        </w:rPr>
        <w:t>(　　)</w:t>
      </w:r>
    </w:p>
    <w:p>
      <w:pPr>
        <w:shd w:val="clear" w:color="auto" w:fill="auto"/>
        <w:spacing w:line="360" w:lineRule="auto"/>
        <w:jc w:val="left"/>
        <w:rPr>
          <w:sz w:val="21"/>
        </w:rPr>
      </w:pPr>
      <w:r>
        <w:rPr>
          <w:sz w:val="21"/>
        </w:rPr>
        <w:t>A．</w:t>
      </w:r>
      <m:oMathPara>
        <m:oMathParaPr>
          <m:jc m:val="left"/>
        </m:oMathParaPr>
        <m:oMath>
          <m:f>
            <m:num>
              <m:r>
                <w:rPr>
                  <w:rFonts w:ascii="Cambria Math" w:eastAsia="宋体" w:hAnsi="Cambria Math" w:cs="Cambria Math"/>
                </w:rPr>
                <m:t>Δ</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B．</w:t>
      </w:r>
      <w:r>
        <w:rPr>
          <w:sz w:val="21"/>
        </w:rPr>
        <w:t>－</w:t>
      </w:r>
      <m:oMathPara>
        <m:oMathParaPr>
          <m:jc m:val="left"/>
        </m:oMathParaPr>
        <m:oMath>
          <m:f>
            <m:num>
              <m:r>
                <w:rPr>
                  <w:rFonts w:ascii="Cambria Math" w:eastAsia="宋体" w:hAnsi="Cambria Math" w:cs="Cambria Math"/>
                </w:rPr>
                <m:t>Δ</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C．</w:t>
      </w:r>
      <m:oMathPara>
        <m:oMathParaPr>
          <m:jc m:val="left"/>
        </m:oMathParaPr>
        <m:oMath>
          <m:f>
            <m:num>
              <m:r>
                <w:rPr>
                  <w:rFonts w:ascii="Cambria Math" w:eastAsia="宋体" w:hAnsi="Cambria Math" w:cs="Cambria Math"/>
                </w:rPr>
                <m:t>Δ</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m</m:t>
              </m:r>
            </m:den>
          </m:f>
        </m:oMath>
      </m:oMathPara>
    </w:p>
    <w:p>
      <w:pPr>
        <w:shd w:val="clear" w:color="auto" w:fill="auto"/>
        <w:spacing w:line="360" w:lineRule="auto"/>
        <w:jc w:val="left"/>
        <w:rPr>
          <w:sz w:val="21"/>
        </w:rPr>
      </w:pPr>
      <w:r>
        <w:rPr>
          <w:sz w:val="21"/>
        </w:rPr>
        <w:t>D．</w:t>
      </w:r>
      <w:r>
        <w:rPr>
          <w:sz w:val="21"/>
        </w:rPr>
        <w:t>－</w:t>
      </w:r>
      <m:oMathPara>
        <m:oMathParaPr>
          <m:jc m:val="left"/>
        </m:oMathParaPr>
        <m:oMath>
          <m:f>
            <m:num>
              <m:r>
                <w:rPr>
                  <w:rFonts w:ascii="Cambria Math" w:eastAsia="宋体" w:hAnsi="Cambria Math" w:cs="Cambria Math"/>
                </w:rPr>
                <m:t>Δ</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m</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【知识点】火箭的原理</w:t>
      </w:r>
    </w:p>
    <w:p>
      <w:pPr>
        <w:shd w:val="clear" w:color="auto" w:fill="auto"/>
        <w:spacing w:line="360" w:lineRule="auto"/>
        <w:jc w:val="left"/>
        <w:rPr>
          <w:sz w:val="21"/>
        </w:rPr>
      </w:pPr>
      <w:r>
        <w:rPr>
          <w:sz w:val="21"/>
        </w:rPr>
        <w:t>【详解】火箭喷气瞬间，内力远大于外力，可认为系统动量守恒，则</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oMath>
      </m:oMathPara>
      <w:r>
        <w:rPr>
          <w:sz w:val="21"/>
        </w:rPr>
        <w:t>，解得：火箭的速度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m</m:t>
              </m:r>
            </m:den>
          </m:f>
        </m:oMath>
      </m:oMathPara>
      <w:r>
        <w:rPr>
          <w:sz w:val="21"/>
        </w:rPr>
        <w:t>．故D项正确，ABC三项错误．</w:t>
      </w:r>
    </w:p>
    <w:p>
      <w:pPr>
        <w:shd w:val="clear" w:color="auto" w:fill="auto"/>
        <w:spacing w:line="360" w:lineRule="auto"/>
        <w:jc w:val="left"/>
        <w:rPr>
          <w:sz w:val="21"/>
        </w:rPr>
      </w:pPr>
      <w:r>
        <w:rPr>
          <w:sz w:val="21"/>
        </w:rPr>
        <w:t>【点睛】动量守恒条件：①系统不受外力或受外力的矢量和为零．②相互作用的时间极短，相互作用的内力远大于外力，如碰撞或爆炸瞬间，外力可忽略不计，可以看作系统的动量守恒．③系统某一方向上不受外力或受外力的矢量和为零；或外力远小于内力，则该方向上动量守恒(分动量守恒)．④在某些实际问题中,一个系统所受外力和不为零，内力也不是远大于外力，但外力在某个方向上的投影为零，那么在该方向上可以说满足动量守恒的条件．</w:t>
      </w:r>
    </w:p>
    <w:p>
      <w:pPr>
        <w:shd w:val="clear" w:color="auto" w:fill="auto"/>
        <w:spacing w:line="360" w:lineRule="auto"/>
        <w:jc w:val="left"/>
        <w:rPr>
          <w:sz w:val="21"/>
        </w:rPr>
      </w:pPr>
      <w:r>
        <w:rPr>
          <w:sz w:val="21"/>
        </w:rPr>
        <w:t>7．运送人造地球卫星的火箭开始工作后，火箭做加速运动的原因是（　　）</w:t>
      </w:r>
    </w:p>
    <w:p>
      <w:pPr>
        <w:shd w:val="clear" w:color="auto" w:fill="auto"/>
        <w:spacing w:line="360" w:lineRule="auto"/>
        <w:jc w:val="left"/>
        <w:rPr>
          <w:sz w:val="21"/>
        </w:rPr>
      </w:pPr>
      <w:r>
        <w:rPr>
          <w:sz w:val="21"/>
        </w:rPr>
        <w:t>A．燃料燃烧推动空气，空气的反作用力推动火箭</w:t>
      </w:r>
    </w:p>
    <w:p>
      <w:pPr>
        <w:shd w:val="clear" w:color="auto" w:fill="auto"/>
        <w:spacing w:line="360" w:lineRule="auto"/>
        <w:jc w:val="left"/>
        <w:rPr>
          <w:sz w:val="21"/>
        </w:rPr>
      </w:pPr>
      <w:r>
        <w:rPr>
          <w:sz w:val="21"/>
        </w:rPr>
        <w:t>B．火箭发动机将燃料燃烧产生的气体向后推出，气体的反作用力推动火箭</w:t>
      </w:r>
    </w:p>
    <w:p>
      <w:pPr>
        <w:shd w:val="clear" w:color="auto" w:fill="auto"/>
        <w:spacing w:line="360" w:lineRule="auto"/>
        <w:jc w:val="left"/>
        <w:rPr>
          <w:sz w:val="21"/>
        </w:rPr>
      </w:pPr>
      <w:r>
        <w:rPr>
          <w:sz w:val="21"/>
        </w:rPr>
        <w:t>C．火箭吸入空气，然后向后推出，空气对火箭的反作用力推动火箭</w:t>
      </w:r>
    </w:p>
    <w:p>
      <w:pPr>
        <w:shd w:val="clear" w:color="auto" w:fill="auto"/>
        <w:spacing w:line="360" w:lineRule="auto"/>
        <w:jc w:val="left"/>
        <w:rPr>
          <w:sz w:val="21"/>
        </w:rPr>
      </w:pPr>
      <w:r>
        <w:rPr>
          <w:sz w:val="21"/>
        </w:rPr>
        <w:t>D．火箭燃料燃烧发热，加热周围空气，空气膨胀推动火箭</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【知识点】牛顿第三定律</w:t>
      </w:r>
    </w:p>
    <w:p>
      <w:pPr>
        <w:shd w:val="clear" w:color="auto" w:fill="auto"/>
        <w:spacing w:line="360" w:lineRule="auto"/>
        <w:jc w:val="left"/>
        <w:rPr>
          <w:sz w:val="21"/>
        </w:rPr>
      </w:pPr>
      <w:r>
        <w:rPr>
          <w:sz w:val="21"/>
        </w:rPr>
        <w:t>【详解】由于反冲运动的作用，火箭燃料燃烧产生的气体给火箭一个反作用力使火箭加速运动，这个反作用力并不是空气给的。</w:t>
      </w:r>
    </w:p>
    <w:p>
      <w:pPr>
        <w:shd w:val="clear" w:color="auto" w:fill="auto"/>
        <w:spacing w:line="360" w:lineRule="auto"/>
        <w:jc w:val="left"/>
        <w:rPr>
          <w:sz w:val="21"/>
        </w:rPr>
      </w:pPr>
      <w:r>
        <w:rPr>
          <w:sz w:val="21"/>
        </w:rPr>
        <w:t>故选B。</w:t>
      </w:r>
    </w:p>
    <w:p>
      <w:pPr>
        <w:shd w:val="clear" w:color="auto" w:fill="auto"/>
        <w:spacing w:line="360" w:lineRule="auto"/>
        <w:jc w:val="left"/>
        <w:rPr>
          <w:rFonts w:ascii="Times New Roman" w:eastAsia="Times New Roman" w:hAnsi="Times New Roman" w:cs="Times New Roman"/>
          <w:i/>
          <w:sz w:val="21"/>
        </w:rPr>
      </w:pPr>
      <w:r>
        <w:rPr>
          <w:sz w:val="21"/>
        </w:rPr>
        <w:t>8．</w:t>
      </w:r>
      <w:r>
        <w:rPr>
          <w:sz w:val="21"/>
        </w:rPr>
        <w:t>一静止的质量为</w:t>
      </w:r>
      <w:r>
        <w:rPr>
          <w:rFonts w:ascii="Times New Roman" w:eastAsia="Times New Roman" w:hAnsi="Times New Roman" w:cs="Times New Roman"/>
          <w:i/>
          <w:sz w:val="21"/>
        </w:rPr>
        <w:t>M</w:t>
      </w:r>
      <w:r>
        <w:rPr>
          <w:sz w:val="21"/>
        </w:rPr>
        <w:t>的原子核，以相对地的速度</w:t>
      </w:r>
      <w:r>
        <w:rPr>
          <w:rFonts w:ascii="Times New Roman" w:eastAsia="Times New Roman" w:hAnsi="Times New Roman" w:cs="Times New Roman"/>
          <w:i/>
          <w:sz w:val="21"/>
        </w:rPr>
        <w:t>v</w:t>
      </w:r>
      <w:r>
        <w:rPr>
          <w:sz w:val="21"/>
        </w:rPr>
        <w:t>放射出一质量为</w:t>
      </w:r>
      <w:r>
        <w:rPr>
          <w:rFonts w:ascii="Times New Roman" w:eastAsia="Times New Roman" w:hAnsi="Times New Roman" w:cs="Times New Roman"/>
          <w:i/>
          <w:sz w:val="21"/>
        </w:rPr>
        <w:t>m</w:t>
      </w:r>
      <w:r>
        <w:rPr>
          <w:sz w:val="21"/>
        </w:rPr>
        <w:t>的粒子后，原子核剩余部分作反冲运动的速度大小为（</w:t>
      </w:r>
      <w:r>
        <w:rPr>
          <w:sz w:val="21"/>
        </w:rPr>
        <w:t xml:space="preserve">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m</m:t>
              </m:r>
            </m:den>
          </m:f>
        </m:oMath>
      </m:oMathPara>
      <w:r>
        <w:rPr>
          <w:sz w:val="21"/>
        </w:rPr>
        <w:tab/>
      </w:r>
      <w:r>
        <w:rPr>
          <w:sz w:val="21"/>
        </w:rPr>
        <w:t>B．</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ab/>
      </w:r>
      <w:r>
        <w:rPr>
          <w:sz w:val="21"/>
        </w:rPr>
        <w:t>C．</w:t>
      </w:r>
      <m:oMathPara>
        <m:oMathParaPr>
          <m:jc m:val="left"/>
        </m:oMathParaPr>
        <m:oMath>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v</m:t>
          </m:r>
        </m:oMath>
      </m:oMathPara>
      <w:r>
        <w:rPr>
          <w:sz w:val="21"/>
        </w:rPr>
        <w:tab/>
      </w:r>
      <w:r>
        <w:rPr>
          <w:sz w:val="21"/>
        </w:rPr>
        <w:t>D．</w:t>
      </w:r>
      <m:oMathPara>
        <m:oMathParaPr>
          <m:jc m:val="left"/>
        </m:oMathParaPr>
        <m:oMath>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v</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【知识点】火箭的原理</w:t>
      </w:r>
    </w:p>
    <w:p>
      <w:pPr>
        <w:shd w:val="clear" w:color="auto" w:fill="auto"/>
        <w:spacing w:line="360" w:lineRule="auto"/>
        <w:jc w:val="left"/>
        <w:rPr>
          <w:sz w:val="21"/>
        </w:rPr>
      </w:pPr>
      <w:r>
        <w:rPr>
          <w:sz w:val="21"/>
        </w:rPr>
        <w:t>【详解】</w:t>
      </w:r>
      <w:r>
        <w:rPr>
          <w:sz w:val="21"/>
        </w:rPr>
        <w:t>设粒子的速度方向为正方向，根据动量守恒定律研究整个原子核：0=mv+（M-m）v′</w:t>
      </w:r>
    </w:p>
    <w:p>
      <w:pPr>
        <w:shd w:val="clear" w:color="auto" w:fill="auto"/>
        <w:spacing w:line="360" w:lineRule="auto"/>
        <w:jc w:val="left"/>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，故大小为</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 xml:space="preserve"> ，故B正确，ACD错误．故选B.</w:t>
      </w:r>
    </w:p>
    <w:p>
      <w:pPr>
        <w:shd w:val="clear" w:color="auto" w:fill="auto"/>
        <w:spacing w:line="360" w:lineRule="auto"/>
        <w:jc w:val="left"/>
        <w:rPr>
          <w:sz w:val="21"/>
        </w:rPr>
      </w:pPr>
      <w:r>
        <w:rPr>
          <w:sz w:val="21"/>
        </w:rPr>
        <w:t>点睛：本题考查动量守恒定律的应用，注意一般情况下我们运用动量守恒解决问题时要规定正方向，本题中速度中负号表示原子核剩余部分的速度方向与质量为m粒子速度方向相反.</w:t>
      </w:r>
    </w:p>
    <w:p>
      <w:pPr>
        <w:shd w:val="clear" w:color="auto" w:fill="auto"/>
        <w:spacing w:line="360" w:lineRule="auto"/>
        <w:jc w:val="left"/>
        <w:rPr>
          <w:sz w:val="21"/>
        </w:rPr>
      </w:pPr>
      <w:r>
        <w:rPr>
          <w:sz w:val="21"/>
        </w:rPr>
        <w:t>9．装有炮弹的大炮总质量为M,炮弹的质量为m,炮筒水平放置,炮弹水平射出时相对炮口的速度为v</w:t>
      </w:r>
      <w:r>
        <w:rPr>
          <w:sz w:val="21"/>
          <w:vertAlign w:val="subscript"/>
        </w:rPr>
        <w:t>0</w:t>
      </w:r>
      <w:r>
        <w:rPr>
          <w:sz w:val="21"/>
        </w:rPr>
        <w:t>, 则炮车后退的速度大小为　(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m</m:t>
              </m:r>
            </m:num>
            <m:den>
              <m:r>
                <w:rPr>
                  <w:rFonts w:ascii="Cambria Math" w:eastAsia="宋体" w:hAnsi="Cambria Math" w:cs="Cambria Math"/>
                </w:rPr>
                <m:t>M</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ab/>
      </w:r>
      <w:r>
        <w:rPr>
          <w:sz w:val="21"/>
        </w:rPr>
        <w:t>B．</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ab/>
      </w:r>
      <w:r>
        <w:rPr>
          <w:sz w:val="21"/>
        </w:rPr>
        <w:t>C．</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ab/>
      </w:r>
      <w:r>
        <w:rPr>
          <w:sz w:val="21"/>
        </w:rPr>
        <w:t>D．</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【知识点】反冲现象中的动量守恒</w:t>
      </w:r>
    </w:p>
    <w:p>
      <w:pPr>
        <w:shd w:val="clear" w:color="auto" w:fill="auto"/>
        <w:spacing w:line="360" w:lineRule="auto"/>
        <w:jc w:val="left"/>
        <w:rPr>
          <w:sz w:val="21"/>
        </w:rPr>
      </w:pPr>
      <w:r>
        <w:rPr>
          <w:sz w:val="21"/>
        </w:rPr>
        <w:t>【详解】炮弹离开炮口时，炮弹和炮车在水平方向受到的外力相对于内力可忽略不计，则系统在水平方向动量守恒．设炮后退的速度为v'，则炮弹对地的水平速度大小为（v</w:t>
      </w:r>
      <w:r>
        <w:rPr>
          <w:sz w:val="21"/>
          <w:vertAlign w:val="subscript"/>
        </w:rPr>
        <w:t>0</w:t>
      </w:r>
      <w:r>
        <w:rPr>
          <w:sz w:val="21"/>
        </w:rPr>
        <w:t>- v'），取炮车后退的方向为正，对炮弹和炮车组成系统为研究，根据水平方向动量守恒有：</w:t>
      </w:r>
    </w:p>
    <w:p>
      <w:pPr>
        <w:shd w:val="clear" w:color="auto" w:fill="auto"/>
        <w:spacing w:line="360" w:lineRule="auto"/>
        <w:jc w:val="left"/>
        <w:rPr>
          <w:sz w:val="21"/>
        </w:rPr>
      </w:pPr>
      <w:r>
        <w:rPr>
          <w:sz w:val="21"/>
        </w:rPr>
        <w:t>（M-m）v′-m（v</w:t>
      </w:r>
      <w:r>
        <w:rPr>
          <w:sz w:val="21"/>
          <w:vertAlign w:val="subscript"/>
        </w:rPr>
        <w:t>0</w:t>
      </w:r>
      <w:r>
        <w:rPr>
          <w:sz w:val="21"/>
        </w:rPr>
        <w:t>- v'）=0</w:t>
      </w:r>
    </w:p>
    <w:p>
      <w:pPr>
        <w:shd w:val="clear" w:color="auto" w:fill="auto"/>
        <w:spacing w:line="360" w:lineRule="auto"/>
        <w:jc w:val="left"/>
        <w:rPr>
          <w:rFonts w:ascii="Times New Roman" w:eastAsia="Times New Roman" w:hAnsi="Times New Roman" w:cs="Times New Roman"/>
          <w:i/>
          <w:sz w:val="21"/>
        </w:rPr>
      </w:pPr>
      <w:r>
        <w:rPr>
          <w:sz w:val="21"/>
        </w:rPr>
        <w:t>解得炮车后退的速度大小：v′=</w:t>
      </w:r>
      <m:oMathPara>
        <m:oMathParaPr>
          <m:jc m:val="left"/>
        </m:oMathParaPr>
        <m:oMath>
          <m:f>
            <m:num>
              <m:r>
                <w:rPr>
                  <w:rFonts w:ascii="Cambria Math" w:eastAsia="宋体" w:hAnsi="Cambria Math" w:cs="Cambria Math"/>
                </w:rPr>
                <m:t>m</m:t>
              </m:r>
            </m:num>
            <m:den>
              <m:r>
                <w:rPr>
                  <w:rFonts w:ascii="Cambria Math" w:eastAsia="宋体" w:hAnsi="Cambria Math" w:cs="Cambria Math"/>
                </w:rPr>
                <m:t>M</m:t>
              </m:r>
            </m:den>
          </m:f>
        </m:oMath>
      </m:oMathPara>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故A正确，BCD错误；故选A．</w:t>
      </w:r>
    </w:p>
    <w:p>
      <w:pPr>
        <w:shd w:val="clear" w:color="auto" w:fill="auto"/>
        <w:spacing w:line="360" w:lineRule="auto"/>
        <w:jc w:val="left"/>
        <w:rPr>
          <w:sz w:val="21"/>
        </w:rPr>
      </w:pPr>
      <w:r>
        <w:rPr>
          <w:sz w:val="21"/>
        </w:rPr>
        <w:t>【点睛】本题主要考查了动量守恒定律的直接应用，关键掌握速度的分解和某一方向系统动量守恒，知道炮弹和炮车组成系统总动量不守恒．</w:t>
      </w:r>
    </w:p>
    <w:p>
      <w:pPr>
        <w:shd w:val="clear" w:color="auto" w:fill="auto"/>
        <w:spacing w:line="360" w:lineRule="auto"/>
        <w:jc w:val="left"/>
        <w:rPr>
          <w:sz w:val="21"/>
        </w:rPr>
      </w:pPr>
      <w:r>
        <w:rPr>
          <w:sz w:val="21"/>
        </w:rPr>
        <w:t>10．如图所示，设质量为</w:t>
      </w:r>
      <w:r>
        <w:rPr>
          <w:rFonts w:ascii="Times New Roman" w:eastAsia="Times New Roman" w:hAnsi="Times New Roman" w:cs="Times New Roman"/>
          <w:i/>
          <w:sz w:val="21"/>
        </w:rPr>
        <w:t>M</w:t>
      </w:r>
      <w:r>
        <w:rPr>
          <w:sz w:val="21"/>
        </w:rPr>
        <w:t>的导弹运动到空中最高点时速度为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，突然炸成两块，质量为</w:t>
      </w:r>
      <w:r>
        <w:rPr>
          <w:rFonts w:ascii="Times New Roman" w:eastAsia="Times New Roman" w:hAnsi="Times New Roman" w:cs="Times New Roman"/>
          <w:i/>
          <w:sz w:val="21"/>
        </w:rPr>
        <w:t>m</w:t>
      </w:r>
      <w:r>
        <w:rPr>
          <w:sz w:val="21"/>
        </w:rPr>
        <w:t>的一块以速度</w:t>
      </w:r>
      <w:r>
        <w:rPr>
          <w:rFonts w:ascii="Times New Roman" w:eastAsia="Times New Roman" w:hAnsi="Times New Roman" w:cs="Times New Roman"/>
          <w:i/>
          <w:sz w:val="21"/>
        </w:rPr>
        <w:t>v</w:t>
      </w:r>
      <w:r>
        <w:rPr>
          <w:sz w:val="21"/>
        </w:rPr>
        <w:t>沿</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的方向飞去，则另一块的运动（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914400"/>
            <wp:docPr id="100019" name="" descr="@@@1001de11-f8d4-44c2-8f52-7186cd786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1619250" cy="914400"/>
                    </a:xfrm>
                    <a:prstGeom prst="rect">
                      <a:avLst/>
                    </a:prstGeom>
                  </pic:spPr>
                </pic:pic>
              </a:graphicData>
            </a:graphic>
          </wp:inline>
        </w:drawing>
      </w:r>
    </w:p>
    <w:p>
      <w:pPr>
        <w:shd w:val="clear" w:color="auto" w:fill="auto"/>
        <w:spacing w:line="360" w:lineRule="auto"/>
        <w:jc w:val="left"/>
        <w:rPr>
          <w:sz w:val="21"/>
        </w:rPr>
      </w:pPr>
      <w:r>
        <w:rPr>
          <w:sz w:val="21"/>
        </w:rPr>
        <w:t>A．一定沿</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的方向飞去</w:t>
      </w:r>
    </w:p>
    <w:p>
      <w:pPr>
        <w:shd w:val="clear" w:color="auto" w:fill="auto"/>
        <w:spacing w:line="360" w:lineRule="auto"/>
        <w:jc w:val="left"/>
        <w:rPr>
          <w:sz w:val="21"/>
        </w:rPr>
      </w:pPr>
      <w:r>
        <w:rPr>
          <w:sz w:val="21"/>
        </w:rPr>
        <w:t>B．一定沿</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的反方向飞去</w:t>
      </w:r>
    </w:p>
    <w:p>
      <w:pPr>
        <w:shd w:val="clear" w:color="auto" w:fill="auto"/>
        <w:spacing w:line="360" w:lineRule="auto"/>
        <w:jc w:val="left"/>
        <w:rPr>
          <w:sz w:val="21"/>
        </w:rPr>
      </w:pPr>
      <w:r>
        <w:rPr>
          <w:sz w:val="21"/>
        </w:rPr>
        <w:t>C．可能做自由落体运动</w:t>
      </w:r>
    </w:p>
    <w:p>
      <w:pPr>
        <w:shd w:val="clear" w:color="auto" w:fill="auto"/>
        <w:spacing w:line="360" w:lineRule="auto"/>
        <w:jc w:val="left"/>
        <w:rPr>
          <w:sz w:val="21"/>
        </w:rPr>
      </w:pPr>
      <w:r>
        <w:rPr>
          <w:sz w:val="21"/>
        </w:rPr>
        <w:t>D．以上说法都不对</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【知识点】null</w:t>
      </w:r>
    </w:p>
    <w:p>
      <w:pPr>
        <w:shd w:val="clear" w:color="auto" w:fill="auto"/>
        <w:spacing w:line="360" w:lineRule="auto"/>
        <w:jc w:val="left"/>
        <w:rPr>
          <w:sz w:val="21"/>
        </w:rPr>
      </w:pPr>
      <w:r>
        <w:rPr>
          <w:sz w:val="21"/>
        </w:rPr>
        <w:t>【详解】根据动量守恒得</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1"/>
        </w:rPr>
      </w:pPr>
      <w:r>
        <w:rPr>
          <w:rFonts w:ascii="Times New Roman" w:eastAsia="Times New Roman" w:hAnsi="Times New Roman" w:cs="Times New Roman"/>
          <w:i/>
          <w:sz w:val="21"/>
        </w:rPr>
        <w:t>mv</w:t>
      </w:r>
      <w:r>
        <w:rPr>
          <w:sz w:val="21"/>
        </w:rPr>
        <w:t>可能大于、小于或等于</w: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0</w:t>
      </w:r>
      <w:r>
        <w:rPr>
          <w:sz w:val="21"/>
        </w:rPr>
        <w:t>，所以</w:t>
      </w:r>
      <w:r>
        <w:rPr>
          <w:rFonts w:ascii="Times New Roman" w:eastAsia="Times New Roman" w:hAnsi="Times New Roman" w:cs="Times New Roman"/>
          <w:i/>
          <w:sz w:val="21"/>
        </w:rPr>
        <w:t>v′</w:t>
      </w:r>
      <w:r>
        <w:rPr>
          <w:sz w:val="21"/>
        </w:rPr>
        <w:t>可能小于、大于或等于零</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11．某实验小组为了研究装甲车的移动射击，使用了如图所示的模型车，已知其质量为</w:t>
      </w:r>
      <w:r>
        <w:rPr>
          <w:rFonts w:ascii="Times New Roman" w:eastAsia="Times New Roman" w:hAnsi="Times New Roman" w:cs="Times New Roman"/>
          <w:i/>
          <w:sz w:val="21"/>
        </w:rPr>
        <w:t>M</w:t>
      </w:r>
      <w:r>
        <w:rPr>
          <w:sz w:val="21"/>
        </w:rPr>
        <w:t>=16kg（不包括炮弹质量），炮车上仅有1枚质量</w:t>
      </w:r>
      <w:r>
        <w:rPr>
          <w:rFonts w:ascii="Times New Roman" w:eastAsia="Times New Roman" w:hAnsi="Times New Roman" w:cs="Times New Roman"/>
          <w:i/>
          <w:sz w:val="21"/>
        </w:rPr>
        <w:t>m</w:t>
      </w:r>
      <w:r>
        <w:rPr>
          <w:sz w:val="21"/>
        </w:rPr>
        <w:t>=1kg的炮弹，炮管水平，炮口距水平路面的高</w:t>
      </w:r>
      <w:r>
        <w:rPr>
          <w:rFonts w:ascii="Times New Roman" w:eastAsia="Times New Roman" w:hAnsi="Times New Roman" w:cs="Times New Roman"/>
          <w:i/>
          <w:sz w:val="21"/>
        </w:rPr>
        <w:t>h</w:t>
      </w:r>
      <w:r>
        <w:rPr>
          <w:sz w:val="21"/>
        </w:rPr>
        <w:t>=0.8m，每次炮车发射炮弹时间极短，发射时火药的化学能转化为车和炮弹的动能的值</w:t>
      </w:r>
      <w:r>
        <w:rPr>
          <w:rFonts w:ascii="Times New Roman" w:eastAsia="Times New Roman" w:hAnsi="Times New Roman" w:cs="Times New Roman"/>
          <w:i/>
          <w:sz w:val="21"/>
        </w:rPr>
        <w:t>E</w:t>
      </w:r>
      <w:r>
        <w:rPr>
          <w:sz w:val="21"/>
        </w:rPr>
        <w:t>=544J。开始模型车静止在路面上时，其炮口在水平路面上的投影点为</w:t>
      </w:r>
      <w:r>
        <w:rPr>
          <w:rFonts w:ascii="Times New Roman" w:eastAsia="Times New Roman" w:hAnsi="Times New Roman" w:cs="Times New Roman"/>
          <w:i/>
          <w:sz w:val="21"/>
        </w:rPr>
        <w:t>A</w:t>
      </w:r>
      <w:r>
        <w:rPr>
          <w:sz w:val="21"/>
        </w:rPr>
        <w:t>点，水平路面上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两点间的距离为</w:t>
      </w:r>
      <w:r>
        <w:rPr>
          <w:rFonts w:ascii="Times New Roman" w:eastAsia="Times New Roman" w:hAnsi="Times New Roman" w:cs="Times New Roman"/>
          <w:i/>
          <w:sz w:val="21"/>
        </w:rPr>
        <w:t>S</w:t>
      </w:r>
      <w:r>
        <w:rPr>
          <w:sz w:val="21"/>
        </w:rPr>
        <w:t>=18.25m。（</w:t>
      </w:r>
      <w:r>
        <w:rPr>
          <w:rFonts w:ascii="Times New Roman" w:eastAsia="Times New Roman" w:hAnsi="Times New Roman" w:cs="Times New Roman"/>
          <w:i/>
          <w:sz w:val="21"/>
        </w:rPr>
        <w:t>g</w:t>
      </w:r>
      <w:r>
        <w:rPr>
          <w:sz w:val="21"/>
        </w:rPr>
        <w:t>取10m/s</w:t>
      </w:r>
      <w:r>
        <w:rPr>
          <w:sz w:val="21"/>
          <w:vertAlign w:val="superscript"/>
        </w:rPr>
        <w:t>2</w:t>
      </w:r>
      <w:r>
        <w:rPr>
          <w:sz w:val="21"/>
        </w:rPr>
        <w:t>）</w:t>
      </w:r>
    </w:p>
    <w:p>
      <w:pPr>
        <w:shd w:val="clear" w:color="auto" w:fill="auto"/>
        <w:spacing w:line="360" w:lineRule="auto"/>
        <w:jc w:val="left"/>
        <w:rPr>
          <w:sz w:val="21"/>
        </w:rPr>
      </w:pPr>
      <w:r>
        <w:rPr>
          <w:sz w:val="21"/>
        </w:rPr>
        <w:t>（1）若模型车固定在地面上发射炮弹，求发射出的炮弹速度大小。</w:t>
      </w:r>
    </w:p>
    <w:p>
      <w:pPr>
        <w:shd w:val="clear" w:color="auto" w:fill="auto"/>
        <w:spacing w:line="360" w:lineRule="auto"/>
        <w:jc w:val="left"/>
        <w:rPr>
          <w:sz w:val="21"/>
        </w:rPr>
      </w:pPr>
      <w:r>
        <w:rPr>
          <w:sz w:val="21"/>
        </w:rPr>
        <w:t>（2）若模型车原来静止在光滑的水平地面上，当它发射一颗炮弹后，车的反冲速度多大。</w:t>
      </w:r>
    </w:p>
    <w:p>
      <w:pPr>
        <w:shd w:val="clear" w:color="auto" w:fill="auto"/>
        <w:spacing w:line="360" w:lineRule="auto"/>
        <w:jc w:val="left"/>
        <w:rPr>
          <w:sz w:val="21"/>
        </w:rPr>
      </w:pPr>
      <w:r>
        <w:rPr>
          <w:sz w:val="21"/>
        </w:rPr>
        <w:t>（3）若模型车从静止开始做匀加速直线运动，其加速度</w:t>
      </w:r>
      <w:r>
        <w:rPr>
          <w:rFonts w:ascii="Times New Roman" w:eastAsia="Times New Roman" w:hAnsi="Times New Roman" w:cs="Times New Roman"/>
          <w:i/>
          <w:sz w:val="21"/>
        </w:rPr>
        <w:t>a</w:t>
      </w:r>
      <w:r>
        <w:rPr>
          <w:sz w:val="21"/>
        </w:rPr>
        <w:t>=2m/s</w:t>
      </w:r>
      <w:r>
        <w:rPr>
          <w:sz w:val="21"/>
          <w:vertAlign w:val="superscript"/>
        </w:rPr>
        <w:t>2</w:t>
      </w:r>
      <w:r>
        <w:rPr>
          <w:sz w:val="21"/>
        </w:rPr>
        <w:t>，运动中车所受阻力为车重的</w:t>
      </w:r>
      <w:r>
        <w:rPr>
          <w:rFonts w:ascii="Times New Roman" w:eastAsia="Times New Roman" w:hAnsi="Times New Roman" w:cs="Times New Roman"/>
          <w:i/>
          <w:sz w:val="21"/>
        </w:rPr>
        <w:t>k</w:t>
      </w:r>
      <w:r>
        <w:rPr>
          <w:sz w:val="21"/>
        </w:rPr>
        <w:t>=0.8倍，某时刻撤去动力并发射炮弹，要使车停止时炮口在水平路面上的投影点只能位于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两点之间，求炮弹的落地点到</w:t>
      </w:r>
      <w:r>
        <w:rPr>
          <w:rFonts w:ascii="Times New Roman" w:eastAsia="Times New Roman" w:hAnsi="Times New Roman" w:cs="Times New Roman"/>
          <w:i/>
          <w:sz w:val="21"/>
        </w:rPr>
        <w:t>A</w:t>
      </w:r>
      <w:r>
        <w:rPr>
          <w:sz w:val="21"/>
        </w:rPr>
        <w:t>点距离的取值范围。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38575" cy="609600"/>
            <wp:docPr id="100021" name="" descr="@@@ab5f4106-7d84-47f3-8240-fa9823a71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3838575" cy="609600"/>
                    </a:xfrm>
                    <a:prstGeom prst="rect">
                      <a:avLst/>
                    </a:prstGeom>
                  </pic:spPr>
                </pic:pic>
              </a:graphicData>
            </a:graphic>
          </wp:inline>
        </w:drawing>
      </w:r>
    </w:p>
    <w:p>
      <w:pPr>
        <w:shd w:val="clear" w:color="auto" w:fill="auto"/>
        <w:spacing w:line="360" w:lineRule="auto"/>
        <w:jc w:val="left"/>
        <w:rPr>
          <w:sz w:val="21"/>
        </w:rPr>
      </w:pPr>
      <w:r>
        <w:rPr>
          <w:sz w:val="21"/>
        </w:rPr>
        <w:t>【答案】（1）33.0m/s；（2）2m/s；（3）13.19m≤</w:t>
      </w:r>
      <w:r>
        <w:rPr>
          <w:rFonts w:ascii="Times New Roman" w:eastAsia="Times New Roman" w:hAnsi="Times New Roman" w:cs="Times New Roman"/>
          <w:i/>
          <w:sz w:val="21"/>
        </w:rPr>
        <w:t>x</w:t>
      </w:r>
      <w:r>
        <w:rPr>
          <w:rFonts w:ascii="SimSun" w:eastAsia="SimSun" w:hAnsi="SimSun" w:cs="SimSun"/>
          <w:i/>
          <w:sz w:val="21"/>
          <w:vertAlign w:val="subscript"/>
        </w:rPr>
        <w:t>总</w:t>
      </w:r>
      <w:r>
        <w:rPr>
          <w:sz w:val="21"/>
        </w:rPr>
        <w:t>≤32m。</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【知识点】平抛运动位移的计算、常见力做功与相应的能量转化、火箭的原理</w:t>
      </w:r>
    </w:p>
    <w:p>
      <w:pPr>
        <w:shd w:val="clear" w:color="auto" w:fill="auto"/>
        <w:spacing w:line="360" w:lineRule="auto"/>
        <w:jc w:val="left"/>
        <w:rPr>
          <w:sz w:val="21"/>
        </w:rPr>
      </w:pPr>
      <w:r>
        <w:rPr>
          <w:sz w:val="21"/>
        </w:rPr>
        <w:t>【详解】（1）若模型车固定在地面上发射炮弹，化学能全部转化为炮弹的动能，由功能关系得：</w:t>
      </w:r>
    </w:p>
    <w:p>
      <w:pPr>
        <w:shd w:val="clear" w:color="auto" w:fill="auto"/>
        <w:spacing w:line="360" w:lineRule="auto"/>
        <w:jc w:val="center"/>
        <w:rPr>
          <w:sz w:val="21"/>
        </w:rPr>
      </w:pPr>
      <w:r>
        <w:rPr>
          <w:rFonts w:ascii="Times New Roman" w:eastAsia="Times New Roman" w:hAnsi="Times New Roman" w:cs="Times New Roman"/>
          <w:i/>
          <w:sz w:val="21"/>
        </w:rPr>
        <w:t>E</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≈33.0m/s</w:t>
      </w:r>
    </w:p>
    <w:p>
      <w:pPr>
        <w:shd w:val="clear" w:color="auto" w:fill="auto"/>
        <w:spacing w:line="360" w:lineRule="auto"/>
        <w:jc w:val="left"/>
        <w:rPr>
          <w:sz w:val="21"/>
        </w:rPr>
      </w:pPr>
      <w:r>
        <w:rPr>
          <w:sz w:val="21"/>
        </w:rPr>
        <w:t>（2）若模型车原来静止在光滑的水平地面上，当它发射一颗炮弹的过程中，化学能转化为炮弹的动能和小车的动能，由功能关系得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 xml:space="preserve"> </w:t>
      </w:r>
    </w:p>
    <w:p>
      <w:pPr>
        <w:shd w:val="clear" w:color="auto" w:fill="auto"/>
        <w:spacing w:line="360" w:lineRule="auto"/>
        <w:jc w:val="left"/>
        <w:rPr>
          <w:sz w:val="21"/>
        </w:rPr>
      </w:pPr>
      <w:r>
        <w:rPr>
          <w:sz w:val="21"/>
        </w:rPr>
        <w:t>由于发射的时间短，水平方向小车与炮弹组成的系统满足动量守恒，选择炮弹的方向为正方向，则根据动量守恒定律得：</w:t>
      </w:r>
    </w:p>
    <w:p>
      <w:pPr>
        <w:shd w:val="clear" w:color="auto" w:fill="auto"/>
        <w:spacing w:line="360" w:lineRule="auto"/>
        <w:jc w:val="center"/>
        <w:rPr>
          <w:sz w:val="21"/>
        </w:rPr>
      </w:pP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2</w:t>
      </w:r>
      <w:r>
        <w:rPr>
          <w:sz w:val="21"/>
        </w:rPr>
        <w:t>=0</w:t>
      </w:r>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=2m/s</w:t>
      </w:r>
    </w:p>
    <w:p>
      <w:pPr>
        <w:shd w:val="clear" w:color="auto" w:fill="auto"/>
        <w:spacing w:line="360" w:lineRule="auto"/>
        <w:jc w:val="left"/>
        <w:rPr>
          <w:sz w:val="21"/>
        </w:rPr>
      </w:pPr>
      <w:r>
        <w:rPr>
          <w:sz w:val="21"/>
        </w:rPr>
        <w:t>（3）若模型车从静止开始做匀加速直线运动，某时刻撤去动力并发射炮弹后，要使车停止时炮口在水平路面上的投影点只能位于</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两点之间，则其临界状态分别对应</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B</w:t>
      </w:r>
      <w:r>
        <w:rPr>
          <w:sz w:val="21"/>
        </w:rPr>
        <w:t>点；车在发射完炮弹后受到地面的阻力，由于运动中车所受阻力为车重的0.8倍，所以</w:t>
      </w:r>
    </w:p>
    <w:p>
      <w:pPr>
        <w:shd w:val="clear" w:color="auto" w:fill="auto"/>
        <w:spacing w:line="360" w:lineRule="auto"/>
        <w:jc w:val="center"/>
        <w:rPr>
          <w:sz w:val="21"/>
        </w:rPr>
      </w:pPr>
      <w:r>
        <w:rPr>
          <w:rFonts w:ascii="Times New Roman" w:eastAsia="Times New Roman" w:hAnsi="Times New Roman" w:cs="Times New Roman"/>
          <w:i/>
          <w:sz w:val="21"/>
        </w:rPr>
        <w:t>Ma</w:t>
      </w:r>
      <w:r>
        <w:rPr>
          <w:sz w:val="21"/>
        </w:rPr>
        <w:t>′=</w:t>
      </w:r>
      <w:r>
        <w:rPr>
          <w:rFonts w:ascii="Times New Roman" w:eastAsia="Times New Roman" w:hAnsi="Times New Roman" w:cs="Times New Roman"/>
          <w:i/>
          <w:sz w:val="21"/>
        </w:rPr>
        <w:t>kMg</w:t>
      </w:r>
    </w:p>
    <w:p>
      <w:pPr>
        <w:shd w:val="clear" w:color="auto" w:fill="auto"/>
        <w:spacing w:line="360" w:lineRule="auto"/>
        <w:jc w:val="left"/>
        <w:rPr>
          <w:sz w:val="21"/>
        </w:rPr>
      </w:pPr>
      <w:r>
        <w:rPr>
          <w:sz w:val="21"/>
        </w:rPr>
        <w:t>所以</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kg</w:t>
      </w:r>
      <w:r>
        <w:rPr>
          <w:sz w:val="21"/>
        </w:rPr>
        <w:t>=0.8×10=8m/s</w:t>
      </w:r>
      <w:r>
        <w:rPr>
          <w:sz w:val="21"/>
          <w:vertAlign w:val="superscript"/>
        </w:rPr>
        <w:t>2</w:t>
      </w:r>
    </w:p>
    <w:p>
      <w:pPr>
        <w:shd w:val="clear" w:color="auto" w:fill="auto"/>
        <w:spacing w:line="360" w:lineRule="auto"/>
        <w:jc w:val="left"/>
        <w:rPr>
          <w:sz w:val="21"/>
        </w:rPr>
      </w:pPr>
      <w:r>
        <w:rPr>
          <w:sz w:val="21"/>
        </w:rPr>
        <w:t>①当小车恰好返回</w:t>
      </w:r>
      <w:r>
        <w:rPr>
          <w:rFonts w:ascii="Times New Roman" w:eastAsia="Times New Roman" w:hAnsi="Times New Roman" w:cs="Times New Roman"/>
          <w:i/>
          <w:sz w:val="21"/>
        </w:rPr>
        <w:t>A</w:t>
      </w:r>
      <w:r>
        <w:rPr>
          <w:sz w:val="21"/>
        </w:rPr>
        <w:t>点时，设车的最大速度为</w:t>
      </w:r>
      <w:r>
        <w:rPr>
          <w:rFonts w:ascii="Times New Roman" w:eastAsia="Times New Roman" w:hAnsi="Times New Roman" w:cs="Times New Roman"/>
          <w:i/>
          <w:sz w:val="21"/>
        </w:rPr>
        <w:t>v</w:t>
      </w:r>
      <w:r>
        <w:rPr>
          <w:sz w:val="21"/>
        </w:rPr>
        <w:t>，此时的位移为</w:t>
      </w:r>
      <w:r>
        <w:rPr>
          <w:rFonts w:ascii="Times New Roman" w:eastAsia="Times New Roman" w:hAnsi="Times New Roman" w:cs="Times New Roman"/>
          <w:i/>
          <w:sz w:val="21"/>
        </w:rPr>
        <w:t>x</w:t>
      </w:r>
      <w:r>
        <w:rPr>
          <w:sz w:val="21"/>
        </w:rPr>
        <w:t>，则</w:t>
      </w:r>
    </w:p>
    <w:p>
      <w:pPr>
        <w:shd w:val="clear" w:color="auto" w:fill="auto"/>
        <w:spacing w:line="360" w:lineRule="auto"/>
        <w:jc w:val="center"/>
        <w:rPr>
          <w:sz w:val="21"/>
        </w:rPr>
      </w:pPr>
      <w:r>
        <w:rPr>
          <w:sz w:val="21"/>
        </w:rPr>
        <w:t>2</w:t>
      </w:r>
      <w:r>
        <w:rPr>
          <w:rFonts w:ascii="Times New Roman" w:eastAsia="Times New Roman" w:hAnsi="Times New Roman" w:cs="Times New Roman"/>
          <w:i/>
          <w:sz w:val="21"/>
        </w:rPr>
        <w:t>ax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﹣0</w:t>
      </w:r>
    </w:p>
    <w:p>
      <w:pPr>
        <w:shd w:val="clear" w:color="auto" w:fill="auto"/>
        <w:spacing w:line="360" w:lineRule="auto"/>
        <w:jc w:val="left"/>
        <w:rPr>
          <w:sz w:val="21"/>
        </w:rPr>
      </w:pPr>
      <w:r>
        <w:rPr>
          <w:sz w:val="21"/>
        </w:rPr>
        <w:t>设发射完炮弹后车的速度为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，炮弹的速度为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4</w:t>
      </w:r>
      <w:r>
        <w:rPr>
          <w:sz w:val="21"/>
        </w:rPr>
        <w:t>，则根据动量守恒定律得：</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4</w:t>
      </w:r>
    </w:p>
    <w:p>
      <w:pPr>
        <w:shd w:val="clear" w:color="auto" w:fill="auto"/>
        <w:spacing w:line="360" w:lineRule="auto"/>
        <w:jc w:val="left"/>
        <w:rPr>
          <w:sz w:val="21"/>
        </w:rPr>
      </w:pPr>
      <w:r>
        <w:rPr>
          <w:sz w:val="21"/>
        </w:rPr>
        <w:t>由功能关系得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oMath>
      </m:oMathPara>
      <w:r>
        <w:rPr>
          <w:sz w:val="21"/>
        </w:rPr>
        <w:t xml:space="preserve"> </w:t>
      </w:r>
    </w:p>
    <w:p>
      <w:pPr>
        <w:shd w:val="clear" w:color="auto" w:fill="auto"/>
        <w:spacing w:line="360" w:lineRule="auto"/>
        <w:jc w:val="left"/>
        <w:rPr>
          <w:sz w:val="21"/>
        </w:rPr>
      </w:pPr>
      <w:r>
        <w:rPr>
          <w:sz w:val="21"/>
        </w:rPr>
        <w:t>对应小车返回的过程，由运动学公式得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e>
            <m:sup>
              <m:r>
                <w:rPr>
                  <w:rFonts w:ascii="Cambria Math" w:eastAsia="宋体" w:hAnsi="Cambria Math" w:cs="Cambria Math"/>
                </w:rPr>
                <m:t>2</m:t>
              </m:r>
            </m:sup>
          </m:sSup>
        </m:oMath>
      </m:oMathPara>
      <w:r>
        <w:rPr>
          <w:sz w:val="21"/>
        </w:rPr>
        <w:t xml:space="preserve"> </w:t>
      </w:r>
    </w:p>
    <w:p>
      <w:pPr>
        <w:shd w:val="clear" w:color="auto" w:fill="auto"/>
        <w:spacing w:line="360" w:lineRule="auto"/>
        <w:jc w:val="left"/>
        <w:rPr>
          <w:sz w:val="21"/>
        </w:rPr>
      </w:pPr>
      <w:r>
        <w:rPr>
          <w:sz w:val="21"/>
        </w:rPr>
        <w:t>联立以上各式，代入数据得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m/s</m:t>
          </m:r>
        </m:oMath>
      </m:oMathPara>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4</w:t>
      </w:r>
      <w:r>
        <w:rPr>
          <w:sz w:val="21"/>
        </w:rPr>
        <w:t>=32.7m/s</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=0.11m</w:t>
      </w:r>
    </w:p>
    <w:p>
      <w:pPr>
        <w:shd w:val="clear" w:color="auto" w:fill="auto"/>
        <w:spacing w:line="360" w:lineRule="auto"/>
        <w:jc w:val="left"/>
        <w:rPr>
          <w:sz w:val="21"/>
        </w:rPr>
      </w:pPr>
      <w:r>
        <w:rPr>
          <w:sz w:val="21"/>
        </w:rPr>
        <w:t>炮弹做平抛运动的过程中，运动的时间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0.8</m:t>
                  </m:r>
                </m:num>
                <m:den>
                  <m:r>
                    <w:rPr>
                      <w:rFonts w:ascii="Cambria Math" w:eastAsia="宋体" w:hAnsi="Cambria Math" w:cs="Cambria Math"/>
                    </w:rPr>
                    <m:t>10</m:t>
                  </m:r>
                </m:den>
              </m:f>
            </m:e>
          </m:rad>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r>
        <w:rPr>
          <w:sz w:val="21"/>
        </w:rPr>
        <w:t xml:space="preserve"> </w:t>
      </w:r>
    </w:p>
    <w:p>
      <w:pPr>
        <w:shd w:val="clear" w:color="auto" w:fill="auto"/>
        <w:spacing w:line="360" w:lineRule="auto"/>
        <w:jc w:val="left"/>
        <w:rPr>
          <w:sz w:val="21"/>
        </w:rPr>
      </w:pPr>
      <w:r>
        <w:rPr>
          <w:sz w:val="21"/>
        </w:rPr>
        <w:t>炮弹平抛的位移</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4</w:t>
      </w:r>
      <w:r>
        <w:rPr>
          <w:rFonts w:ascii="Times New Roman" w:eastAsia="Times New Roman" w:hAnsi="Times New Roman" w:cs="Times New Roman"/>
          <w:i/>
          <w:sz w:val="21"/>
        </w:rPr>
        <w:t>t</w:t>
      </w:r>
      <w:r>
        <w:rPr>
          <w:sz w:val="21"/>
        </w:rPr>
        <w:t>=32.7×0.4=13.08m</w:t>
      </w:r>
    </w:p>
    <w:p>
      <w:pPr>
        <w:shd w:val="clear" w:color="auto" w:fill="auto"/>
        <w:spacing w:line="360" w:lineRule="auto"/>
        <w:jc w:val="left"/>
        <w:rPr>
          <w:sz w:val="21"/>
        </w:rPr>
      </w:pPr>
      <w:r>
        <w:rPr>
          <w:sz w:val="21"/>
        </w:rPr>
        <w:t>则炮弹到</w:t>
      </w:r>
      <w:r>
        <w:rPr>
          <w:rFonts w:ascii="Times New Roman" w:eastAsia="Times New Roman" w:hAnsi="Times New Roman" w:cs="Times New Roman"/>
          <w:i/>
          <w:sz w:val="21"/>
        </w:rPr>
        <w:t>A</w:t>
      </w:r>
      <w:r>
        <w:rPr>
          <w:sz w:val="21"/>
        </w:rPr>
        <w:t>点的距离</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SimSun" w:eastAsia="SimSun" w:hAnsi="SimSun" w:cs="SimSun"/>
          <w:i/>
          <w:sz w:val="21"/>
          <w:vertAlign w:val="subscript"/>
        </w:rPr>
        <w:t>总</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sz w:val="21"/>
        </w:rPr>
        <w:t>′=0.11+13.08=13.19m</w:t>
      </w:r>
    </w:p>
    <w:p>
      <w:pPr>
        <w:shd w:val="clear" w:color="auto" w:fill="auto"/>
        <w:spacing w:line="360" w:lineRule="auto"/>
        <w:jc w:val="left"/>
        <w:rPr>
          <w:sz w:val="21"/>
        </w:rPr>
      </w:pPr>
      <w:r>
        <w:rPr>
          <w:sz w:val="21"/>
        </w:rPr>
        <w:t>②当小车恰好到达</w:t>
      </w:r>
      <w:r>
        <w:rPr>
          <w:rFonts w:ascii="Times New Roman" w:eastAsia="Times New Roman" w:hAnsi="Times New Roman" w:cs="Times New Roman"/>
          <w:i/>
          <w:sz w:val="21"/>
        </w:rPr>
        <w:t>B</w:t>
      </w:r>
      <w:r>
        <w:rPr>
          <w:sz w:val="21"/>
        </w:rPr>
        <w:t>点时，设车的最大速度为</w:t>
      </w:r>
      <w:r>
        <w:rPr>
          <w:rFonts w:ascii="Times New Roman" w:eastAsia="Times New Roman" w:hAnsi="Times New Roman" w:cs="Times New Roman"/>
          <w:i/>
          <w:sz w:val="21"/>
        </w:rPr>
        <w:t>v</w:t>
      </w:r>
      <w:r>
        <w:rPr>
          <w:sz w:val="21"/>
        </w:rPr>
        <w:t>′，此时的位移为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sSup>
            <m:e>
              <m:r>
                <m:rPr>
                  <m:nor/>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 xml:space="preserve"> </w:t>
      </w:r>
    </w:p>
    <w:p>
      <w:pPr>
        <w:shd w:val="clear" w:color="auto" w:fill="auto"/>
        <w:spacing w:line="360" w:lineRule="auto"/>
        <w:jc w:val="left"/>
        <w:rPr>
          <w:sz w:val="21"/>
        </w:rPr>
      </w:pPr>
      <w:r>
        <w:rPr>
          <w:sz w:val="21"/>
        </w:rPr>
        <w:t>设发射完炮弹后车的速度为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5</w:t>
      </w:r>
      <w:r>
        <w:rPr>
          <w:sz w:val="21"/>
        </w:rPr>
        <w:t>，炮弹的速度为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6</w:t>
      </w:r>
      <w:r>
        <w:rPr>
          <w:sz w:val="21"/>
        </w:rPr>
        <w:t>，则根据动量守恒定律得：</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5</w:t>
      </w:r>
      <w:r>
        <w:rPr>
          <w:sz w:val="21"/>
        </w:rPr>
        <w:t>+</w: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6</w:t>
      </w:r>
    </w:p>
    <w:p>
      <w:pPr>
        <w:shd w:val="clear" w:color="auto" w:fill="auto"/>
        <w:spacing w:line="360" w:lineRule="auto"/>
        <w:jc w:val="left"/>
        <w:rPr>
          <w:sz w:val="21"/>
        </w:rPr>
      </w:pPr>
      <w:r>
        <w:rPr>
          <w:sz w:val="21"/>
        </w:rPr>
        <w:t>由功能关系得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5</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6</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sSup>
            <m:e>
              <m:r>
                <m:rPr>
                  <m:nor/>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发射完炮弹后小车继续前进</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S</w:t>
      </w:r>
      <w:r>
        <w:rPr>
          <w:sz w:val="21"/>
        </w:rPr>
        <w:t>=18.25m</w:t>
      </w:r>
    </w:p>
    <w:p>
      <w:pPr>
        <w:shd w:val="clear" w:color="auto" w:fill="auto"/>
        <w:spacing w:line="360" w:lineRule="auto"/>
        <w:jc w:val="left"/>
        <w:rPr>
          <w:sz w:val="21"/>
        </w:rPr>
      </w:pPr>
      <w:r>
        <w:rPr>
          <w:sz w:val="21"/>
        </w:rPr>
        <w:t>对应小车继续前进的过程，由运动学公式得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5</m:t>
              </m:r>
            </m:sub>
            <m:sup>
              <m:r>
                <w:rPr>
                  <w:rFonts w:ascii="Cambria Math" w:eastAsia="宋体" w:hAnsi="Cambria Math" w:cs="Cambria Math"/>
                </w:rPr>
                <m:t>2</m:t>
              </m:r>
            </m:sup>
          </m:sSubSup>
        </m:oMath>
      </m:oMathPara>
      <w:r>
        <w:rPr>
          <w:sz w:val="21"/>
        </w:rPr>
        <w:t xml:space="preserve"> </w:t>
      </w:r>
    </w:p>
    <w:p>
      <w:pPr>
        <w:shd w:val="clear" w:color="auto" w:fill="auto"/>
        <w:spacing w:line="360" w:lineRule="auto"/>
        <w:jc w:val="left"/>
        <w:rPr>
          <w:sz w:val="21"/>
        </w:rPr>
      </w:pPr>
      <w:r>
        <w:rPr>
          <w:sz w:val="21"/>
        </w:rPr>
        <w:t>联立以上5个公式，代入数据得</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′=8m/s</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5</w:t>
      </w:r>
      <w:r>
        <w:rPr>
          <w:sz w:val="21"/>
        </w:rPr>
        <w:t>=6m/s</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6</w:t>
      </w:r>
      <w:r>
        <w:rPr>
          <w:sz w:val="21"/>
        </w:rPr>
        <w:t>=40m/s</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=16m</w:t>
      </w:r>
    </w:p>
    <w:p>
      <w:pPr>
        <w:shd w:val="clear" w:color="auto" w:fill="auto"/>
        <w:spacing w:line="360" w:lineRule="auto"/>
        <w:jc w:val="left"/>
        <w:rPr>
          <w:sz w:val="21"/>
        </w:rPr>
      </w:pPr>
      <w:r>
        <w:rPr>
          <w:sz w:val="21"/>
        </w:rPr>
        <w:t>炮弹平抛的位移</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6</w:t>
      </w:r>
      <w:r>
        <w:rPr>
          <w:rFonts w:ascii="Times New Roman" w:eastAsia="Times New Roman" w:hAnsi="Times New Roman" w:cs="Times New Roman"/>
          <w:i/>
          <w:sz w:val="21"/>
        </w:rPr>
        <w:t>t</w:t>
      </w:r>
      <w:r>
        <w:rPr>
          <w:sz w:val="21"/>
        </w:rPr>
        <w:t>=40×0.4=16m</w:t>
      </w:r>
    </w:p>
    <w:p>
      <w:pPr>
        <w:shd w:val="clear" w:color="auto" w:fill="auto"/>
        <w:spacing w:line="360" w:lineRule="auto"/>
        <w:jc w:val="left"/>
        <w:rPr>
          <w:sz w:val="21"/>
        </w:rPr>
      </w:pPr>
      <w:r>
        <w:rPr>
          <w:sz w:val="21"/>
        </w:rPr>
        <w:t>则炮弹到</w:t>
      </w:r>
      <w:r>
        <w:rPr>
          <w:rFonts w:ascii="Times New Roman" w:eastAsia="Times New Roman" w:hAnsi="Times New Roman" w:cs="Times New Roman"/>
          <w:i/>
          <w:sz w:val="21"/>
        </w:rPr>
        <w:t>A</w:t>
      </w:r>
      <w:r>
        <w:rPr>
          <w:sz w:val="21"/>
        </w:rPr>
        <w:t>点的距离</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SimSun" w:eastAsia="SimSun" w:hAnsi="SimSun" w:cs="SimSun"/>
          <w:i/>
          <w:sz w:val="21"/>
          <w:vertAlign w:val="subscript"/>
        </w:rPr>
        <w:t>总</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sz w:val="21"/>
        </w:rPr>
        <w:t>″=16+16=32m</w:t>
      </w:r>
    </w:p>
    <w:p>
      <w:pPr>
        <w:shd w:val="clear" w:color="auto" w:fill="auto"/>
        <w:spacing w:line="360" w:lineRule="auto"/>
        <w:jc w:val="left"/>
        <w:rPr>
          <w:sz w:val="21"/>
        </w:rPr>
      </w:pPr>
      <w:r>
        <w:rPr>
          <w:sz w:val="21"/>
        </w:rPr>
        <w:t>结合①②可得，炮弹的落地点到</w:t>
      </w:r>
      <w:r>
        <w:rPr>
          <w:rFonts w:ascii="Times New Roman" w:eastAsia="Times New Roman" w:hAnsi="Times New Roman" w:cs="Times New Roman"/>
          <w:i/>
          <w:sz w:val="21"/>
        </w:rPr>
        <w:t>A</w:t>
      </w:r>
      <w:r>
        <w:rPr>
          <w:sz w:val="21"/>
        </w:rPr>
        <w:t>点距离的取值范围是13.19m≤</w:t>
      </w:r>
      <w:r>
        <w:rPr>
          <w:rFonts w:ascii="Times New Roman" w:eastAsia="Times New Roman" w:hAnsi="Times New Roman" w:cs="Times New Roman"/>
          <w:i/>
          <w:sz w:val="21"/>
        </w:rPr>
        <w:t>x</w:t>
      </w:r>
      <w:r>
        <w:rPr>
          <w:rFonts w:ascii="SimSun" w:eastAsia="SimSun" w:hAnsi="SimSun" w:cs="SimSun"/>
          <w:i/>
          <w:sz w:val="21"/>
          <w:vertAlign w:val="subscript"/>
        </w:rPr>
        <w:t>总</w:t>
      </w:r>
      <w:r>
        <w:rPr>
          <w:sz w:val="21"/>
        </w:rPr>
        <w:t>≤32m</w:t>
      </w:r>
    </w:p>
    <w:p>
      <w:pPr>
        <w:shd w:val="clear" w:color="auto" w:fill="auto"/>
        <w:spacing w:line="360" w:lineRule="auto"/>
        <w:jc w:val="left"/>
        <w:rPr>
          <w:sz w:val="21"/>
        </w:rPr>
      </w:pPr>
    </w:p>
    <w:sectPr>
      <w:footerReference w:type="even" r:id="rId15"/>
      <w:footerReference w:type="default" r:id="rId1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0d833c07e9584cc58a8a5ead73d540famtiyota1mtkxmg</vt:lpwstr>
  </property>
</Properties>
</file>